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3"/>
        </w:tabs>
        <w:spacing w:after="0" w:before="49" w:line="259" w:lineRule="auto"/>
        <w:ind w:left="0" w:right="642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Ruj. Kami</w:t>
        <w:tab/>
        <w:tab/>
        <w:t xml:space="preserve">: EAKON/UPKBN/2025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Tarikh</w:t>
        <w:tab/>
        <w:tab/>
        <w:t xml:space="preserve">: 04 JULAI 2025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MUHAMMAD ADAM ARIEF BIN ROZI</w:t>
      </w:r>
    </w:p>
    <w:p w:rsidR="00000000" w:rsidDel="00000000" w:rsidP="00000000" w:rsidRDefault="00000000" w:rsidRPr="00000000" w14:paraId="00000005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070210-03-0737</w:t>
      </w:r>
    </w:p>
    <w:p w:rsidR="00000000" w:rsidDel="00000000" w:rsidP="00000000" w:rsidRDefault="00000000" w:rsidRPr="00000000" w14:paraId="00000006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LOT 2217, KAMPUNG KEDAI BARU BANGGU,</w:t>
      </w:r>
    </w:p>
    <w:p w:rsidR="00000000" w:rsidDel="00000000" w:rsidP="00000000" w:rsidRDefault="00000000" w:rsidRPr="00000000" w14:paraId="00000007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16150 KOTAN BHARU,</w:t>
      </w:r>
    </w:p>
    <w:p w:rsidR="00000000" w:rsidDel="00000000" w:rsidP="00000000" w:rsidRDefault="00000000" w:rsidRPr="00000000" w14:paraId="00000008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KELANTAN.</w:t>
      </w:r>
    </w:p>
    <w:p w:rsidR="00000000" w:rsidDel="00000000" w:rsidP="00000000" w:rsidRDefault="00000000" w:rsidRPr="00000000" w14:paraId="00000009">
      <w:pPr>
        <w:spacing w:before="1" w:line="259" w:lineRule="auto"/>
        <w:ind w:right="364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259" w:lineRule="auto"/>
        <w:ind w:right="364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Saudara/Saudari,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u w:val="single"/>
          <w:rtl w:val="0"/>
        </w:rPr>
        <w:t xml:space="preserve">TAWARAN KEMASUKAN SESI LATIHAN SIJIL KEMAHIRAN MALAYSIA TAHAP 3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Perkara di atas adalah dirujuk.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Sukacita dimaklumkan saudara/saudari dengan ini ditawarkan untuk mengikuti program kemahiran Persijilan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Kemahiran Malaysia bagi bidang kemahiran seperti berikut :-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Bidang Persijilan: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Sijil Kemahiran Malaysia (SKM) Tahap 3</w:t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highlight w:val="white"/>
          <w:rtl w:val="0"/>
        </w:rPr>
        <w:t xml:space="preserve">F432-007-3:2020 (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HEATING, VENTILATION, AIR-CONDITIONING (HVAC) </w:t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Arial" w:cs="Arial" w:eastAsia="Arial" w:hAnsi="Arial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SINGLE PHASE INSTALLATION AND MAINTENANCE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both"/>
        <w:rPr>
          <w:rFonts w:ascii="Arial" w:cs="Arial" w:eastAsia="Arial" w:hAnsi="Arial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highlight w:val="white"/>
          <w:rtl w:val="0"/>
        </w:rPr>
        <w:t xml:space="preserve">Kemasukan</w:t>
        <w:tab/>
        <w:tab/>
        <w:t xml:space="preserve">: SEPT  2025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 xml:space="preserve">Tempoh pengajian</w:t>
        <w:tab/>
        <w:t xml:space="preserve">: 20 Bulan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iq9kn1kczl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Oleh yang demikian, anda diminta hadir ke akademi bagi sesi pendaftaran pada ketetapan berikut: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Tarikh</w:t>
        <w:tab/>
        <w:tab/>
        <w:tab/>
        <w:t xml:space="preserve">: SEPT 2025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Masa</w:t>
        <w:tab/>
        <w:tab/>
        <w:tab/>
        <w:t xml:space="preserve">: 9:30 am- 3:30 pm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Yuran Pendaftaran</w:t>
        <w:tab/>
        <w:t xml:space="preserve">: RM1, 500.00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Tempat</w:t>
        <w:tab/>
        <w:tab/>
        <w:tab/>
        <w:t xml:space="preserve">: Eakon Academy Sdn Bhd,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ab/>
        <w:tab/>
        <w:t xml:space="preserve">  Lot 27737, Tingkat 1 Zon B, Jalan 5/10, Bandar Rinching 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ab/>
        <w:tab/>
        <w:t xml:space="preserve">  43500 Semenyih, Selangor Darul Ehsan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Bagi melancarkan sesi latihan, pusat bertauliah menyediakan penginapan asrama berbayar dan anda dikehendaki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mematuhi peraturan yang ditetapkan pusat bertauliah. Sehubungan dengan itu, bagi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mengesahkan penerimaan tawaran ini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sila hubungi kami di talian:</w:t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013-6397028 (Pn Nadia).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Sekian, Terima kasih.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Yang Benar,</w:t>
      </w:r>
    </w:p>
    <w:p w:rsidR="00000000" w:rsidDel="00000000" w:rsidP="00000000" w:rsidRDefault="00000000" w:rsidRPr="00000000" w14:paraId="0000002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21408</wp:posOffset>
            </wp:positionH>
            <wp:positionV relativeFrom="paragraph">
              <wp:posOffset>160020</wp:posOffset>
            </wp:positionV>
            <wp:extent cx="1028700" cy="771525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F">
      <w:pPr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Gan Chok Ser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Pengurus Pusat Bertauliah</w:t>
      </w:r>
    </w:p>
    <w:sectPr>
      <w:headerReference r:id="rId8" w:type="default"/>
      <w:footerReference r:id="rId9" w:type="default"/>
      <w:footerReference r:id="rId10" w:type="even"/>
      <w:pgSz w:h="16834" w:w="11909" w:orient="portrait"/>
      <w:pgMar w:bottom="1440" w:top="1440" w:left="1080" w:right="1080" w:header="9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132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  <w:tab/>
      <w:tab/>
      <w:tab/>
      <w:tab/>
    </w:r>
    <w:r w:rsidDel="00000000" w:rsidR="00000000" w:rsidRPr="00000000">
      <w:rPr>
        <w:rFonts w:ascii="Book Antiqua" w:cs="Book Antiqua" w:eastAsia="Book Antiqua" w:hAnsi="Book Antiqu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EAKON ACADEMY SDN BHD (</w:t>
    </w:r>
    <w:r w:rsidDel="00000000" w:rsidR="00000000" w:rsidRPr="00000000">
      <w:rPr>
        <w:rFonts w:ascii="Book Antiqua" w:cs="Book Antiqua" w:eastAsia="Book Antiqua" w:hAnsi="Book Antiqua"/>
        <w:b w:val="1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Co. Reg. No. 1146313-M)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180975</wp:posOffset>
          </wp:positionH>
          <wp:positionV relativeFrom="paragraph">
            <wp:posOffset>-276224</wp:posOffset>
          </wp:positionV>
          <wp:extent cx="1417160" cy="917575"/>
          <wp:effectExtent b="0" l="0" r="0" t="0"/>
          <wp:wrapNone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160" cy="917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132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               </w:t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  <w:rtl w:val="0"/>
      </w:rPr>
      <w:tab/>
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:rsidR="00000000" w:rsidDel="00000000" w:rsidP="00000000" w:rsidRDefault="00000000" w:rsidRPr="00000000" w14:paraId="00000034">
    <w:pPr>
      <w:rPr>
        <w:sz w:val="19"/>
        <w:szCs w:val="19"/>
      </w:rPr>
    </w:pPr>
    <w:r w:rsidDel="00000000" w:rsidR="00000000" w:rsidRPr="00000000">
      <w:rPr>
        <w:sz w:val="10"/>
        <w:szCs w:val="10"/>
        <w:rtl w:val="0"/>
      </w:rPr>
      <w:tab/>
    </w:r>
    <w:r w:rsidDel="00000000" w:rsidR="00000000" w:rsidRPr="00000000">
      <w:rPr>
        <w:rtl w:val="0"/>
      </w:rPr>
      <w:t xml:space="preserve">      </w:t>
      <w:tab/>
      <w:tab/>
      <w:tab/>
    </w:r>
    <w:r w:rsidDel="00000000" w:rsidR="00000000" w:rsidRPr="00000000">
      <w:rPr>
        <w:sz w:val="19"/>
        <w:szCs w:val="19"/>
        <w:rtl w:val="0"/>
      </w:rPr>
      <w:t xml:space="preserve">Lot. 27737 Tingkat 1 Zone B, Jalan 5/10 Seksyen 5 Bandar Rinching, </w:t>
    </w:r>
  </w:p>
  <w:p w:rsidR="00000000" w:rsidDel="00000000" w:rsidP="00000000" w:rsidRDefault="00000000" w:rsidRPr="00000000" w14:paraId="00000035">
    <w:pPr>
      <w:ind w:left="2160" w:firstLine="720"/>
      <w:rPr>
        <w:sz w:val="19"/>
        <w:szCs w:val="19"/>
      </w:rPr>
    </w:pPr>
    <w:r w:rsidDel="00000000" w:rsidR="00000000" w:rsidRPr="00000000">
      <w:rPr>
        <w:sz w:val="19"/>
        <w:szCs w:val="19"/>
        <w:rtl w:val="0"/>
      </w:rPr>
      <w:t xml:space="preserve">43500 Semenyih Selangor Darul Ehsan. 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132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ab/>
      <w:tab/>
      <w:tab/>
      <w:tab/>
      <w:t xml:space="preserve">Website : </w:t>
    </w:r>
    <w:hyperlink r:id="rId2"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563c1"/>
          <w:sz w:val="15"/>
          <w:szCs w:val="15"/>
          <w:u w:val="single"/>
          <w:shd w:fill="auto" w:val="clear"/>
          <w:vertAlign w:val="baseline"/>
          <w:rtl w:val="0"/>
        </w:rPr>
        <w:t xml:space="preserve">www.eakonacademy.edu.my</w:t>
      </w:r>
    </w:hyperlink>
    <w:r w:rsidDel="00000000" w:rsidR="00000000" w:rsidRPr="00000000"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  Email  : </w:t>
    </w:r>
    <w:hyperlink r:id="rId3"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563c1"/>
          <w:sz w:val="15"/>
          <w:szCs w:val="15"/>
          <w:u w:val="single"/>
          <w:shd w:fill="auto" w:val="clear"/>
          <w:vertAlign w:val="baseline"/>
          <w:rtl w:val="0"/>
        </w:rPr>
        <w:t xml:space="preserve">enquiry@eakonacademy.edu.my</w:t>
      </w:r>
    </w:hyperlink>
    <w:r w:rsidDel="00000000" w:rsidR="00000000" w:rsidRPr="00000000"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rsid w:val="00094D99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94D99"/>
    <w:rPr>
      <w:rFonts w:ascii="Times New Roman" w:cs="Times New Roman" w:eastAsia="SimSun" w:hAnsi="Times New Roman"/>
      <w:sz w:val="20"/>
      <w:szCs w:val="20"/>
    </w:rPr>
  </w:style>
  <w:style w:type="character" w:styleId="PageNumber">
    <w:name w:val="page number"/>
    <w:basedOn w:val="DefaultParagraphFont"/>
    <w:rsid w:val="00094D99"/>
  </w:style>
  <w:style w:type="paragraph" w:styleId="Header">
    <w:name w:val="header"/>
    <w:basedOn w:val="Normal"/>
    <w:link w:val="HeaderChar"/>
    <w:uiPriority w:val="99"/>
    <w:rsid w:val="00094D99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94D99"/>
    <w:rPr>
      <w:rFonts w:ascii="Times New Roman" w:cs="Times New Roman" w:eastAsia="SimSun" w:hAnsi="Times New Roman"/>
      <w:sz w:val="20"/>
      <w:szCs w:val="20"/>
    </w:rPr>
  </w:style>
  <w:style w:type="paragraph" w:styleId="BodyText">
    <w:name w:val="Body Text"/>
    <w:basedOn w:val="Normal"/>
    <w:link w:val="BodyTextChar"/>
    <w:rsid w:val="00094D99"/>
    <w:pPr>
      <w:jc w:val="both"/>
    </w:pPr>
    <w:rPr>
      <w:rFonts w:eastAsia="Times New Roman"/>
      <w:b w:val="1"/>
      <w:sz w:val="24"/>
    </w:rPr>
  </w:style>
  <w:style w:type="character" w:styleId="BodyTextChar" w:customStyle="1">
    <w:name w:val="Body Text Char"/>
    <w:basedOn w:val="DefaultParagraphFont"/>
    <w:link w:val="BodyText"/>
    <w:rsid w:val="00094D99"/>
    <w:rPr>
      <w:rFonts w:ascii="Times New Roman" w:cs="Times New Roman" w:eastAsia="Times New Roman" w:hAnsi="Times New Roman"/>
      <w:b w:val="1"/>
      <w:sz w:val="24"/>
      <w:szCs w:val="20"/>
    </w:rPr>
  </w:style>
  <w:style w:type="paragraph" w:styleId="ListParagraph">
    <w:name w:val="List Paragraph"/>
    <w:basedOn w:val="Normal"/>
    <w:uiPriority w:val="34"/>
    <w:qFormat w:val="1"/>
    <w:rsid w:val="00094D99"/>
    <w:pPr>
      <w:ind w:left="720"/>
      <w:contextualSpacing w:val="1"/>
    </w:pPr>
  </w:style>
  <w:style w:type="character" w:styleId="Emphasis">
    <w:name w:val="Emphasis"/>
    <w:basedOn w:val="DefaultParagraphFont"/>
    <w:qFormat w:val="1"/>
    <w:rsid w:val="00094D99"/>
    <w:rPr>
      <w:i w:val="1"/>
      <w:iCs w:val="1"/>
    </w:rPr>
  </w:style>
  <w:style w:type="character" w:styleId="Hyperlink">
    <w:name w:val="Hyperlink"/>
    <w:basedOn w:val="DefaultParagraphFont"/>
    <w:rsid w:val="00094D99"/>
    <w:rPr>
      <w:color w:val="0563c1" w:themeColor="hyperlink"/>
      <w:u w:val="single"/>
    </w:rPr>
  </w:style>
  <w:style w:type="paragraph" w:styleId="NoSpacing">
    <w:name w:val="No Spacing"/>
    <w:uiPriority w:val="1"/>
    <w:qFormat w:val="1"/>
    <w:rsid w:val="00094D99"/>
    <w:pPr>
      <w:spacing w:after="0" w:line="240" w:lineRule="auto"/>
    </w:pPr>
    <w:rPr>
      <w:rFonts w:ascii="Calibri" w:cs="Times New Roman" w:eastAsia="SimSun" w:hAnsi="Calibri"/>
      <w:lang w:eastAsia="zh-CN" w:val="en-MY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94D9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94D99"/>
    <w:rPr>
      <w:rFonts w:ascii="Segoe UI" w:cs="Segoe UI" w:eastAsia="SimSun" w:hAnsi="Segoe UI"/>
      <w:sz w:val="18"/>
      <w:szCs w:val="18"/>
    </w:rPr>
  </w:style>
  <w:style w:type="table" w:styleId="TableGrid">
    <w:name w:val="Table Grid"/>
    <w:basedOn w:val="TableNormal"/>
    <w:uiPriority w:val="39"/>
    <w:rsid w:val="00161E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http://www.eakonacademy.edu.my" TargetMode="External"/><Relationship Id="rId3" Type="http://schemas.openxmlformats.org/officeDocument/2006/relationships/hyperlink" Target="mailto:enquiry@eakonacademy.edu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e7pUY4V9qPE4JfYsV6zMRntCbA==">CgMxLjAyDmguMmlxOWtuMWtjemxuOAByITFpcXpGbHJOck5DcFRYb19pTEp5N2NVUjlNeXU0R2JXUA==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2025-04-28T00:59:00Z</dcterms:created>
  <dc:creator>User</dc:creator>
</cp:coreProperties>
</file>