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位置介绍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default"/>
          <w:color w:val="auto"/>
          <w:lang w:val="en-US" w:eastAsia="zh-CN"/>
        </w:rPr>
        <w:t>铁道游击队纪念园位于中国山东省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"https://baike.baidu.com/item/%E6%9E%A3%E5%BA%84%E5%B8%82/0?fromModule=lemma_inlink"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枣庄市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"https://baike.baidu.com/item/%E8%96%9B%E5%9F%8E%E5%8C%BA/10608282?fromModule=lemma_inlink"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薛城区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临山路东首，是为了纪念由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"https://baike.baidu.com/item/%E4%B8%AD%E5%9B%BD%E5%85%B1%E4%BA%A7%E5%85%9A/117227?fromModule=lemma_inlink"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中国共产党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领导的、英雄的抗日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"https://baike.baidu.com/item/%E6%AD%A6%E8%A3%85%E5%8A%9B%E9%87%8F/140568?fromModule=lemma_inlink"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武装力量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，隶属于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"https://baike.baidu.com/item/%E5%85%AB%E8%B7%AF%E5%86%9B/68?fromModule=lemma_inlink"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八路军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“一一五师苏鲁支队”。该队以薛城为中心，挥戈于百里铁道线上，出没于万顷微山湖中，依靠群众，开展游击战术，与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"https://baike.baidu.com/item/%E6%97%A5%E6%9C%AC%E4%BE%B5%E7%95%A5%E8%80%85/12766271?fromModule=lemma_inlink"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日本侵略者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展开浴血奋战，奏响了民族救亡的最强音。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铁道游击队纪念园是以铁道游击队为主基调，集教育、游览、娱乐为一体的国家AAAA级旅游景区。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2020年2月，为致敬奋斗在抗“疫”一线的医护工作者，景区从2020年开园之日起至2020年12月31日，对全国医务工作者免票。 [1]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2020年5月28日，枣庄铁道游击队景区创建国家4A级景区工作动员会在枣庄市薛城区召开。会议全面安排部署创建4A级景区工作任务，确保在2020年6月15日 前向省级景区评定委员会递交申请。</w:t>
      </w:r>
    </w:p>
    <w:p>
      <w:pPr>
        <w:bidi w:val="0"/>
        <w:rPr>
          <w:color w:val="auto"/>
        </w:rPr>
      </w:pPr>
      <w:r>
        <w:rPr>
          <w:rFonts w:hint="eastAsia"/>
          <w:b/>
          <w:bCs/>
          <w:color w:val="auto"/>
          <w:lang w:val="en-US" w:eastAsia="zh-CN"/>
        </w:rPr>
        <w:t>铁道游击队介绍：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"https://baike.baidu.com/item/%E9%93%81%E9%81%93%E6%B8%B8%E5%87%BB%E9%98%9F/0?fromModule=lemma_inlink"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铁道游击队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他们截军列、打洋行、扒火车、炸桥梁，打得日伪军魂飞胆丧，使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"https://baike.baidu.com/item/%E9%B2%81%E5%8D%97%E6%8A%97%E6%97%A5%E6%A0%B9%E6%8D%AE%E5%9C%B0/5951684?fromModule=lemma_inlink"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鲁南抗日根据地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得以不断巩固和扩展。他们开辟了华中、山东赴延安的通道，在枪林弹雨、风险万千的情势下，护送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"https://baike.baidu.com/item/%E5%88%98%E5%B0%91%E5%A5%87/115115?fromModule=lemma_inlink"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刘少奇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、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"https://baike.baidu.com/item/%E9%99%88%E6%AF%85/22586?fromModule=lemma_inlink"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陈毅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、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"https://baike.baidu.com/item/%E7%BD%97%E8%8D%A3%E6%A1%93/116141?fromModule=lemma_inlink"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罗荣桓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、肖华等首长和千余名指战员安全过境到达延安。风雨历险、历时七年，他们始终站在抗击日本侵略者的最前线，具有传奇般色彩的英雄们以及惊天地、泣鬼神的业绩，是薛城历史上最丰富、最壮丽的人文资源。</w:t>
      </w:r>
    </w:p>
    <w:p>
      <w:pPr>
        <w:bidi w:val="0"/>
        <w:rPr>
          <w:rFonts w:hint="default"/>
          <w:color w:val="auto"/>
        </w:rPr>
      </w:pPr>
      <w:bookmarkStart w:id="0" w:name="_GoBack"/>
      <w:r>
        <w:rPr>
          <w:rFonts w:hint="eastAsia"/>
          <w:b/>
          <w:bCs/>
          <w:color w:val="auto"/>
          <w:lang w:val="en-US" w:eastAsia="zh-CN"/>
        </w:rPr>
        <w:t>红色歌曲：</w:t>
      </w:r>
      <w:bookmarkEnd w:id="0"/>
      <w:r>
        <w:rPr>
          <w:rFonts w:hint="default"/>
          <w:color w:val="auto"/>
          <w:lang w:val="en-US" w:eastAsia="zh-CN"/>
        </w:rPr>
        <w:t>电视剧《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"https://baike.baidu.com/item/%E9%93%81%E9%81%93%E6%B8%B8%E5%87%BB%E9%98%9F/6895530?fromModule=lemma_inlink"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铁道游击队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》主题曲《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"https://baike.baidu.com/item/%E5%BC%B9%E8%B5%B7%E6%88%91%E5%BF%83%E7%88%B1%E7%9A%84%E5%9C%9F%E7%90%B5%E7%90%B6/10959866?fromModule=lemma_inlink"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弹起我心爱的土琵琶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》芦芝、何彬词，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"https://baike.baidu.com/item/%E5%90%95%E5%85%B6%E6%98%8E/1876120?fromModule=lemma_inlink"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吕其明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曲。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西边的太阳快要落山了，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"https://baike.baidu.com/item/%E5%BE%AE%E5%B1%B1%E6%B9%96/0?fromModule=lemma_inlink"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微山湖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上静悄悄。弹起我心爱的土琵琶,唱起那动人的歌谣。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爬上飞快的火车,像骑上奔驰的骏马。车站和铁道线上,是我们杀敌的好战场。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我们爬飞车那个搞机枪,闯火车那个炸桥梁，就像钢刀插入敌胸膛,打得鬼子魂飞胆丧。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西边的太阳就要落山了,鬼子的末日就要来到。弹起我心爱的</w:t>
      </w: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"https://baike.baidu.com/item/%E5%9C%9F%E7%90%B5%E7%90%B6/0?fromModule=lemma_inlink" \t "https://baike.baidu.com/item/%E9%93%81%E9%81%93%E6%B8%B8%E5%87%BB%E9%98%9F%E7%BA%AA%E5%BF%B5%E5%85%AC%E5%9B%AD/_blank"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Cs w:val="14"/>
          <w:u w:val="none"/>
          <w:bdr w:val="none" w:color="auto" w:sz="0" w:space="0"/>
          <w:shd w:val="clear" w:fill="FFFFFF"/>
        </w:rPr>
        <w:t>土琵琶</w:t>
      </w:r>
      <w:r>
        <w:rPr>
          <w:rFonts w:hint="default"/>
          <w:color w:val="auto"/>
          <w:lang w:val="en-US" w:eastAsia="zh-CN"/>
        </w:rPr>
        <w:fldChar w:fldCharType="end"/>
      </w:r>
      <w:r>
        <w:rPr>
          <w:rFonts w:hint="default"/>
          <w:color w:val="auto"/>
          <w:lang w:val="en-US" w:eastAsia="zh-CN"/>
        </w:rPr>
        <w:t>,唱起那动人的歌谣。</w:t>
      </w:r>
    </w:p>
    <w:p>
      <w:pPr>
        <w:bidi w:val="0"/>
        <w:rPr>
          <w:rFonts w:hint="default"/>
          <w:color w:val="auto"/>
        </w:rPr>
      </w:pPr>
      <w:r>
        <w:rPr>
          <w:rFonts w:hint="default"/>
          <w:color w:val="auto"/>
          <w:lang w:val="en-US" w:eastAsia="zh-CN"/>
        </w:rPr>
        <w:t>哎嗨……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TgzM2NmN2JmM2RjNWEyYjljYzVjMTQ2MWQxMGMifQ=="/>
  </w:docVars>
  <w:rsids>
    <w:rsidRoot w:val="00000000"/>
    <w:rsid w:val="164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2023-10-27T01:16:53Z</dcterms:created>
  <dc:creator>陈皓玥</dc:creator>
  <cp:lastModifiedBy>WPS_1573632875</cp:lastModifiedBy>
  <dcterms:modified xsi:type="dcterms:W3CDTF">2023-10-27T01:18:38Z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665E6D1D2FC74B92BA745AD41B5C53A7_12</vt:lpwstr>
  </property>
</Properties>
</file>