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14:paraId="6DBE11F3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20D99626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3A2F2A89">
      <w:pPr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5E394D2B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7B110FAA" wp14:textId="77777777">
      <w:pPr>
        <w:pBdr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«Воронежский государственный технический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02198748" wp14:textId="77777777"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(ФГБОУ ВО «ВГТУ», ВГТУ)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7B517922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20D19A2A" wp14:textId="77777777">
      <w:pPr>
        <w:pBdr/>
        <w:spacing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Факультет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4D8FAC17" wp14:textId="77777777">
      <w:pPr>
        <w:pBdr/>
        <w:spacing/>
        <w:ind w:left="2124" w:hanging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Кафедра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14:paraId="619DE003" wp14:textId="5DEC8109">
      <w:pPr>
        <w:pStyle w:val="841"/>
        <w:spacing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1D35CC4B" w:rsidP="1D35CC4B" w:rsidRDefault="1D35CC4B" w14:paraId="1B97BF9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56B17683" wp14:textId="34EE509E">
      <w:pPr>
        <w:spacing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 </w:t>
      </w:r>
      <w:r w:rsidR="06EA6E80">
        <w:rPr>
          <w:rFonts w:ascii="Times New Roman" w:hAnsi="Times New Roman" w:eastAsia="Times New Roman" w:cs="Times New Roman"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81C8737" wp14:textId="77777777">
      <w:pPr>
        <w:pBdr/>
        <w:spacing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 xmlns:wp14="http://schemas.microsoft.com/office/word/2010/wordml" w:rsidP="1D35CC4B" w14:paraId="02EB378F" wp14:textId="77777777">
      <w:pPr>
        <w:spacing/>
        <w:ind w:left="3540"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6A05A809" wp14:textId="2B2CACA2">
      <w:pPr>
        <w:pStyle w:val="841"/>
        <w:spacing/>
        <w:ind w:left="708" w:firstLine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37DA0047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 студент: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Боев К.С.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6A9A06F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бТИИ-241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7394D357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Руководитель: доцент, к.т.н. Ефимова О.Е.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1160CBF4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 защищена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»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2025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 wp14:anchorId="66B5B984" wp14:editId="7777777">
                <wp:simplePos x="0" y="0"/>
                <wp:positionH relativeFrom="column">
                  <wp:posOffset>4648200</wp:posOffset>
                </wp:positionH>
                <wp:positionV relativeFrom="paragraph">
                  <wp:posOffset>182880</wp:posOffset>
                </wp:positionV>
                <wp:extent cx="0" cy="1270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806941" name="image4.png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 w14:anchorId="0B2B64C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0" style="position:absolute;z-index:251659264;o:allowoverlap:true;o:allowincell:true;mso-position-horizontal-relative:text;margin-left:366.00pt;mso-position-horizontal:absolute;mso-position-vertical-relative:text;margin-top:14.40pt;mso-position-vertical:absolute;width:0.00pt;height:1.00pt;mso-wrap-distance-left:9.00pt;mso-wrap-distance-top:0.00pt;mso-wrap-distance-right:9.00pt;mso-wrap-distance-bottom:0.00pt;z-index:1;" o:spid="_x0000_s0" stroked="false" type="#_x0000_t75">
                <v:imagedata o:title="" r:id="rId8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14:paraId="6E606FCC" wp14:textId="77777777">
      <w:pPr>
        <w:pBdr/>
        <w:spacing/>
        <w:ind w:left="3540" w:firstLine="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 wp14:anchorId="37357109" wp14:editId="7777777">
                <wp:simplePos x="0" y="0"/>
                <wp:positionH relativeFrom="column">
                  <wp:posOffset>4886960</wp:posOffset>
                </wp:positionH>
                <wp:positionV relativeFrom="paragraph">
                  <wp:posOffset>218440</wp:posOffset>
                </wp:positionV>
                <wp:extent cx="815680" cy="307975"/>
                <wp:effectExtent l="6350" t="6350" r="6350" b="6350"/>
                <wp:wrapNone/>
                <wp:docPr id="2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815679" cy="307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E918AEC" wp14:textId="77777777">
                            <w:pPr>
                              <w:pBdr/>
                              <w:spacing w:line="240" w:lineRule="auto"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(подпись)</w:t>
                            </w:r>
                            <w:r/>
                          </w:p>
                        </w:txbxContent>
                      </wps:txbx>
                      <wps:bodyPr rot="0" vert="horz" wrap="square" lIns="91423" tIns="45697" rIns="91423" bIns="45697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4EBEC2">
              <v:shape id="shape 1" style="position:absolute;z-index:251661312;o:allowoverlap:true;o:allowincell:true;mso-position-horizontal-relative:text;margin-left:384.80pt;mso-position-horizontal:absolute;mso-position-vertical-relative:text;margin-top:17.20pt;mso-position-vertical:absolute;width:64.23pt;height:24.25pt;mso-wrap-distance-left:9.00pt;mso-wrap-distance-top:0.00pt;mso-wrap-distance-right:9.00pt;mso-wrap-distance-bottom:0.00pt;v-text-anchor:middle;visibility:visible;" o:spid="_x0000_s1" filled="f" stroked="f" o:spt="1" type="#_x0000_t1">
                <v:textbox inset="0,0,0,0">
                  <w:txbxContent>
                    <w:p w14:paraId="5FD8E021" wp14:textId="77777777">
                      <w:pPr>
                        <w:pBdr/>
                        <w:spacing w:line="240" w:lineRule="auto"/>
                        <w:ind w:firstLine="0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(подпись)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оценкой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 wp14:anchorId="5075F8C3" wp14:editId="7777777">
                <wp:simplePos x="0" y="0"/>
                <wp:positionH relativeFrom="column">
                  <wp:posOffset>3898900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541599" name="image3.pn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0" cy="1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 w14:anchorId="0701F84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2" style="position:absolute;z-index:251662336;o:allowoverlap:true;o:allowincell:true;mso-position-horizontal-relative:text;margin-left:307.00pt;mso-position-horizontal:absolute;mso-position-vertical-relative:text;margin-top:15.40pt;mso-position-vertical:absolute;width:0.00pt;height:1.00pt;mso-wrap-distance-left:9.00pt;mso-wrap-distance-top:0.00pt;mso-wrap-distance-right:9.00pt;mso-wrap-distance-bottom:0.00pt;z-index:1;" o:spid="_x0000_s2" stroked="false" type="#_x0000_t75">
                <v:imagedata o:title="" r:id="rId9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299" distR="114299" simplePos="0" relativeHeight="251660288" behindDoc="0" locked="0" layoutInCell="1" allowOverlap="1" wp14:anchorId="1ECF19AD" wp14:editId="7777777">
                <wp:simplePos x="0" y="0"/>
                <wp:positionH relativeFrom="column">
                  <wp:posOffset>4991099</wp:posOffset>
                </wp:positionH>
                <wp:positionV relativeFrom="paragraph">
                  <wp:posOffset>195580</wp:posOffset>
                </wp:positionV>
                <wp:extent cx="0" cy="12700"/>
                <wp:effectExtent l="0" t="0" r="19050" b="6350"/>
                <wp:wrapNone/>
                <wp:docPr id="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269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8A6090">
              <v:shape id="shape 3" style="position:absolute;z-index:251660288;o:allowoverlap:true;o:allowincell:true;mso-position-horizontal-relative:text;margin-left:393.00pt;mso-position-horizontal:absolute;mso-position-vertical-relative:text;margin-top:15.40pt;mso-position-vertical:absolute;width:0.00pt;height:1.00pt;mso-wrap-distance-left:9.00pt;mso-wrap-distance-top:0.00pt;mso-wrap-distance-right:9.00pt;mso-wrap-distance-bottom:0.00pt;visibility:visible;" o:spid="_x0000_s3" filled="f" strokecolor="#000000" strokeweight="0.75pt" o:spt="32" type="#_x0000_t32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xmlns:wp14="http://schemas.microsoft.com/office/word/2010/wordml" w:rsidP="1D35CC4B" wp14:textId="77777777" w14:paraId="0E4FDAFF">
      <w:pPr>
        <w:pStyle w:val="841"/>
        <w:spacing w:line="240" w:lineRule="auto"/>
        <w:ind w:firstLine="42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1D35CC4B" w14:paraId="648F3913" wp14:textId="1992BB3A">
      <w:pPr>
        <w:pStyle w:val="841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6D27C1BB" w14:paraId="694A3E2F" wp14:textId="73427F7E">
      <w:pPr>
        <w:pStyle w:val="841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6D27C1BB" w14:paraId="4373A0FE" wp14:textId="0D682B93">
      <w:pPr>
        <w:pStyle w:val="841"/>
        <w:spacing w:line="24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P="6D27C1BB" w14:paraId="7A7B1C72" wp14:textId="77777777">
      <w:pPr>
        <w:pStyle w:val="841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="1D35CC4B">
        <w:rPr>
          <w:rFonts w:ascii="Times New Roman" w:hAnsi="Times New Roman" w:eastAsia="Times New Roman" w:cs="Times New Roman"/>
          <w:sz w:val="28"/>
          <w:szCs w:val="28"/>
        </w:rPr>
        <w:t xml:space="preserve">Воронеж 2025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 w:rsidR="1D35CC4B" w:rsidRDefault="1D35CC4B" w14:paraId="50356F95" w14:textId="5043201D">
      <w:r>
        <w:br w:type="page"/>
      </w:r>
    </w:p>
    <w:p w:rsidR="4BC1DFC9" w:rsidP="6D27C1BB" w:rsidRDefault="4BC1DFC9" w14:paraId="7EA8FBDA" w14:textId="5FDA2EA8">
      <w:pPr>
        <w:pStyle w:val="841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>Численное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>интегрирование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>Метод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>прямоугольников</w:t>
      </w:r>
      <w:r w:rsidRPr="6D27C1BB" w:rsidR="4BC1DFC9">
        <w:rPr>
          <w:rFonts w:ascii="Times New Roman" w:hAnsi="Times New Roman" w:eastAsia="Times New Roman" w:cs="Times New Roman"/>
          <w:sz w:val="28"/>
          <w:szCs w:val="28"/>
          <w:lang w:val="en-US"/>
        </w:rPr>
        <w:t>.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Метод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трапеции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Метод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парабол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Симпсона</w:t>
      </w:r>
      <w:r w:rsidRPr="6D27C1BB" w:rsidR="0E2E4BD2">
        <w:rPr>
          <w:rFonts w:ascii="Times New Roman" w:hAnsi="Times New Roman" w:eastAsia="Times New Roman" w:cs="Times New Roman"/>
          <w:sz w:val="28"/>
          <w:szCs w:val="28"/>
          <w:lang w:val="en-US"/>
        </w:rPr>
        <w:t>).</w:t>
      </w:r>
    </w:p>
    <w:p xmlns:wp14="http://schemas.microsoft.com/office/word/2010/wordml" w14:paraId="60061E4C" wp14:textId="77777777">
      <w:pPr>
        <w:pBdr/>
        <w:spacing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 xmlns:wp14="http://schemas.microsoft.com/office/word/2010/wordml" w:rsidP="6D27C1BB" w14:paraId="76B42AFA" wp14:textId="309E2BDF">
      <w:pPr>
        <w:pStyle w:val="841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Цель работы: </w:t>
      </w:r>
      <w:r w:rsidRPr="7E54AFA6" w:rsidR="5E6DE52C"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</w:t>
      </w:r>
      <w:r w:rsidRPr="7E54AFA6" w:rsidR="7C56388C">
        <w:rPr>
          <w:rFonts w:ascii="Times New Roman" w:hAnsi="Times New Roman" w:eastAsia="Times New Roman" w:cs="Times New Roman"/>
          <w:sz w:val="28"/>
          <w:szCs w:val="28"/>
          <w:lang w:val="ru-RU"/>
        </w:rPr>
        <w:t>у</w:t>
      </w:r>
      <w:r w:rsidRPr="7E54AFA6" w:rsidR="5E6DE52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которая </w:t>
      </w:r>
      <w:r w:rsidRPr="6D27C1BB" w:rsidR="279EF6A6">
        <w:rPr>
          <w:rFonts w:ascii="Times New Roman" w:hAnsi="Times New Roman" w:eastAsia="Times New Roman" w:cs="Times New Roman"/>
          <w:sz w:val="28"/>
          <w:szCs w:val="28"/>
          <w:lang w:val="ru-RU"/>
        </w:rPr>
        <w:t>сравнит точность методов</w:t>
      </w:r>
      <w:r w:rsidRPr="6D27C1BB" w:rsidR="674F0F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левых, правых, средних прямоугольников</w:t>
      </w:r>
      <w:r w:rsidRPr="6D27C1BB" w:rsidR="0AE0A18C">
        <w:rPr>
          <w:rFonts w:ascii="Times New Roman" w:hAnsi="Times New Roman" w:eastAsia="Times New Roman" w:cs="Times New Roman"/>
          <w:sz w:val="28"/>
          <w:szCs w:val="28"/>
          <w:lang w:val="ru-RU"/>
        </w:rPr>
        <w:t>,</w:t>
      </w:r>
      <w:r w:rsidRPr="6D27C1BB" w:rsidR="674F0F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метода трапеций</w:t>
      </w:r>
      <w:r w:rsidRPr="6D27C1BB" w:rsidR="2865B57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парабол (Симпсона)</w:t>
      </w:r>
      <w:r w:rsidRPr="6D27C1BB" w:rsidR="674F0F0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расчете интеграла.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 w:rsidR="6984711D" w:rsidP="6D27C1BB" w:rsidRDefault="6984711D" w14:paraId="2621776A" w14:textId="48985055">
      <w:pPr>
        <w:spacing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D27C1BB" w:rsidR="6984711D">
        <w:rPr>
          <w:rFonts w:ascii="Times New Roman" w:hAnsi="Times New Roman" w:eastAsia="Times New Roman" w:cs="Times New Roman"/>
          <w:sz w:val="28"/>
          <w:szCs w:val="28"/>
          <w:lang w:val="ru-RU"/>
        </w:rPr>
        <w:t>Все задания будут выполнены в среде программирования Microsoft Visual Studio 2022.</w:t>
      </w:r>
    </w:p>
    <w:p xmlns:wp14="http://schemas.microsoft.com/office/word/2010/wordml" w:rsidP="6D27C1BB" w14:paraId="21114060" wp14:textId="77777777">
      <w:pPr>
        <w:spacing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="6D27C1B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Вариант 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 w:rsidR="7E54AFA6" w:rsidP="6D27C1BB" w:rsidRDefault="7E54AFA6" w14:paraId="17A1F0D7" w14:textId="34A54E7D">
      <w:pPr>
        <w:spacing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D27C1BB" w:rsidR="7E54AFA6">
        <w:rPr>
          <w:rFonts w:ascii="Times New Roman" w:hAnsi="Times New Roman" w:eastAsia="Times New Roman" w:cs="Times New Roman"/>
          <w:sz w:val="28"/>
          <w:szCs w:val="28"/>
          <w:lang w:val="ru-RU"/>
        </w:rPr>
        <w:t>Задани</w:t>
      </w:r>
      <w:r w:rsidRPr="6D27C1BB" w:rsidR="412CBCA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е: </w:t>
      </w:r>
      <w:r w:rsidRPr="6D27C1BB" w:rsidR="3AE09937"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Вычислить точное значение заданного интеграла с помощью формулы Ньютона-Лейбница вручную или с помощью онлайн-калькулятора, при помощи написанной программы вычислить определенный интеграл с заданной точностью на отрезках разбиения n = 4, n = 40, n = 140</w:t>
      </w:r>
      <w:r w:rsidRPr="6D27C1BB" w:rsidR="1EB9A80D">
        <w:rPr>
          <w:rFonts w:ascii="Times New Roman" w:hAnsi="Times New Roman" w:eastAsia="Times New Roman" w:cs="Times New Roman"/>
          <w:sz w:val="28"/>
          <w:szCs w:val="28"/>
          <w:lang w:val="ru-RU"/>
        </w:rPr>
        <w:t>, используя метод левых, правых и средних прямоугольников</w:t>
      </w:r>
      <w:r w:rsidRPr="6D27C1BB" w:rsidR="7E54D15B">
        <w:rPr>
          <w:rFonts w:ascii="Times New Roman" w:hAnsi="Times New Roman" w:eastAsia="Times New Roman" w:cs="Times New Roman"/>
          <w:sz w:val="28"/>
          <w:szCs w:val="28"/>
          <w:lang w:val="ru-RU"/>
        </w:rPr>
        <w:t>, а также методы трапеции и парабол</w:t>
      </w:r>
      <w:r w:rsidRPr="6D27C1BB" w:rsidR="1EB9A80D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 w:rsidRPr="6D27C1BB" w:rsidR="7453758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Найти для каждого из трех случаев найти абсолютную погрешность. Вычисления округлить до 4 знаков после запятой</w:t>
      </w:r>
      <w:r w:rsidRPr="6D27C1BB" w:rsidR="6A79973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провести анализ результатов в отчёте по лабораторной работе.</w:t>
      </w:r>
    </w:p>
    <w:p xmlns:wp14="http://schemas.microsoft.com/office/word/2010/wordml" w:rsidP="6D27C1BB" w14:paraId="295D0814" wp14:textId="61D2461E">
      <w:pPr>
        <w:spacing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P="6D27C1BB" w14:paraId="46AFFB81" wp14:textId="04D915B4">
      <w:pPr>
        <w:spacing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="7E54AF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Выполнение задания</w:t>
      </w:r>
      <w:r w:rsidR="4B215FF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 xmlns:wp14="http://schemas.microsoft.com/office/word/2010/wordml" w:rsidP="6D27C1BB" w14:paraId="5BDEA1D8" wp14:textId="3B2FD591">
      <w:pPr>
        <w:spacing w:before="240" w:beforeAutospacing="off" w:after="24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6BFED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Найдем ответ при решении интеграла. Получим результат (рисунок 1).</w:t>
      </w:r>
    </w:p>
    <w:p xmlns:wp14="http://schemas.microsoft.com/office/word/2010/wordml" w:rsidP="6D27C1BB" w14:paraId="6FFC1A96" wp14:textId="29036E43">
      <w:pPr>
        <w:spacing w:before="240" w:beforeAutospacing="off" w:after="24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6D27C1BB" w14:paraId="44748B24" wp14:textId="049D61C8">
      <w:pPr>
        <w:spacing w:before="240" w:beforeAutospacing="off" w:after="240" w:afterAutospacing="off" w:line="360" w:lineRule="auto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6BFEDDC7">
        <w:drawing>
          <wp:inline xmlns:wp14="http://schemas.microsoft.com/office/word/2010/wordprocessingDrawing" wp14:editId="2387DB5C" wp14:anchorId="41ABDE2B">
            <wp:extent cx="2308174" cy="1709106"/>
            <wp:effectExtent l="0" t="0" r="0" b="0"/>
            <wp:docPr id="925427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5427887" name=""/>
                    <pic:cNvPicPr/>
                  </pic:nvPicPr>
                  <pic:blipFill>
                    <a:blip xmlns:r="http://schemas.openxmlformats.org/officeDocument/2006/relationships" r:embed="rId9671386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8174" cy="17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27C1BB" w14:paraId="2D36769D" wp14:textId="58C396A1">
      <w:pPr>
        <w:spacing w:before="240" w:beforeAutospacing="off" w:after="240" w:afterAutospacing="off" w:line="360" w:lineRule="auto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6BFED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1 - расчёт интеграла онлайн-калькулятором.</w:t>
      </w:r>
    </w:p>
    <w:p xmlns:wp14="http://schemas.microsoft.com/office/word/2010/wordml" w:rsidP="6D27C1BB" w14:paraId="0310DC9B" wp14:textId="01C0AFC9">
      <w:pPr>
        <w:spacing w:before="240" w:beforeAutospacing="off" w:after="24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6BFED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Воспользуемся методами левых, правых, средних прямоугольников, трапеций и парабол (Симпсона), написав их на языке программирования C++ для трех ситуаци</w:t>
      </w:r>
      <w:r w:rsidRPr="6D27C1BB" w:rsidR="4E55A37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</w:t>
      </w:r>
      <w:r w:rsidRPr="6D27C1BB" w:rsidR="6BFED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разбиения: 4 отрезка, 40 </w:t>
      </w:r>
      <w:r w:rsidRPr="6D27C1BB" w:rsidR="7A4C79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140 отрезков.  Результат работы программы на рисунке 2.</w:t>
      </w:r>
    </w:p>
    <w:p xmlns:wp14="http://schemas.microsoft.com/office/word/2010/wordml" w:rsidP="6D27C1BB" w14:paraId="5F8740D1" wp14:textId="6C6C7461">
      <w:pPr>
        <w:spacing w:before="240" w:beforeAutospacing="off" w:after="240" w:afterAutospacing="off" w:line="360" w:lineRule="auto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6BFEDDC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="6BFEDDC7">
        <w:drawing>
          <wp:inline xmlns:wp14="http://schemas.microsoft.com/office/word/2010/wordprocessingDrawing" wp14:editId="16F4A0C6" wp14:anchorId="03D0E922">
            <wp:extent cx="5220201" cy="2543175"/>
            <wp:effectExtent l="0" t="0" r="0" b="0"/>
            <wp:docPr id="616479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6479537" name=""/>
                    <pic:cNvPicPr/>
                  </pic:nvPicPr>
                  <pic:blipFill>
                    <a:blip xmlns:r="http://schemas.openxmlformats.org/officeDocument/2006/relationships" r:embed="rId10545626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2020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41AE2" w:rsidP="6D27C1BB" w:rsidRDefault="48141AE2" w14:paraId="1FFEBFB9" w14:textId="4D3B3D73">
      <w:pPr>
        <w:spacing w:before="240" w:beforeAutospacing="off" w:after="240" w:afterAutospacing="off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48141A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2 - результат работы программы.</w:t>
      </w:r>
    </w:p>
    <w:p w:rsidR="6D27C1BB" w:rsidP="6D27C1BB" w:rsidRDefault="6D27C1BB" w14:paraId="48A03CA1" w14:textId="13552B96">
      <w:pPr>
        <w:spacing w:before="240" w:beforeAutospacing="off" w:after="240" w:afterAutospacing="off" w:line="36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9BA0F0" w:rsidP="6D27C1BB" w:rsidRDefault="229BA0F0" w14:paraId="7A9B4F7D" w14:textId="70EFD2C4">
      <w:pPr>
        <w:pStyle w:val="841"/>
        <w:suppressLineNumbers w:val="0"/>
        <w:bidi w:val="0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D27C1BB" w:rsidR="229BA0F0">
        <w:rPr>
          <w:rFonts w:ascii="Times New Roman" w:hAnsi="Times New Roman" w:eastAsia="Times New Roman" w:cs="Times New Roman"/>
          <w:sz w:val="28"/>
          <w:szCs w:val="28"/>
          <w:lang w:val="ru-RU"/>
        </w:rPr>
        <w:t>О методах:</w:t>
      </w:r>
    </w:p>
    <w:p w:rsidR="229BA0F0" w:rsidP="6D27C1BB" w:rsidRDefault="229BA0F0" w14:paraId="149F8ECC" w14:textId="0FB6537D">
      <w:pPr>
        <w:pStyle w:val="845"/>
        <w:numPr>
          <w:ilvl w:val="0"/>
          <w:numId w:val="4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Методы левых и правых прямоугольников</w:t>
      </w:r>
      <w:r w:rsidRPr="6D27C1BB" w:rsidR="4F48D9D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D27C1BB" w:rsidR="0238549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амые быстрые, но наименее точные.</w:t>
      </w:r>
    </w:p>
    <w:p w:rsidR="229BA0F0" w:rsidP="6D27C1BB" w:rsidRDefault="229BA0F0" w14:paraId="5CD85C04" w14:textId="110BBB88">
      <w:pPr>
        <w:pStyle w:val="845"/>
        <w:numPr>
          <w:ilvl w:val="0"/>
          <w:numId w:val="4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 средних прямоугольников</w:t>
      </w:r>
      <w:r w:rsidRPr="6D27C1BB" w:rsidR="4C67AB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D27C1BB" w:rsidR="4C67ABB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</w:t>
      </w: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олее точный, чем предыдущие методы, но немного затратнее по вычислениям.</w:t>
      </w:r>
    </w:p>
    <w:p w:rsidR="229BA0F0" w:rsidP="6D27C1BB" w:rsidRDefault="229BA0F0" w14:paraId="333E493D" w14:textId="4DBE5405">
      <w:pPr>
        <w:pStyle w:val="845"/>
        <w:numPr>
          <w:ilvl w:val="0"/>
          <w:numId w:val="4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229BA0F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 трапеций: точнее, чем предыдущие методы, особенно на гладких функциях, но требует вычисления на обоих концах интервала, что увеличивает вычислительные затраты.</w:t>
      </w:r>
    </w:p>
    <w:p w:rsidR="52234E92" w:rsidP="6D27C1BB" w:rsidRDefault="52234E92" w14:paraId="567C309C" w14:textId="7009E6C4">
      <w:pPr>
        <w:pStyle w:val="845"/>
        <w:numPr>
          <w:ilvl w:val="0"/>
          <w:numId w:val="4"/>
        </w:numPr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D27C1BB" w:rsidR="52234E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 парабол:</w:t>
      </w:r>
      <w:r w:rsidRPr="6D27C1BB" w:rsidR="52E29F6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самый точный метод, но и самый затратный.</w:t>
      </w:r>
    </w:p>
    <w:p w:rsidR="6D27C1BB" w:rsidP="6D27C1BB" w:rsidRDefault="6D27C1BB" w14:paraId="08E06295" w14:textId="7704F8B5">
      <w:pPr>
        <w:spacing w:before="240" w:beforeAutospacing="off" w:after="240" w:afterAutospacing="off" w:line="24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6D27C1BB" w14:paraId="0CDB9087" wp14:textId="2AC79652">
      <w:pPr>
        <w:pStyle w:val="841"/>
        <w:suppressLineNumbers w:val="0"/>
        <w:bidi w:val="0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D27C1BB"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Вывод: </w:t>
      </w:r>
      <w:r w:rsidRPr="6D27C1BB" w:rsidR="1D35CC4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научились </w:t>
      </w:r>
      <w:r w:rsidRPr="6D27C1BB" w:rsidR="753F6D44">
        <w:rPr>
          <w:rFonts w:ascii="Times New Roman" w:hAnsi="Times New Roman" w:eastAsia="Times New Roman" w:cs="Times New Roman"/>
          <w:sz w:val="28"/>
          <w:szCs w:val="28"/>
          <w:lang w:val="ru-RU"/>
        </w:rPr>
        <w:t>использовать метод</w:t>
      </w:r>
      <w:r w:rsidRPr="6D27C1BB" w:rsidR="007DBAB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 левых, правых, средних прямоугольников, метода трапеций и парабол (Симпсона). Проанализировали, что во всех ситуациях </w:t>
      </w:r>
      <w:r w:rsidRPr="6D27C1BB" w:rsidR="7C136794">
        <w:rPr>
          <w:rFonts w:ascii="Times New Roman" w:hAnsi="Times New Roman" w:eastAsia="Times New Roman" w:cs="Times New Roman"/>
          <w:sz w:val="28"/>
          <w:szCs w:val="28"/>
          <w:lang w:val="ru-RU"/>
        </w:rPr>
        <w:t>самый точный - метод парабол, а самые быстрые - методы левых и правых прямоугольников. Наименее точный -</w:t>
      </w:r>
      <w:r w:rsidRPr="6D27C1BB" w:rsidR="1C3BBC1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левых и правых прямоугольников, самый медленный - метод парабол.</w:t>
      </w:r>
    </w:p>
    <w:p xmlns:wp14="http://schemas.microsoft.com/office/word/2010/wordml" w:rsidP="6D27C1BB" w14:paraId="5067F24A" wp14:textId="490B049A">
      <w:pPr>
        <w:bidi w:val="0"/>
        <w:spacing/>
        <w:ind/>
      </w:pPr>
      <w:r>
        <w:br w:type="page"/>
      </w:r>
    </w:p>
    <w:p xmlns:wp14="http://schemas.microsoft.com/office/word/2010/wordml" w:rsidP="6D27C1BB" w14:paraId="049F31CB" wp14:textId="663AA56F">
      <w:pPr>
        <w:pStyle w:val="841"/>
        <w:suppressLineNumbers w:val="0"/>
        <w:bidi w:val="0"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D27C1BB" w:rsidR="1F48CF45">
        <w:rPr>
          <w:rFonts w:ascii="Times New Roman" w:hAnsi="Times New Roman" w:eastAsia="Times New Roman" w:cs="Times New Roman"/>
          <w:sz w:val="28"/>
          <w:szCs w:val="28"/>
          <w:lang w:val="ru-RU"/>
        </w:rPr>
        <w:t>Листинг программы</w:t>
      </w:r>
    </w:p>
    <w:p w:rsidR="6D27C1BB" w:rsidP="6D27C1BB" w:rsidRDefault="6D27C1BB" w14:paraId="336B96FB" w14:textId="4F714637">
      <w:pPr>
        <w:pStyle w:val="841"/>
        <w:suppressLineNumbers w:val="0"/>
        <w:bidi w:val="0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14:paraId="53128261" wp14:textId="77777777">
      <w:pPr>
        <w:pBdr/>
        <w:spacing/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 xmlns:wp14="http://schemas.microsoft.com/office/word/2010/wordml" w14:paraId="62486C05" wp14:textId="77777777">
      <w:pPr>
        <w:pBdr/>
        <w:spacing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1299C43A" wp14:textId="77777777"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 xmlns:wp14="http://schemas.microsoft.com/office/word/2010/wordml" w14:paraId="4DDBEF00" wp14:textId="77777777"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4101652C" wp14:textId="77777777"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 xmlns:wp14="http://schemas.microsoft.com/office/word/2010/wordml" w14:paraId="4B99056E" wp14:textId="77777777"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cef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826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711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78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D936F"/>
    <w:rsid w:val="007DBAB7"/>
    <w:rsid w:val="012F0C7C"/>
    <w:rsid w:val="01B15BB8"/>
    <w:rsid w:val="02385496"/>
    <w:rsid w:val="03407609"/>
    <w:rsid w:val="056D936F"/>
    <w:rsid w:val="05D2C8FC"/>
    <w:rsid w:val="06601EA4"/>
    <w:rsid w:val="06EA6E80"/>
    <w:rsid w:val="076CBDB5"/>
    <w:rsid w:val="07733E2B"/>
    <w:rsid w:val="08215D64"/>
    <w:rsid w:val="08F72F9D"/>
    <w:rsid w:val="0A0A7F0D"/>
    <w:rsid w:val="0A989529"/>
    <w:rsid w:val="0AE0A18C"/>
    <w:rsid w:val="0C32AD74"/>
    <w:rsid w:val="0CDD186E"/>
    <w:rsid w:val="0D6A579E"/>
    <w:rsid w:val="0E0D66B6"/>
    <w:rsid w:val="0E2E4BD2"/>
    <w:rsid w:val="0EE6A54B"/>
    <w:rsid w:val="0EE6A54B"/>
    <w:rsid w:val="0F22C723"/>
    <w:rsid w:val="10C31D6C"/>
    <w:rsid w:val="10DE3A9A"/>
    <w:rsid w:val="117CB607"/>
    <w:rsid w:val="117CB607"/>
    <w:rsid w:val="147EE44D"/>
    <w:rsid w:val="157FE34F"/>
    <w:rsid w:val="16524764"/>
    <w:rsid w:val="16BCB6FC"/>
    <w:rsid w:val="19E5232D"/>
    <w:rsid w:val="1AB8F3B7"/>
    <w:rsid w:val="1C3BBC1F"/>
    <w:rsid w:val="1C641D40"/>
    <w:rsid w:val="1C743EB7"/>
    <w:rsid w:val="1D35CC4B"/>
    <w:rsid w:val="1EB9A80D"/>
    <w:rsid w:val="1EFEF8D9"/>
    <w:rsid w:val="1F48CF45"/>
    <w:rsid w:val="20007957"/>
    <w:rsid w:val="211A39EE"/>
    <w:rsid w:val="211A39EE"/>
    <w:rsid w:val="2199CB2D"/>
    <w:rsid w:val="2199CB2D"/>
    <w:rsid w:val="222D2C34"/>
    <w:rsid w:val="229BA0F0"/>
    <w:rsid w:val="22DE1E57"/>
    <w:rsid w:val="245B1E0C"/>
    <w:rsid w:val="245B1E0C"/>
    <w:rsid w:val="250056AE"/>
    <w:rsid w:val="279EF6A6"/>
    <w:rsid w:val="2865B57F"/>
    <w:rsid w:val="29017EA5"/>
    <w:rsid w:val="29B4F5FC"/>
    <w:rsid w:val="2D60DDF5"/>
    <w:rsid w:val="3015C892"/>
    <w:rsid w:val="309F52D3"/>
    <w:rsid w:val="30ACE445"/>
    <w:rsid w:val="31463BC2"/>
    <w:rsid w:val="31463BC2"/>
    <w:rsid w:val="31686225"/>
    <w:rsid w:val="325466DB"/>
    <w:rsid w:val="333F9C30"/>
    <w:rsid w:val="333F9C30"/>
    <w:rsid w:val="35DDAC2E"/>
    <w:rsid w:val="368547AE"/>
    <w:rsid w:val="36E49687"/>
    <w:rsid w:val="3883A0E4"/>
    <w:rsid w:val="38BCBA86"/>
    <w:rsid w:val="3A37AB2D"/>
    <w:rsid w:val="3AB54B4C"/>
    <w:rsid w:val="3AD69556"/>
    <w:rsid w:val="3AE09937"/>
    <w:rsid w:val="3B4F7018"/>
    <w:rsid w:val="3D307D70"/>
    <w:rsid w:val="3DCE782F"/>
    <w:rsid w:val="3DCE782F"/>
    <w:rsid w:val="3DDA09AD"/>
    <w:rsid w:val="3DDA09AD"/>
    <w:rsid w:val="3F0E3B26"/>
    <w:rsid w:val="3F0E3B26"/>
    <w:rsid w:val="40F72A90"/>
    <w:rsid w:val="4122F8E7"/>
    <w:rsid w:val="4122F8E7"/>
    <w:rsid w:val="412CBCA5"/>
    <w:rsid w:val="41B1CD10"/>
    <w:rsid w:val="44BA37C0"/>
    <w:rsid w:val="4607E7BD"/>
    <w:rsid w:val="464A4C27"/>
    <w:rsid w:val="46512573"/>
    <w:rsid w:val="476B09A1"/>
    <w:rsid w:val="4791FE1D"/>
    <w:rsid w:val="47931587"/>
    <w:rsid w:val="47E4F188"/>
    <w:rsid w:val="48141AE2"/>
    <w:rsid w:val="4AA63EA9"/>
    <w:rsid w:val="4B215FFD"/>
    <w:rsid w:val="4B7A931B"/>
    <w:rsid w:val="4B7A931B"/>
    <w:rsid w:val="4BC1DFC9"/>
    <w:rsid w:val="4C67ABB6"/>
    <w:rsid w:val="4CFAA770"/>
    <w:rsid w:val="4D4D2B5A"/>
    <w:rsid w:val="4DBD5B8A"/>
    <w:rsid w:val="4E55A377"/>
    <w:rsid w:val="4F48D9D9"/>
    <w:rsid w:val="4FE69CB2"/>
    <w:rsid w:val="5087FD10"/>
    <w:rsid w:val="50E8CA2A"/>
    <w:rsid w:val="50E8CA2A"/>
    <w:rsid w:val="50EDAA51"/>
    <w:rsid w:val="51A8F03A"/>
    <w:rsid w:val="52234E92"/>
    <w:rsid w:val="52E29F67"/>
    <w:rsid w:val="53D58674"/>
    <w:rsid w:val="55487EEF"/>
    <w:rsid w:val="557C7560"/>
    <w:rsid w:val="55B68F40"/>
    <w:rsid w:val="56435C55"/>
    <w:rsid w:val="57205106"/>
    <w:rsid w:val="57D4D302"/>
    <w:rsid w:val="59785A1D"/>
    <w:rsid w:val="59785A1D"/>
    <w:rsid w:val="5A34B1F2"/>
    <w:rsid w:val="5AB7637E"/>
    <w:rsid w:val="5BBAEF06"/>
    <w:rsid w:val="5DDFDECA"/>
    <w:rsid w:val="5E6DE52C"/>
    <w:rsid w:val="5E92661C"/>
    <w:rsid w:val="607487C4"/>
    <w:rsid w:val="613DD3DA"/>
    <w:rsid w:val="627EDA4F"/>
    <w:rsid w:val="62F476FC"/>
    <w:rsid w:val="632B6AF6"/>
    <w:rsid w:val="6373E8B6"/>
    <w:rsid w:val="63B4C74A"/>
    <w:rsid w:val="64C44E94"/>
    <w:rsid w:val="650F3F88"/>
    <w:rsid w:val="665A4984"/>
    <w:rsid w:val="674F0F0F"/>
    <w:rsid w:val="6768D797"/>
    <w:rsid w:val="67E606DF"/>
    <w:rsid w:val="697097A4"/>
    <w:rsid w:val="6984711D"/>
    <w:rsid w:val="6A799735"/>
    <w:rsid w:val="6BFC41F7"/>
    <w:rsid w:val="6BFC41F7"/>
    <w:rsid w:val="6BFEDDC7"/>
    <w:rsid w:val="6C913307"/>
    <w:rsid w:val="6D27C1BB"/>
    <w:rsid w:val="6D4FD34E"/>
    <w:rsid w:val="6D4FD34E"/>
    <w:rsid w:val="6D5F5DCE"/>
    <w:rsid w:val="6D6EC12A"/>
    <w:rsid w:val="6E06F4CB"/>
    <w:rsid w:val="6F8461B3"/>
    <w:rsid w:val="6F9808A3"/>
    <w:rsid w:val="6FA88ADE"/>
    <w:rsid w:val="6FA88ADE"/>
    <w:rsid w:val="7160C3CF"/>
    <w:rsid w:val="720A146B"/>
    <w:rsid w:val="72767DE8"/>
    <w:rsid w:val="72767DE8"/>
    <w:rsid w:val="732E62D7"/>
    <w:rsid w:val="736AE76B"/>
    <w:rsid w:val="737F2904"/>
    <w:rsid w:val="7453758D"/>
    <w:rsid w:val="748B8DFA"/>
    <w:rsid w:val="748B8DFA"/>
    <w:rsid w:val="751EF04E"/>
    <w:rsid w:val="753F6D44"/>
    <w:rsid w:val="767A7FD7"/>
    <w:rsid w:val="769F598F"/>
    <w:rsid w:val="76AEB0D6"/>
    <w:rsid w:val="77EFBF2A"/>
    <w:rsid w:val="79BB6F73"/>
    <w:rsid w:val="79DE582D"/>
    <w:rsid w:val="7A4C799B"/>
    <w:rsid w:val="7ADDB7A7"/>
    <w:rsid w:val="7B179E73"/>
    <w:rsid w:val="7C136794"/>
    <w:rsid w:val="7C56388C"/>
    <w:rsid w:val="7D1FFB85"/>
    <w:rsid w:val="7D1FFB85"/>
    <w:rsid w:val="7E54AFA6"/>
    <w:rsid w:val="7E54D15B"/>
  </w:rsids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18AD5A0F"/>
  <w15:docId w15:val="{738F0E26-4260-49A2-9773-C365597FF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before="0" w:beforeAutospacing="0" w:after="200" w:after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before="360" w:after="8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before="160" w:after="8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before="160" w:after="8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before="80" w:after="4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before="80" w:after="4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before="40" w:after="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before="40" w:after="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image" Target="media/image1.png" Id="rId8" /><Relationship Type="http://schemas.openxmlformats.org/officeDocument/2006/relationships/image" Target="media/image2.png" Id="rId9" /><Relationship Type="http://schemas.openxmlformats.org/officeDocument/2006/relationships/numbering" Target="numbering.xml" Id="Rdce57662b00a4d5f" /><Relationship Type="http://schemas.openxmlformats.org/officeDocument/2006/relationships/image" Target="/media/image4.png" Id="rId967138643" /><Relationship Type="http://schemas.openxmlformats.org/officeDocument/2006/relationships/image" Target="/media/image5.png" Id="rId1054562674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5</revision>
  <dcterms:modified xsi:type="dcterms:W3CDTF">2025-05-11T13:43:41.7595044Z</dcterms:modified>
  <lastModifiedBy>Кирилл Боев</lastModifiedBy>
</coreProperties>
</file>