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 Window Navigator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window.navigator 对象包含有关访问者浏览器的信息。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Window Navigator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window.navigator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对象在编写时可不使用 window 这个前缀。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&lt;div id="example"&gt;&lt;/div&gt;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txt = "&lt;p&gt;Browser CodeName: " + navigator.appCodeName + "&lt;/p&gt;";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txt+= "&lt;p&gt;Browser Name: " + navigator.appName + "&lt;/p&gt;";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txt+= "&lt;p&gt;Browser Version: " + navigator.appVersion + "&lt;/p&gt;";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txt+= "&lt;p&gt;Cookies Enabled: " + navigator.cookieEnabled + "&lt;/p&gt;";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txt+= "&lt;p&gt;Platform: " + navigator.platform + "&lt;/p&gt;";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txt+= "&lt;p&gt;User-agent header: " + navigator.userAgent + "&lt;/p&gt;";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txt+= "&lt;p&gt;User-agent language: " + navigator.systemLanguage + "&lt;/p&gt;";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document.getElementById("example").innerHTML=txt;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153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2017-07-09T09:53:44Z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