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正则表达式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语法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/正则表达式主体/修饰符(可选)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如：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/.*?Abc/i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.*?Abc为主体，i为修饰符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</w:rPr>
        <w:t>使用字符串方法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 JavaScript 中，正则表达式通常用于两个字符串方法 : search() 和 replace()。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search() 方法 用于检索字符串中指定的子字符串，并返回子字符串的起始位置。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replace() 方法 用于在字符串中用一些字符替换另一些字符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search() 方法使用正则表达式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使用正则表达式搜索 "w3cschool" 字符串，且不区分大小写：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str = "Visit w3cschool";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n = str.search(/w3cschool/i);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输出结果为：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search() 方法使用字符串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检索字符串中 "w3cschool" 的子字符串：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str = "Visit w3cschool!";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n = str.search("w3cschool");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replace() 方法使用正则表达式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使用正则表达式且不区分大小写将字符串中的 Microsoft 替换为 w3cschool 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str = "Visit Microsoft!";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res = str.replace(/microsoft/i, "w3cschool");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结果输出为: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Visit w3cschool!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replace() 方法使用字符串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replace() 方法将接收字符串作为参数：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str = "Visit Microsoft!";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res = str.replace("Microsoft", "w3cschool");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正则表达式修饰符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修饰符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描述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执行对大小写不敏感的匹配。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执行全局匹配（查找所有匹配而非在找到第一个匹配后停止）。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执行多行匹配。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正则表达式模式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方括号用于查找某个范围内的字符：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表达式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描述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[abc]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查找方括号之间的任何字符。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[0-9]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查找任何从 0 至 9 的数字。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(x|y)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查找任何以 | 分隔的选项。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元字符是拥有特殊含义的字符：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元字符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描述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\d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查找数字。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\s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查找空白字符。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匹配单词边界。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\uxxxx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查找以十六进制数 xxxx 规定的 Unicode 字符。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量词: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量词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描述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n+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匹配任何包含至少一个 n 的字符串。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n*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匹配任何包含零个或多个 n 的字符串。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n?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匹配任何包含零个或一个 n 的字符串。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RegExp 对象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在 JavaScript 中，RegExp 对象是正则表达式对象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其具有的方法如下：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test()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test() 方法用于检测一个字符串是否匹配某个模式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以下实例用于搜索字符串中的字符 "e"：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 patt = /e/;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patt.test("The best things in life are free!");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字符串中含有 "e"，所以该实例输出为：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true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exec()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exec() 方法用于检索字符串中的正则表达式的匹配。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该函数返回一个数组，其中存放匹配的结果。如果未找到匹配，则返回值为 null。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以下实例用于搜索字符串中的字母 "e":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/e/.exec("The best things in life are free!");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字符串中含有 "e"，所以该实例输出为: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83BE8"/>
    <w:rsid w:val="0B8B3CDE"/>
    <w:rsid w:val="3F1B0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