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JavaScript 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一个字符串用于存储一系列字符就像 "John Doe".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你使用位置（索引）可以访问字符串中任何的字符：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character=carname[7];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字符串（String）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字符串（String）使用长度属性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length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来计算字符串的长度：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在字符串中查找字符串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字符串使用 indexOf() 来定位字符串中某一个指定的字符首次出现的位置：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内容匹配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match()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函数用来查找字符串中特定的字符，并且如果找到的话，则返回这个字符。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str="Hello world!";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document.write(str.match("world") + "&lt;br&gt;");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document.write(str.match("World") + "&lt;br&gt;");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document.write(str.match("world!"));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替换内容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replace()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方法在字符串中用某些字符替换另一些字符。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str="Please visit Microsoft!"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n=str.replace("Microsoft","w3cschool");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字符串大小写转换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字符串大小写转换使用函数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toUpperCase()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toLowerCase()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txt="Hello World!";       //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txt1=txt.toUpperCase();   // txt1 is txt converted to upper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txt2=txt.toLowerCase();   // txt2 is txt converted to lower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字符串转为数组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字符串使用strong&gt;split()函数转为数组: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txt="a,b,c,d,e"   //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t xml:space="preserve">var abc 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txt.split(",");   // Split on commas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868E6"/>
    <w:rsid w:val="2A2346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2017-07-28T07:42:19Z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