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sz w:val="21"/>
          <w:szCs w:val="21"/>
        </w:rPr>
        <w:t>判断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函数中</w:t>
      </w:r>
      <w:r>
        <w:rPr>
          <w:rFonts w:hint="eastAsia" w:ascii="微软雅黑" w:hAnsi="微软雅黑" w:eastAsia="微软雅黑" w:cs="微软雅黑"/>
          <w:sz w:val="21"/>
          <w:szCs w:val="21"/>
        </w:rPr>
        <w:t>this的绑定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判断顺序：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1、函数是否在new中调用？ 如果是的话this绑定的是新创建的对象。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var bar = new foo();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2、函数是否通过call、apply(显示绑定)或者硬绑定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(.bind(object))</w:t>
      </w:r>
      <w:r>
        <w:rPr>
          <w:rFonts w:hint="eastAsia" w:ascii="微软雅黑" w:hAnsi="微软雅黑" w:eastAsia="微软雅黑" w:cs="微软雅黑"/>
          <w:sz w:val="21"/>
          <w:szCs w:val="21"/>
        </w:rPr>
        <w:t>？如果是的话，this绑定的是指定的对象。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var bar = foo.call(obj2)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3、函数在某个上下文对象中调用（隐式绑定）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则指向这个函数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var bar = obj1.foo();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4、如果都是不是的话，使用默认绑定，如果在严格模式下，就绑定到undefined，否则绑定到全局对象。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var bar = foo（）；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E302DA"/>
    <w:rsid w:val="1776424F"/>
    <w:rsid w:val="1F2E25C1"/>
    <w:rsid w:val="3307737A"/>
    <w:rsid w:val="348B151D"/>
    <w:rsid w:val="6F061C8C"/>
    <w:rsid w:val="751B3A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2020-03-23T02:06:44Z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