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45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一个树形菜单（Tree）可以从标记创建。easyui 树形菜单（Tree）也可以定义在 &lt;ul&gt; 元素中。无序列表的 &lt;ul&gt; 元素提供一个基础的树（Tree）结构。每一个 &lt;li&gt; 元素将产生一个树节点，子 &lt;ul&gt; 元素将产生一个父树节点。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162050" cy="1371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300" w:afterAutospacing="0" w:line="17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7"/>
          <w:szCs w:val="27"/>
          <w:shd w:val="clear" w:fill="FFFFFF"/>
        </w:rPr>
        <w:t>创建树形菜单（Tree）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ab/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&lt;ul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bdr w:val="none" w:color="auto" w:sz="0" w:space="0"/>
          <w:shd w:val="clear" w:fill="F7F7F9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bdr w:val="none" w:color="auto" w:sz="0" w:space="0"/>
          <w:shd w:val="clear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bdr w:val="none" w:color="auto" w:sz="0" w:space="0"/>
          <w:shd w:val="clear" w:fill="F7F7F9"/>
        </w:rPr>
        <w:t>"easyui-tree"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&lt;li&gt;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&lt;span&gt;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Folder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&lt;/span&gt;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&lt;ul&gt;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&lt;li&gt;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                   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&lt;span&gt;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Sub Folder 1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&lt;/span&gt;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                   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&lt;ul&gt;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                       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&lt;li&gt;&lt;span&gt;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File 11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&lt;/span&gt;&lt;/li&gt;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                       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&lt;li&gt;&lt;span&gt;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File 12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&lt;/span&gt;&lt;/li&gt;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                       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&lt;li&gt;&lt;span&gt;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File 13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&lt;/span&gt;&lt;/li&gt;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                   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&lt;/ul&gt;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&lt;/li&gt;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&lt;li&gt;&lt;span&gt;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File 2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&lt;/span&gt;&lt;/li&gt;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&lt;li&gt;&lt;span&gt;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File 3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&lt;/span&gt;&lt;/li&gt;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&lt;/ul&gt;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&lt;/li&gt;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&lt;li&gt;&lt;span&gt;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>File21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&lt;/span&gt;&lt;/li&gt;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bdr w:val="none" w:color="auto" w:sz="0" w:space="0"/>
          <w:shd w:val="clear" w:fill="F7F7F9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bdr w:val="none" w:color="auto" w:sz="0" w:space="0"/>
          <w:shd w:val="clear" w:fill="F7F7F9"/>
        </w:rPr>
        <w:t>&lt;/ul&gt;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BE029"/>
    <w:multiLevelType w:val="multilevel"/>
    <w:tmpl w:val="35CBE02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E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2018-06-06T01:30:16Z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