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本教程向您展示如何使用 'loadFilter' 函数加载父/子节点到树形菜单（Tree）。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43000" cy="1762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父/子节点数据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"parendId"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"Foods"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"Fruits"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"Vegetables"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"tomato"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"carrot"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"cabbage"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"potato"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"parentId"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"lettuce"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使用 'loadFilter' 创建树形菜单（Tree）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'data/tree6_data.json'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loadFilter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convert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转换的实现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convert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exists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parentId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++){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parentId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nodes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// get the top level nodes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++){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row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exists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parentId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nodes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text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toDo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nodes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++){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toDo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nodes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toDo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node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toDo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shift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// the parent node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// get the children nodes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++){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row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rows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parentId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child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children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children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children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toDo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nodes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D1777"/>
    <w:multiLevelType w:val="multilevel"/>
    <w:tmpl w:val="C77D1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ADF3A1B"/>
    <w:multiLevelType w:val="multilevel"/>
    <w:tmpl w:val="FADF3A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17DFD02"/>
    <w:multiLevelType w:val="multilevel"/>
    <w:tmpl w:val="117DFD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