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useEffect</w:t>
      </w:r>
      <w:r>
        <w:rPr>
          <w:rFonts w:hint="eastAsia" w:ascii="微软雅黑" w:hAnsi="微软雅黑" w:eastAsia="微软雅黑" w:cs="微软雅黑"/>
          <w:lang w:val="en-US" w:eastAsia="zh-CN"/>
        </w:rPr>
        <w:t>接收一个函数（</w:t>
      </w:r>
      <w:r>
        <w:rPr>
          <w:rFonts w:hint="eastAsia" w:ascii="微软雅黑" w:hAnsi="微软雅黑" w:eastAsia="微软雅黑" w:cs="微软雅黑"/>
        </w:rPr>
        <w:t>useEffect Hook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useEffect Hook 看做 componentDidMount，componentDidUpdate 和 componentWillUnmount 这三个函数的组合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`You clicked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times`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`You clicked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times`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如上函数相当于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`You clicked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times`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});   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A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2020-06-12T06:41:42Z</dcterms:created>
  <dc:creator>13736</dc:creator>
  <cp:lastModifiedBy>13736</cp:lastModifiedBy>
  <dcterms:modified xsi:type="dcterms:W3CDTF">2020-06-12T06:45:49Z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