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Bootstrap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输入框组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向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.form-control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添加前缀或后缀元素的步骤如下：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把前缀或后缀元素放在一个带有 class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.input-group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的 &lt;div&gt; 中。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接着，在相同的 &lt;div&gt; 内，在 class 为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.input-group-addon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的 &lt;span&gt; 内放置额外的内容。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把该 &lt;span&gt; 放置在 &lt;input&gt; 元素的前面或者后面。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输入框组的大小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您可以通过向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.input-group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添加相对表单大小的 class（比如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.input-group-lg、input-group-sm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）来改变输入框组的大小。输入框中的内容会自动调整大小。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input-group input-group-lg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span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input-group-addon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@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span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input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type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text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form-control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placeholder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Twitterhandle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复选框和单选插件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您可以把复选框和单选插件作为输入框组的前缀或者后缀元素，如下面的实例所示：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按钮插件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您也可以把按钮作为输入框组的前缀或者后缀元素，这个时候您就不是添加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.input-group-addon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class，您需要使用 class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.input-group-btn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来包裹按钮。这是必需的，因为默认的浏览器样式不会被重写。下面的实例演示了这点：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input-group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span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input-group-btn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btn btn-default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type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Go!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span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input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type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text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form-control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AA550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5500"/>
          <w:spacing w:val="0"/>
          <w:sz w:val="19"/>
          <w:szCs w:val="19"/>
          <w:bdr w:val="none" w:color="auto" w:sz="0" w:space="0"/>
        </w:rPr>
        <w:t>&lt;!-- /input-group 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带有下拉菜单的按钮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在输入框组中添加带有下拉菜单的按钮，只需要简单地在一个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.input-group-btn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class 中包裹按钮和下拉菜单即可，如下面的实例所示：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input-group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input-group-btn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type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btn btn-default dropdown-toggle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data-toggle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dropdown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下拉菜单 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span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caret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span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ul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dropdown-menu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功能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另一个功能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其他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divider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分离的链接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ul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5500"/>
          <w:spacing w:val="0"/>
          <w:sz w:val="19"/>
          <w:szCs w:val="19"/>
          <w:bdr w:val="none" w:color="auto" w:sz="0" w:space="0"/>
        </w:rPr>
        <w:t>&lt;!-- /btn-group --&gt;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bookmarkStart w:id="0" w:name="_GoBack"/>
      <w:bookmarkEnd w:id="0"/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input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type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text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form-control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AA550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5500"/>
          <w:spacing w:val="0"/>
          <w:sz w:val="19"/>
          <w:szCs w:val="19"/>
          <w:bdr w:val="none" w:color="auto" w:sz="0" w:space="0"/>
        </w:rPr>
        <w:t>&lt;!-- /input-group --&gt;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A4BAE"/>
    <w:multiLevelType w:val="multilevel"/>
    <w:tmpl w:val="593A4B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B7D1F"/>
    <w:rsid w:val="12D2334E"/>
    <w:rsid w:val="160F63AB"/>
    <w:rsid w:val="184E6CC8"/>
    <w:rsid w:val="187530A2"/>
    <w:rsid w:val="2CD837F3"/>
    <w:rsid w:val="60AF2240"/>
    <w:rsid w:val="699960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2017-06-09T07:22:29Z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