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常见 DOM 事件：</w:t>
      </w:r>
    </w:p>
    <w:tbl>
      <w:tblPr>
        <w:tblW w:w="104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1"/>
        <w:gridCol w:w="2621"/>
        <w:gridCol w:w="2306"/>
        <w:gridCol w:w="3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1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鼠标事件</w:t>
            </w:r>
          </w:p>
        </w:tc>
        <w:tc>
          <w:tcPr>
            <w:tcW w:w="2621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键盘事件</w:t>
            </w:r>
          </w:p>
        </w:tc>
        <w:tc>
          <w:tcPr>
            <w:tcW w:w="2306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表单事件</w:t>
            </w:r>
          </w:p>
        </w:tc>
        <w:tc>
          <w:tcPr>
            <w:tcW w:w="3145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文档/窗口事件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click</w:t>
            </w:r>
          </w:p>
        </w:tc>
        <w:tc>
          <w:tcPr>
            <w:tcW w:w="26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keypress</w:t>
            </w:r>
          </w:p>
        </w:tc>
        <w:tc>
          <w:tcPr>
            <w:tcW w:w="23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submit</w:t>
            </w:r>
          </w:p>
        </w:tc>
        <w:tc>
          <w:tcPr>
            <w:tcW w:w="3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dblclick</w:t>
            </w:r>
          </w:p>
        </w:tc>
        <w:tc>
          <w:tcPr>
            <w:tcW w:w="26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keydown</w:t>
            </w:r>
          </w:p>
        </w:tc>
        <w:tc>
          <w:tcPr>
            <w:tcW w:w="23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3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mouseenter</w:t>
            </w:r>
          </w:p>
        </w:tc>
        <w:tc>
          <w:tcPr>
            <w:tcW w:w="26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keyup</w:t>
            </w:r>
          </w:p>
        </w:tc>
        <w:tc>
          <w:tcPr>
            <w:tcW w:w="23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focus</w:t>
            </w:r>
          </w:p>
        </w:tc>
        <w:tc>
          <w:tcPr>
            <w:tcW w:w="3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scroll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mouseleave</w:t>
            </w:r>
          </w:p>
        </w:tc>
        <w:tc>
          <w:tcPr>
            <w:tcW w:w="26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3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blur</w:t>
            </w:r>
          </w:p>
        </w:tc>
        <w:tc>
          <w:tcPr>
            <w:tcW w:w="3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unload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事件方法语法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jQuery 中，大多数 DOM 事件都有一个等效的 jQuery 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页面中指定一个点击事件：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$("p").click();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下一步是定义什么时间触发事件。您可以通过一个事件函数实现：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$("p").click(function(){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// action goes here!!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}); 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常用的 jQuery 事件方法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$(document).ready()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$(document).ready() 方法允许我们在文档完全加载完后执行函数。该事件方法在 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"https://www.w3cschool.cn/jquery/jquery-syntax.html" </w:instrTex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t>jQuery 语法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章节中已经提到过。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click()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click() 方法是当按钮点击事件被触发时会调用一个函数。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dblclick()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当双击元素时，会发生 dblclick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dblclick() 方法触发 dblclick 事件，或规定当发生 dblclick 事件时运行的函数：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mouseenter()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当鼠标指针穿过元素时，会发生 mouseenter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mouseleave()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当鼠标指针离开元素时，会发生 mouseleave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mousedown()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当鼠标指针移动到元素上方，并按下鼠标按键时，会发生 mousedown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mouseup()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当在元素上松开鼠标按钮时，会发生 mouseup 事件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hover()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hover()方法用于模拟光标悬停事件。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focus()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当元素获得焦点时，发生 focus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当通过鼠标点击选中元素或通过 tab 键定位到元素时，该元素就会获得焦点。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blur()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当元素失去焦点时，发生 blur 事件。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84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