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8B1C" w14:textId="17479ECA" w:rsidR="00A67CF9" w:rsidRDefault="00A67CF9" w:rsidP="00D67C44">
      <w:pPr>
        <w:shd w:val="clear" w:color="auto" w:fill="FFFFFF"/>
        <w:spacing w:after="240" w:line="240" w:lineRule="auto"/>
        <w:rPr>
          <w:rFonts w:ascii="微软雅黑" w:eastAsia="微软雅黑" w:hAnsi="微软雅黑" w:cs="微软雅黑"/>
          <w:color w:val="24292E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color w:val="24292E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color w:val="24292E"/>
          <w:sz w:val="24"/>
          <w:szCs w:val="24"/>
        </w:rPr>
        <w:t>ntlr</w:t>
      </w:r>
      <w:proofErr w:type="spellEnd"/>
      <w:r>
        <w:rPr>
          <w:rFonts w:ascii="微软雅黑" w:eastAsia="微软雅黑" w:hAnsi="微软雅黑" w:cs="微软雅黑" w:hint="eastAsia"/>
          <w:color w:val="24292E"/>
          <w:sz w:val="24"/>
          <w:szCs w:val="24"/>
        </w:rPr>
        <w:t>首先收集词法，如下一个错误的示例：</w:t>
      </w:r>
    </w:p>
    <w:p w14:paraId="5DA291D3" w14:textId="5BD4C7E3" w:rsidR="00A67CF9" w:rsidRDefault="00A67CF9" w:rsidP="00A67CF9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8B"/>
          <w:sz w:val="19"/>
          <w:szCs w:val="19"/>
        </w:rPr>
        <w:t>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.* 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sz w:val="19"/>
          <w:szCs w:val="19"/>
        </w:rPr>
        <w:t>//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sz w:val="19"/>
          <w:szCs w:val="19"/>
        </w:rPr>
        <w:t>匹配Value</w:t>
      </w:r>
    </w:p>
    <w:p w14:paraId="31A364DB" w14:textId="5BB21CAB" w:rsidR="00A67CF9" w:rsidRDefault="00AB28A2" w:rsidP="00A67CF9">
      <w:pPr>
        <w:shd w:val="clear" w:color="auto" w:fill="FFFFFF"/>
        <w:spacing w:after="240" w:line="240" w:lineRule="auto"/>
        <w:rPr>
          <w:rFonts w:ascii="微软雅黑" w:eastAsia="微软雅黑" w:hAnsi="微软雅黑" w:cs="微软雅黑" w:hint="eastAsia"/>
          <w:color w:val="24292E"/>
          <w:sz w:val="24"/>
          <w:szCs w:val="24"/>
        </w:rPr>
      </w:pPr>
      <w:proofErr w:type="gramStart"/>
      <w:r>
        <w:rPr>
          <w:rFonts w:ascii="新宋体" w:eastAsia="新宋体" w:cs="新宋体"/>
          <w:color w:val="00008B"/>
          <w:sz w:val="19"/>
          <w:szCs w:val="19"/>
        </w:rPr>
        <w:t>WS</w:t>
      </w:r>
      <w:r>
        <w:rPr>
          <w:rFonts w:ascii="新宋体" w:eastAsia="新宋体" w:cs="新宋体"/>
          <w:color w:val="00000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[</w:t>
      </w:r>
      <w:r>
        <w:rPr>
          <w:rFonts w:ascii="新宋体" w:eastAsia="新宋体" w:cs="新宋体"/>
          <w:color w:val="A31515"/>
          <w:sz w:val="19"/>
          <w:szCs w:val="19"/>
        </w:rPr>
        <w:t>\t\r\n\u0020</w:t>
      </w:r>
      <w:r>
        <w:rPr>
          <w:rFonts w:ascii="新宋体" w:eastAsia="新宋体" w:cs="新宋体"/>
          <w:color w:val="000000"/>
          <w:sz w:val="19"/>
          <w:szCs w:val="19"/>
        </w:rPr>
        <w:t xml:space="preserve">]+ </w:t>
      </w:r>
      <w:r>
        <w:rPr>
          <w:rFonts w:ascii="新宋体" w:eastAsia="新宋体" w:cs="新宋体"/>
          <w:b/>
          <w:bCs/>
          <w:color w:val="000000"/>
          <w:sz w:val="19"/>
          <w:szCs w:val="19"/>
        </w:rPr>
        <w:t>-&gt;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6A5ACD"/>
          <w:sz w:val="19"/>
          <w:szCs w:val="19"/>
        </w:rPr>
        <w:t>skip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  <w:r w:rsidR="00A67CF9">
        <w:rPr>
          <w:rFonts w:ascii="新宋体" w:eastAsia="新宋体" w:cs="新宋体"/>
          <w:color w:val="000000"/>
          <w:sz w:val="19"/>
          <w:szCs w:val="19"/>
        </w:rPr>
        <w:tab/>
        <w:t xml:space="preserve">// </w:t>
      </w:r>
      <w:r w:rsidR="00A67CF9">
        <w:rPr>
          <w:rFonts w:ascii="新宋体" w:eastAsia="新宋体" w:cs="新宋体" w:hint="eastAsia"/>
          <w:color w:val="000000"/>
          <w:sz w:val="19"/>
          <w:szCs w:val="19"/>
        </w:rPr>
        <w:t>跳过空格</w:t>
      </w:r>
    </w:p>
    <w:p w14:paraId="443A5B19" w14:textId="7B166657" w:rsidR="00A67CF9" w:rsidRDefault="00A67CF9" w:rsidP="00D67C44">
      <w:pPr>
        <w:shd w:val="clear" w:color="auto" w:fill="FFFFFF"/>
        <w:spacing w:after="240" w:line="240" w:lineRule="auto"/>
        <w:rPr>
          <w:rFonts w:ascii="微软雅黑" w:eastAsia="微软雅黑" w:hAnsi="微软雅黑" w:cs="微软雅黑"/>
          <w:color w:val="24292E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color w:val="24292E"/>
          <w:sz w:val="24"/>
          <w:szCs w:val="24"/>
        </w:rPr>
        <w:t>.</w:t>
      </w:r>
      <w:r>
        <w:rPr>
          <w:rFonts w:ascii="微软雅黑" w:eastAsia="微软雅黑" w:hAnsi="微软雅黑" w:cs="微软雅黑"/>
          <w:color w:val="24292E"/>
          <w:sz w:val="24"/>
          <w:szCs w:val="24"/>
        </w:rPr>
        <w:t>*</w:t>
      </w:r>
      <w:proofErr w:type="gramEnd"/>
      <w:r>
        <w:rPr>
          <w:rFonts w:ascii="微软雅黑" w:eastAsia="微软雅黑" w:hAnsi="微软雅黑" w:cs="微软雅黑" w:hint="eastAsia"/>
          <w:color w:val="24292E"/>
          <w:sz w:val="24"/>
          <w:szCs w:val="24"/>
        </w:rPr>
        <w:t>会匹配所有字符，所以空格也会被匹配</w:t>
      </w:r>
    </w:p>
    <w:p w14:paraId="25611AE2" w14:textId="05C8EC94" w:rsidR="00AB28A2" w:rsidRDefault="008505DB" w:rsidP="00D67C44">
      <w:pPr>
        <w:shd w:val="clear" w:color="auto" w:fill="FFFFFF"/>
        <w:spacing w:after="240" w:line="240" w:lineRule="auto"/>
        <w:rPr>
          <w:rFonts w:ascii="微软雅黑" w:eastAsia="微软雅黑" w:hAnsi="微软雅黑" w:cs="微软雅黑"/>
          <w:color w:val="24292E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24292E"/>
          <w:sz w:val="24"/>
          <w:szCs w:val="24"/>
        </w:rPr>
        <w:t>正确做法</w:t>
      </w:r>
    </w:p>
    <w:p w14:paraId="0E876074" w14:textId="430CCC84" w:rsidR="008505DB" w:rsidRDefault="008505DB" w:rsidP="008505DB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8B"/>
          <w:sz w:val="19"/>
          <w:szCs w:val="19"/>
        </w:rPr>
        <w:t>Value</w:t>
      </w:r>
      <w:r>
        <w:rPr>
          <w:rFonts w:ascii="新宋体" w:eastAsia="新宋体" w:cs="新宋体"/>
          <w:color w:val="00000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~[</w:t>
      </w:r>
      <w:r>
        <w:rPr>
          <w:rFonts w:ascii="新宋体" w:eastAsia="新宋体" w:cs="新宋体"/>
          <w:color w:val="A31515"/>
          <w:sz w:val="19"/>
          <w:szCs w:val="19"/>
        </w:rPr>
        <w:t>\t\r\n\u0020</w:t>
      </w:r>
      <w:r>
        <w:rPr>
          <w:rFonts w:ascii="新宋体" w:eastAsia="新宋体" w:cs="新宋体"/>
          <w:color w:val="000000"/>
          <w:sz w:val="19"/>
          <w:szCs w:val="19"/>
        </w:rPr>
        <w:t>]* ;</w:t>
      </w:r>
    </w:p>
    <w:p w14:paraId="0828A51D" w14:textId="7A8BFD68" w:rsidR="008505DB" w:rsidRDefault="008505DB" w:rsidP="008505DB">
      <w:pPr>
        <w:shd w:val="clear" w:color="auto" w:fill="FFFFFF"/>
        <w:spacing w:after="240" w:line="240" w:lineRule="auto"/>
        <w:rPr>
          <w:rFonts w:ascii="微软雅黑" w:eastAsia="微软雅黑" w:hAnsi="微软雅黑" w:cs="微软雅黑" w:hint="eastAsia"/>
          <w:color w:val="24292E"/>
          <w:sz w:val="24"/>
          <w:szCs w:val="24"/>
        </w:rPr>
      </w:pPr>
      <w:proofErr w:type="gramStart"/>
      <w:r>
        <w:rPr>
          <w:rFonts w:ascii="新宋体" w:eastAsia="新宋体" w:cs="新宋体"/>
          <w:color w:val="00008B"/>
          <w:sz w:val="19"/>
          <w:szCs w:val="19"/>
        </w:rPr>
        <w:t>WS</w:t>
      </w:r>
      <w:r>
        <w:rPr>
          <w:rFonts w:ascii="新宋体" w:eastAsia="新宋体" w:cs="新宋体"/>
          <w:color w:val="00000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[</w:t>
      </w:r>
      <w:r>
        <w:rPr>
          <w:rFonts w:ascii="新宋体" w:eastAsia="新宋体" w:cs="新宋体"/>
          <w:color w:val="A31515"/>
          <w:sz w:val="19"/>
          <w:szCs w:val="19"/>
        </w:rPr>
        <w:t>\t\r\n\u0020</w:t>
      </w:r>
      <w:r>
        <w:rPr>
          <w:rFonts w:ascii="新宋体" w:eastAsia="新宋体" w:cs="新宋体"/>
          <w:color w:val="000000"/>
          <w:sz w:val="19"/>
          <w:szCs w:val="19"/>
        </w:rPr>
        <w:t xml:space="preserve">]+ </w:t>
      </w:r>
      <w:r>
        <w:rPr>
          <w:rFonts w:ascii="新宋体" w:eastAsia="新宋体" w:cs="新宋体"/>
          <w:b/>
          <w:bCs/>
          <w:color w:val="000000"/>
          <w:sz w:val="19"/>
          <w:szCs w:val="19"/>
        </w:rPr>
        <w:t>-&gt;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6A5ACD"/>
          <w:sz w:val="19"/>
          <w:szCs w:val="19"/>
        </w:rPr>
        <w:t>skip</w:t>
      </w:r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</w:p>
    <w:p w14:paraId="6AC21A77" w14:textId="77777777" w:rsidR="00A67CF9" w:rsidRDefault="00A67CF9" w:rsidP="00D67C44">
      <w:pPr>
        <w:shd w:val="clear" w:color="auto" w:fill="FFFFFF"/>
        <w:spacing w:after="240" w:line="240" w:lineRule="auto"/>
        <w:rPr>
          <w:rFonts w:ascii="微软雅黑" w:eastAsia="微软雅黑" w:hAnsi="微软雅黑" w:cs="微软雅黑"/>
          <w:color w:val="24292E"/>
          <w:sz w:val="24"/>
          <w:szCs w:val="24"/>
        </w:rPr>
      </w:pPr>
    </w:p>
    <w:p w14:paraId="61C0ECD6" w14:textId="38053DDB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spellStart"/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Lexer</w:t>
      </w:r>
      <w:proofErr w:type="spell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规则名称必须以大写字母开头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681A3027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TokenName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alternative1 | ... | </w:t>
      </w: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alternativeN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</w:p>
    <w:p w14:paraId="4FB63351" w14:textId="09809D9F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您还可以定义</w:t>
      </w:r>
      <w:r w:rsidR="00D34461"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帮助识别令牌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。这些片段规则不会导致</w:t>
      </w:r>
      <w:proofErr w:type="gramStart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解析器</w:t>
      </w:r>
      <w:proofErr w:type="gram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可见的标记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1BDB7A87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fragment</w:t>
      </w:r>
    </w:p>
    <w:p w14:paraId="4DF84730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HelperTokenRule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alternative1 | ... | </w:t>
      </w: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alternativeN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</w:p>
    <w:p w14:paraId="48CFD47A" w14:textId="77777777" w:rsidR="00D67C44" w:rsidRPr="00BA1C56" w:rsidRDefault="00D67C44" w:rsidP="00D67C44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例如，</w:t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</w:rPr>
        <w:t>DIGIT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是一个非常常见的片段规则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68173691" w14:textId="6B75AF79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DIGIT+ ; </w:t>
      </w:r>
    </w:p>
    <w:p w14:paraId="5D95483E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fragment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DIGIT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[0-9] ; // not a token by itself</w:t>
      </w:r>
    </w:p>
    <w:p w14:paraId="43015E1F" w14:textId="77777777" w:rsidR="00D67C44" w:rsidRPr="00BA1C56" w:rsidRDefault="00D67C44" w:rsidP="00D67C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词汇模</w:t>
      </w:r>
      <w:r w:rsidRPr="00BA1C56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式</w:t>
      </w:r>
    </w:p>
    <w:p w14:paraId="26849ECF" w14:textId="5CCD1357" w:rsidR="00D67C44" w:rsidRPr="00BA1C56" w:rsidRDefault="00D67C44" w:rsidP="00D67C44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除非指定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mode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命令，否则所有规则都被视为默认模式。组合语法中不允许使用模式，只有</w:t>
      </w:r>
      <w:proofErr w:type="spellStart"/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lexer</w:t>
      </w:r>
      <w:proofErr w:type="spell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语法</w:t>
      </w:r>
    </w:p>
    <w:p w14:paraId="48CD32FB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rules in default mode</w:t>
      </w:r>
    </w:p>
    <w:p w14:paraId="0329A17A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6F247413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mode MODE1;</w:t>
      </w:r>
    </w:p>
    <w:p w14:paraId="6485E3EE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rules in MODE1</w:t>
      </w:r>
    </w:p>
    <w:p w14:paraId="7F8608EF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5411B31B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mode MODEN;</w:t>
      </w:r>
    </w:p>
    <w:p w14:paraId="4610FD6E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rules in MODEN</w:t>
      </w:r>
    </w:p>
    <w:p w14:paraId="14D75103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...</w:t>
      </w:r>
    </w:p>
    <w:p w14:paraId="234B90B8" w14:textId="77777777" w:rsidR="00D67C44" w:rsidRPr="00BA1C56" w:rsidRDefault="00D67C44" w:rsidP="00D67C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proofErr w:type="spellStart"/>
      <w:r w:rsidRPr="00BA1C56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lastRenderedPageBreak/>
        <w:t>Lexer</w:t>
      </w:r>
      <w:proofErr w:type="spellEnd"/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规则元</w:t>
      </w:r>
      <w:r w:rsidRPr="00BA1C56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素</w:t>
      </w:r>
    </w:p>
    <w:p w14:paraId="24FBB844" w14:textId="69A79EC3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spellStart"/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Lexer</w:t>
      </w:r>
      <w:proofErr w:type="spell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规则允许两个解析器规则不可用的结构：</w:t>
      </w:r>
      <w:r w:rsidR="000F4E6E" w:rsidRPr="00BA1C56">
        <w:rPr>
          <w:rFonts w:ascii="微软雅黑" w:eastAsia="微软雅黑" w:hAnsi="微软雅黑" w:cs="Segoe UI"/>
          <w:color w:val="24292E"/>
          <w:sz w:val="24"/>
          <w:szCs w:val="24"/>
        </w:rPr>
        <w:t xml:space="preserve"> </w:t>
      </w:r>
    </w:p>
    <w:tbl>
      <w:tblPr>
        <w:tblW w:w="8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255"/>
      </w:tblGrid>
      <w:tr w:rsidR="00D67C44" w:rsidRPr="00BA1C56" w14:paraId="3027270E" w14:textId="77777777" w:rsidTr="000F4E6E">
        <w:trPr>
          <w:trHeight w:val="55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8BEE0" w14:textId="77777777" w:rsidR="00D67C44" w:rsidRPr="00BA1C56" w:rsidRDefault="00D67C44" w:rsidP="00D67C44">
            <w:pPr>
              <w:spacing w:after="240" w:line="24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句法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F7DBB" w14:textId="77777777" w:rsidR="00D67C44" w:rsidRPr="00BA1C56" w:rsidRDefault="00D67C44" w:rsidP="00D67C44">
            <w:pPr>
              <w:spacing w:after="240" w:line="240" w:lineRule="auto"/>
              <w:jc w:val="center"/>
              <w:rPr>
                <w:rFonts w:ascii="微软雅黑" w:eastAsia="微软雅黑" w:hAnsi="微软雅黑" w:cs="Segoe UI"/>
                <w:b/>
                <w:bCs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b/>
                <w:bCs/>
                <w:color w:val="24292E"/>
                <w:sz w:val="24"/>
                <w:szCs w:val="24"/>
              </w:rPr>
              <w:t>描述</w:t>
            </w:r>
          </w:p>
        </w:tc>
      </w:tr>
      <w:tr w:rsidR="00D67C44" w:rsidRPr="00BA1C56" w14:paraId="70929868" w14:textId="77777777" w:rsidTr="000F4E6E">
        <w:trPr>
          <w:trHeight w:val="54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1FCC" w14:textId="35DCDB90" w:rsidR="00D67C44" w:rsidRPr="00BA1C56" w:rsidRDefault="000F4E6E" w:rsidP="00D67C44">
            <w:pPr>
              <w:spacing w:after="24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C709" w14:textId="74DFFBBA" w:rsidR="00D67C44" w:rsidRPr="00BA1C56" w:rsidRDefault="00D67C44" w:rsidP="00D67C44">
            <w:pPr>
              <w:spacing w:after="24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将令牌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T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与当前输入位置匹配。</w:t>
            </w:r>
          </w:p>
        </w:tc>
      </w:tr>
      <w:tr w:rsidR="00D67C44" w:rsidRPr="00BA1C56" w14:paraId="1ED53CF9" w14:textId="77777777" w:rsidTr="000F4E6E">
        <w:trPr>
          <w:trHeight w:val="55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DBC9A" w14:textId="3E0F169E" w:rsidR="00D67C44" w:rsidRPr="00BA1C56" w:rsidRDefault="000F4E6E" w:rsidP="00D67C44">
            <w:pPr>
              <w:spacing w:after="24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’literal’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92C4C" w14:textId="77777777" w:rsidR="00D67C44" w:rsidRPr="00BA1C56" w:rsidRDefault="00D67C44" w:rsidP="00D67C44">
            <w:pPr>
              <w:spacing w:after="24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匹配该字符或字符序列。例如，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'while'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或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'='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</w:p>
        </w:tc>
      </w:tr>
      <w:tr w:rsidR="00D67C44" w:rsidRPr="00BA1C56" w14:paraId="31898914" w14:textId="77777777" w:rsidTr="00E46D3F">
        <w:trPr>
          <w:trHeight w:val="127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0DC5E" w14:textId="10112076" w:rsidR="00D67C44" w:rsidRPr="00BA1C56" w:rsidRDefault="000F4E6E" w:rsidP="00D67C44">
            <w:pPr>
              <w:spacing w:after="24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[char set]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6078" w14:textId="32235FD0" w:rsidR="00D67C44" w:rsidRPr="00E46D3F" w:rsidRDefault="00D67C44" w:rsidP="00E46D3F">
            <w:pPr>
              <w:spacing w:after="0" w:line="240" w:lineRule="auto"/>
              <w:rPr>
                <w:rFonts w:ascii="微软雅黑" w:eastAsia="微软雅黑" w:hAnsi="微软雅黑" w:cs="Segoe UI" w:hint="eastAsia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匹配字符集中指定的一个字符。以下转义字符被解释为单个特殊字符：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n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r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b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t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f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 xml:space="preserve">\ </w:t>
            </w:r>
            <w:proofErr w:type="spellStart"/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uXXXX</w:t>
            </w:r>
            <w:proofErr w:type="spellEnd"/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和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u {XXXXXX}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</w:p>
        </w:tc>
      </w:tr>
      <w:tr w:rsidR="00D67C44" w:rsidRPr="00BA1C56" w14:paraId="01A006BC" w14:textId="77777777" w:rsidTr="000F4E6E">
        <w:trPr>
          <w:trHeight w:val="6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C8190" w14:textId="2222ADFF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’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x</w:t>
            </w:r>
            <w:proofErr w:type="gramStart"/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’..</w:t>
            </w:r>
            <w:proofErr w:type="gramEnd"/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’y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t>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314C0" w14:textId="77777777" w:rsidR="00D67C44" w:rsidRPr="00BA1C56" w:rsidRDefault="00D67C44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匹配范围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x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和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y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之间的任何单个字符。例如，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a'..'z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a'..'z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与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[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az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]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相同。</w:t>
            </w:r>
          </w:p>
        </w:tc>
      </w:tr>
      <w:tr w:rsidR="00D67C44" w:rsidRPr="00BA1C56" w14:paraId="3FD587A6" w14:textId="77777777" w:rsidTr="00670BC6">
        <w:trPr>
          <w:trHeight w:val="119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F0CDF" w14:textId="4E6A8269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DB827" w14:textId="6719DA8C" w:rsidR="00D67C44" w:rsidRPr="00BA1C56" w:rsidRDefault="00D67C44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调用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lexer</w:t>
            </w:r>
            <w:proofErr w:type="spellEnd"/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规则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T; </w:t>
            </w:r>
          </w:p>
          <w:p w14:paraId="3603836C" w14:textId="7E996B1B" w:rsidR="00D67C44" w:rsidRPr="00BA1C56" w:rsidRDefault="00D67C44" w:rsidP="00D67C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</w:pP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ID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：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LETTER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proofErr w:type="spellStart"/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LETTER</w:t>
            </w:r>
            <w:proofErr w:type="spellEnd"/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 xml:space="preserve"> |'0'..'9'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*;</w:t>
            </w:r>
          </w:p>
        </w:tc>
      </w:tr>
      <w:tr w:rsidR="00D67C44" w:rsidRPr="00BA1C56" w14:paraId="143440CA" w14:textId="77777777" w:rsidTr="00670BC6">
        <w:trPr>
          <w:trHeight w:val="9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1B4BB" w14:textId="77E21F2E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 w:hint="eastAsia"/>
                <w:color w:val="24292E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F6A70" w14:textId="77777777" w:rsidR="00D67C44" w:rsidRPr="00BA1C56" w:rsidRDefault="00D67C44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点是一个匹配任何单个字符的单字符通配符。例：</w:t>
            </w:r>
          </w:p>
          <w:p w14:paraId="1AE311F2" w14:textId="77777777" w:rsidR="00D67C44" w:rsidRPr="00BA1C56" w:rsidRDefault="00D67C44" w:rsidP="00D67C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退出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 xml:space="preserve"> 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：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 xml:space="preserve"> '\\' 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。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; //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匹配任何转义的</w:t>
            </w:r>
            <w:r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\ x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字符</w:t>
            </w:r>
          </w:p>
        </w:tc>
      </w:tr>
      <w:tr w:rsidR="00D67C44" w:rsidRPr="00BA1C56" w14:paraId="5228508D" w14:textId="77777777" w:rsidTr="000F4E6E">
        <w:trPr>
          <w:trHeight w:val="24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650FD" w14:textId="64E1045C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{«action»}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86C22" w14:textId="297914A4" w:rsidR="00670BC6" w:rsidRDefault="008E03AC" w:rsidP="00670BC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</w:pPr>
            <w:r w:rsidRPr="00BA1C56">
              <w:rPr>
                <w:rFonts w:ascii="微软雅黑" w:eastAsia="微软雅黑" w:hAnsi="微软雅黑" w:cs="微软雅黑" w:hint="eastAsia"/>
                <w:color w:val="24292E"/>
                <w:sz w:val="20"/>
                <w:szCs w:val="20"/>
              </w:rPr>
              <w:t>e</w:t>
            </w:r>
            <w:r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nd</w:t>
            </w:r>
            <w:r w:rsidR="00D67C44"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：（</w:t>
            </w:r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'</w:t>
            </w:r>
            <w:proofErr w:type="spellStart"/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endif'|'end</w:t>
            </w:r>
            <w:proofErr w:type="spellEnd"/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'</w:t>
            </w:r>
            <w:r w:rsidR="00D67C44"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</w:t>
            </w:r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{</w:t>
            </w:r>
            <w:proofErr w:type="spellStart"/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System.out.println</w:t>
            </w:r>
            <w:proofErr w:type="spellEnd"/>
            <w:proofErr w:type="gramStart"/>
            <w:r w:rsidR="00D67C44"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（</w:t>
            </w:r>
            <w:r w:rsidR="00D67C44" w:rsidRPr="00BA1C56">
              <w:rPr>
                <w:rFonts w:ascii="微软雅黑" w:eastAsia="微软雅黑" w:hAnsi="微软雅黑" w:cs="Consolas"/>
                <w:color w:val="24292E"/>
                <w:sz w:val="20"/>
                <w:szCs w:val="20"/>
              </w:rPr>
              <w:t>“</w:t>
            </w:r>
            <w:proofErr w:type="gramEnd"/>
            <w:r w:rsidR="00D67C44"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找到了结束</w:t>
            </w:r>
            <w:r w:rsidR="00D67C44" w:rsidRPr="00BA1C56">
              <w:rPr>
                <w:rFonts w:ascii="微软雅黑" w:eastAsia="微软雅黑" w:hAnsi="微软雅黑" w:cs="Consolas"/>
                <w:color w:val="24292E"/>
                <w:sz w:val="20"/>
                <w:szCs w:val="20"/>
              </w:rPr>
              <w:t>”</w:t>
            </w:r>
            <w:r w:rsidR="00D67C44" w:rsidRPr="00BA1C56">
              <w:rPr>
                <w:rFonts w:ascii="微软雅黑" w:eastAsia="微软雅黑" w:hAnsi="微软雅黑" w:cs="微软雅黑"/>
                <w:color w:val="24292E"/>
                <w:sz w:val="20"/>
                <w:szCs w:val="20"/>
              </w:rPr>
              <w:t>）</w:t>
            </w:r>
            <w:r w:rsidR="00D67C44" w:rsidRPr="00BA1C56"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  <w:t>;};</w:t>
            </w:r>
          </w:p>
          <w:p w14:paraId="2BB82320" w14:textId="31C66834" w:rsidR="00670BC6" w:rsidRPr="00670BC6" w:rsidRDefault="00670BC6" w:rsidP="00670BC6">
            <w:pPr>
              <w:rPr>
                <w:rFonts w:ascii="微软雅黑" w:eastAsia="微软雅黑" w:hAnsi="微软雅黑" w:cs="Courier New"/>
                <w:sz w:val="20"/>
                <w:szCs w:val="20"/>
              </w:rPr>
            </w:pPr>
          </w:p>
        </w:tc>
      </w:tr>
      <w:tr w:rsidR="00D67C44" w:rsidRPr="00BA1C56" w14:paraId="36E331D6" w14:textId="77777777" w:rsidTr="000F4E6E">
        <w:trPr>
          <w:trHeight w:val="10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70776" w14:textId="705A1741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FFFFF"/>
              </w:rPr>
              <w:lastRenderedPageBreak/>
              <w:t>{«p»}?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63CB0" w14:textId="335C70E2" w:rsidR="00D67C44" w:rsidRPr="00BA1C56" w:rsidRDefault="00D67C44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如果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«p»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在运行时评估为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false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，</w:t>
            </w:r>
            <w:proofErr w:type="gramStart"/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则周围</w:t>
            </w:r>
            <w:proofErr w:type="gramEnd"/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规则变为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“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不可见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”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（不可行）。</w:t>
            </w:r>
          </w:p>
        </w:tc>
      </w:tr>
      <w:tr w:rsidR="00D67C44" w:rsidRPr="00BA1C56" w14:paraId="2B8AF698" w14:textId="77777777" w:rsidTr="000F4E6E">
        <w:trPr>
          <w:trHeight w:val="169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BA8FF" w14:textId="0DAB1F5C" w:rsidR="00D67C44" w:rsidRPr="00BA1C56" w:rsidRDefault="008E03AC" w:rsidP="00D67C44">
            <w:pPr>
              <w:spacing w:after="0" w:line="240" w:lineRule="auto"/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</w:pPr>
            <w:r w:rsidRPr="00BA1C56">
              <w:rPr>
                <w:rFonts w:ascii="微软雅黑" w:eastAsia="微软雅黑" w:hAnsi="微软雅黑" w:cs="Segoe UI"/>
                <w:color w:val="24292E"/>
                <w:shd w:val="clear" w:color="auto" w:fill="F6F8FA"/>
              </w:rPr>
              <w:t>~x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18B4" w14:textId="043F391B" w:rsidR="008E03AC" w:rsidRPr="00BA1C56" w:rsidRDefault="00D67C44" w:rsidP="008E03AC">
            <w:pPr>
              <w:spacing w:after="0" w:line="240" w:lineRule="auto"/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</w:pP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匹配不在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x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描述的集合中的任何单个字符。〜（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x'|'y'|'z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'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）或〜</w:t>
            </w:r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[</w:t>
            </w:r>
            <w:proofErr w:type="spellStart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xyz</w:t>
            </w:r>
            <w:proofErr w:type="spellEnd"/>
            <w:r w:rsidRPr="00BA1C56">
              <w:rPr>
                <w:rFonts w:ascii="微软雅黑" w:eastAsia="微软雅黑" w:hAnsi="微软雅黑" w:cs="Segoe UI"/>
                <w:color w:val="24292E"/>
                <w:sz w:val="24"/>
                <w:szCs w:val="24"/>
              </w:rPr>
              <w:t>]</w:t>
            </w:r>
            <w:r w:rsidRPr="00BA1C56">
              <w:rPr>
                <w:rFonts w:ascii="微软雅黑" w:eastAsia="微软雅黑" w:hAnsi="微软雅黑" w:cs="微软雅黑"/>
                <w:color w:val="24292E"/>
                <w:sz w:val="24"/>
                <w:szCs w:val="24"/>
              </w:rPr>
              <w:t>。</w:t>
            </w:r>
          </w:p>
          <w:p w14:paraId="481A1456" w14:textId="1294A1D4" w:rsidR="00D67C44" w:rsidRPr="00BA1C56" w:rsidRDefault="00D67C44" w:rsidP="00D67C4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微软雅黑" w:eastAsia="微软雅黑" w:hAnsi="微软雅黑" w:cs="Courier New"/>
                <w:color w:val="24292E"/>
                <w:sz w:val="20"/>
                <w:szCs w:val="20"/>
              </w:rPr>
            </w:pPr>
          </w:p>
        </w:tc>
      </w:tr>
    </w:tbl>
    <w:p w14:paraId="0EEDFEAC" w14:textId="77777777" w:rsidR="00D67C44" w:rsidRPr="00BA1C56" w:rsidRDefault="00D67C44" w:rsidP="00D67C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递归</w:t>
      </w:r>
      <w:proofErr w:type="spellStart"/>
      <w:r w:rsidRPr="00BA1C56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t>Lexer</w:t>
      </w:r>
      <w:proofErr w:type="spellEnd"/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规</w:t>
      </w:r>
      <w:r w:rsidRPr="00BA1C56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则</w:t>
      </w:r>
    </w:p>
    <w:p w14:paraId="5B4FCC9F" w14:textId="18C0EA9A" w:rsidR="00D67C44" w:rsidRPr="00BA1C56" w:rsidRDefault="00D67C44" w:rsidP="00D67C44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ANTLR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词法分析器规则可以是递归的。当你想匹配嵌套的动作块之类的嵌套标记时，这非常方便</w:t>
      </w:r>
      <w:proofErr w:type="gramStart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：</w:t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</w:rPr>
        <w:t>{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</w:rPr>
        <w:t>...{...}...}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1F69DC2F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grammar Recur;</w:t>
      </w:r>
    </w:p>
    <w:p w14:paraId="3B30CA8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C9A2DE5" w14:textId="4701665C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ACTION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'{' ( ACTION | ~[{}] )* '}' ;</w:t>
      </w:r>
    </w:p>
    <w:p w14:paraId="31DF7EF0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6615815F" w14:textId="77777777" w:rsidR="00D67C44" w:rsidRPr="00BA1C56" w:rsidRDefault="00D67C44" w:rsidP="00D67C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冗余字符串文</w:t>
      </w:r>
      <w:r w:rsidRPr="00BA1C56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字</w:t>
      </w:r>
    </w:p>
    <w:p w14:paraId="6210FE97" w14:textId="450EB23F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以下词法分析器语法定义了具有相同字符序列的两个标记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4103C1F8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grammar L;</w:t>
      </w:r>
    </w:p>
    <w:p w14:paraId="48351C23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AND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'&amp;' ;</w:t>
      </w:r>
    </w:p>
    <w:p w14:paraId="38854AC6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mode STR;</w:t>
      </w:r>
    </w:p>
    <w:p w14:paraId="6C926285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MASK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'&amp;' ;</w:t>
      </w:r>
    </w:p>
    <w:p w14:paraId="46DA8B4A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gramStart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解析器</w:t>
      </w:r>
      <w:proofErr w:type="gram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语法不能引用文字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＆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，但它可以引用标记的名称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491E8334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parser grammar P;</w:t>
      </w:r>
    </w:p>
    <w:p w14:paraId="329C3C41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options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{ </w:t>
      </w: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tokenVocab</w:t>
      </w:r>
      <w:proofErr w:type="spellEnd"/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=L; }</w:t>
      </w:r>
    </w:p>
    <w:p w14:paraId="2EC065B4" w14:textId="5F44B9B6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a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'&amp;' </w:t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error: no such token</w:t>
      </w:r>
    </w:p>
    <w:p w14:paraId="260A66EF" w14:textId="0010F3D9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AND </w:t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no problem</w:t>
      </w:r>
    </w:p>
    <w:p w14:paraId="781BAFAB" w14:textId="10A27352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  MASK </w:t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="005C6039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no problem</w:t>
      </w:r>
    </w:p>
    <w:p w14:paraId="592F32F3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;</w:t>
      </w:r>
    </w:p>
    <w:p w14:paraId="61451903" w14:textId="77777777" w:rsidR="00D67C44" w:rsidRPr="00BA1C56" w:rsidRDefault="00D67C44" w:rsidP="00D67C4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</w:pPr>
      <w:proofErr w:type="spellStart"/>
      <w:r w:rsidRPr="00BA1C56">
        <w:rPr>
          <w:rFonts w:ascii="微软雅黑" w:eastAsia="微软雅黑" w:hAnsi="微软雅黑" w:cs="Segoe UI"/>
          <w:b/>
          <w:bCs/>
          <w:color w:val="24292E"/>
          <w:sz w:val="36"/>
          <w:szCs w:val="36"/>
        </w:rPr>
        <w:lastRenderedPageBreak/>
        <w:t>Lexer</w:t>
      </w:r>
      <w:proofErr w:type="spellEnd"/>
      <w:r w:rsidRPr="00BA1C56">
        <w:rPr>
          <w:rFonts w:ascii="微软雅黑" w:eastAsia="微软雅黑" w:hAnsi="微软雅黑" w:cs="微软雅黑" w:hint="eastAsia"/>
          <w:b/>
          <w:bCs/>
          <w:color w:val="24292E"/>
          <w:sz w:val="36"/>
          <w:szCs w:val="36"/>
        </w:rPr>
        <w:t>命</w:t>
      </w:r>
      <w:r w:rsidRPr="00BA1C56">
        <w:rPr>
          <w:rFonts w:ascii="微软雅黑" w:eastAsia="微软雅黑" w:hAnsi="微软雅黑" w:cs="微软雅黑"/>
          <w:b/>
          <w:bCs/>
          <w:color w:val="24292E"/>
          <w:sz w:val="36"/>
          <w:szCs w:val="36"/>
        </w:rPr>
        <w:t>令</w:t>
      </w:r>
    </w:p>
    <w:p w14:paraId="32DD8286" w14:textId="2653A1F3" w:rsidR="00D67C44" w:rsidRPr="00BA1C56" w:rsidRDefault="00D67C44" w:rsidP="00D67C44">
      <w:pPr>
        <w:shd w:val="clear" w:color="auto" w:fill="FFFFFF"/>
        <w:spacing w:after="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词法分析</w:t>
      </w:r>
      <w:proofErr w:type="gramStart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器命令</w:t>
      </w:r>
      <w:proofErr w:type="gram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由</w:t>
      </w:r>
      <w:r w:rsidRPr="00BA1C56">
        <w:rPr>
          <w:rFonts w:ascii="微软雅黑" w:eastAsia="微软雅黑" w:hAnsi="微软雅黑" w:cs="Courier New"/>
          <w:color w:val="24292E"/>
          <w:sz w:val="20"/>
          <w:szCs w:val="20"/>
        </w:rPr>
        <w:t>-&gt;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运算符后跟一个或多个可以选择接受参数的命令名组成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63C32564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TokenName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«alternative» -&gt; command-name</w:t>
      </w:r>
    </w:p>
    <w:p w14:paraId="507E47B1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proofErr w:type="spellStart"/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TokenName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«alternative» -&gt; command-name («identifier or integer»)</w:t>
      </w:r>
    </w:p>
    <w:p w14:paraId="42D85D74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替代方案可以使用逗号分隔多个命令。以下是有效的命令名称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33E5EB69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skip</w:t>
      </w:r>
    </w:p>
    <w:p w14:paraId="1684EBC5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more</w:t>
      </w:r>
    </w:p>
    <w:p w14:paraId="0455A921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spellStart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popMode</w:t>
      </w:r>
      <w:proofErr w:type="spellEnd"/>
    </w:p>
    <w:p w14:paraId="6546122E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gramStart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mode( x</w:t>
      </w:r>
      <w:proofErr w:type="gramEnd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 xml:space="preserve"> )</w:t>
      </w:r>
    </w:p>
    <w:p w14:paraId="4C345B95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spellStart"/>
      <w:proofErr w:type="gramStart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pushMode</w:t>
      </w:r>
      <w:proofErr w:type="spellEnd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( x</w:t>
      </w:r>
      <w:proofErr w:type="gramEnd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 xml:space="preserve"> )</w:t>
      </w:r>
    </w:p>
    <w:p w14:paraId="0FAA3A0D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gramStart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type( x</w:t>
      </w:r>
      <w:proofErr w:type="gramEnd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 xml:space="preserve"> )</w:t>
      </w:r>
    </w:p>
    <w:p w14:paraId="1081ACD0" w14:textId="77777777" w:rsidR="00256832" w:rsidRPr="00256832" w:rsidRDefault="00256832" w:rsidP="002568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proofErr w:type="gramStart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>channel( x</w:t>
      </w:r>
      <w:proofErr w:type="gramEnd"/>
      <w:r w:rsidRPr="00256832">
        <w:rPr>
          <w:rFonts w:ascii="微软雅黑" w:eastAsia="微软雅黑" w:hAnsi="微软雅黑" w:cs="Segoe UI"/>
          <w:color w:val="24292E"/>
          <w:sz w:val="24"/>
          <w:szCs w:val="24"/>
        </w:rPr>
        <w:t xml:space="preserve"> )</w:t>
      </w:r>
    </w:p>
    <w:p w14:paraId="03E9F48A" w14:textId="77777777" w:rsidR="00256832" w:rsidRPr="00BA1C56" w:rsidRDefault="00256832" w:rsidP="00D67C44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color w:val="24292E"/>
          <w:sz w:val="24"/>
          <w:szCs w:val="24"/>
        </w:rPr>
      </w:pPr>
    </w:p>
    <w:p w14:paraId="0F8568CE" w14:textId="77777777" w:rsidR="00256832" w:rsidRPr="00BA1C56" w:rsidRDefault="00256832" w:rsidP="00256832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cs="Segoe UI"/>
          <w:color w:val="24292E"/>
          <w:sz w:val="30"/>
          <w:szCs w:val="30"/>
        </w:rPr>
      </w:pPr>
      <w:r w:rsidRPr="00BA1C56">
        <w:rPr>
          <w:rFonts w:ascii="微软雅黑" w:eastAsia="微软雅黑" w:hAnsi="微软雅黑" w:cs="Segoe UI"/>
          <w:color w:val="24292E"/>
          <w:sz w:val="30"/>
          <w:szCs w:val="30"/>
        </w:rPr>
        <w:t>skip</w:t>
      </w:r>
    </w:p>
    <w:p w14:paraId="3AC349D6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'skip'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命令告诉词法分析器获取另一个令牌并丢弃当前文本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0F46125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ID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[a-</w:t>
      </w: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zA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-Z]+ ; // match identifiers</w:t>
      </w:r>
    </w:p>
    <w:p w14:paraId="6A3FB071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INT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[0-9]+ ; // match integers</w:t>
      </w:r>
    </w:p>
    <w:p w14:paraId="2860BD63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NEWLINE:'\r'? '\n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' ;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return </w:t>
      </w:r>
      <w:bookmarkStart w:id="0" w:name="_GoBack"/>
      <w:bookmarkEnd w:id="0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newlines to parser (is end-statement signal)</w:t>
      </w:r>
    </w:p>
    <w:p w14:paraId="224E4CBE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\t]+ -&gt; skip ; // toss out whitespace</w:t>
      </w:r>
    </w:p>
    <w:p w14:paraId="30E2DD55" w14:textId="77777777" w:rsidR="00D67C44" w:rsidRPr="00BA1C56" w:rsidRDefault="00D67C44" w:rsidP="00D67C44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Segoe UI"/>
          <w:b/>
          <w:bCs/>
          <w:color w:val="24292E"/>
          <w:sz w:val="30"/>
          <w:szCs w:val="30"/>
        </w:rPr>
      </w:pPr>
      <w:r w:rsidRPr="00BA1C56">
        <w:rPr>
          <w:rFonts w:ascii="微软雅黑" w:eastAsia="微软雅黑" w:hAnsi="微软雅黑" w:cs="Segoe UI"/>
          <w:b/>
          <w:bCs/>
          <w:color w:val="24292E"/>
          <w:sz w:val="30"/>
          <w:szCs w:val="30"/>
        </w:rPr>
        <w:t>mode</w:t>
      </w:r>
      <w:r w:rsidRPr="00BA1C56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（），</w:t>
      </w:r>
      <w:proofErr w:type="spellStart"/>
      <w:r w:rsidRPr="00BA1C56">
        <w:rPr>
          <w:rFonts w:ascii="微软雅黑" w:eastAsia="微软雅黑" w:hAnsi="微软雅黑" w:cs="Segoe UI"/>
          <w:b/>
          <w:bCs/>
          <w:color w:val="24292E"/>
          <w:sz w:val="30"/>
          <w:szCs w:val="30"/>
        </w:rPr>
        <w:t>pushMode</w:t>
      </w:r>
      <w:proofErr w:type="spellEnd"/>
      <w:r w:rsidRPr="00BA1C56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（），</w:t>
      </w:r>
      <w:proofErr w:type="spellStart"/>
      <w:r w:rsidRPr="00BA1C56">
        <w:rPr>
          <w:rFonts w:ascii="微软雅黑" w:eastAsia="微软雅黑" w:hAnsi="微软雅黑" w:cs="Segoe UI"/>
          <w:b/>
          <w:bCs/>
          <w:color w:val="24292E"/>
          <w:sz w:val="30"/>
          <w:szCs w:val="30"/>
        </w:rPr>
        <w:t>popMode</w:t>
      </w:r>
      <w:proofErr w:type="spellEnd"/>
      <w:r w:rsidRPr="00BA1C56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等</w:t>
      </w:r>
    </w:p>
    <w:p w14:paraId="0A51C439" w14:textId="31ABC779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模式命令改变模式堆栈，从而改变词法分析器的模式。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'more'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命令强制词法分析器获取另一个令牌但不丢弃当前文本。</w:t>
      </w:r>
    </w:p>
    <w:p w14:paraId="7DB4118A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Default "mode": Everything OUTSIDE of a tag</w:t>
      </w:r>
    </w:p>
    <w:p w14:paraId="0011D652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COMMENT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'&lt;!--' .*? '--&gt;' ;</w:t>
      </w:r>
    </w:p>
    <w:p w14:paraId="017BDFBC" w14:textId="77777777" w:rsidR="00256832" w:rsidRPr="00BA1C56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CDATA </w:t>
      </w:r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'&lt;![CDATA[' .*? ']]&gt;' ;</w:t>
      </w:r>
    </w:p>
    <w:p w14:paraId="4757AC94" w14:textId="26ED87B5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OPEN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'&lt;' -&gt; </w:t>
      </w:r>
      <w:proofErr w:type="spell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pushMode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(INSIDE) ;</w:t>
      </w:r>
    </w:p>
    <w:p w14:paraId="09848ABA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...</w:t>
      </w:r>
    </w:p>
    <w:p w14:paraId="3CCAC455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XMLDeclOpen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'&lt;?xml' S -&gt; </w:t>
      </w:r>
      <w:proofErr w:type="spell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pushMode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(INSIDE) ;</w:t>
      </w:r>
    </w:p>
    <w:p w14:paraId="49DAC4A6" w14:textId="0842E387" w:rsidR="00256832" w:rsidRPr="00BA1C56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SPECIAL_OPEN: '&lt;?' Name -&gt; more, </w:t>
      </w:r>
      <w:proofErr w:type="spellStart"/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pushMode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PROC_INSTR) ;</w:t>
      </w:r>
    </w:p>
    <w:p w14:paraId="091F5650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68B6F0FD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----------------- Everything INSIDE of a tag ---------------------</w:t>
      </w:r>
    </w:p>
    <w:p w14:paraId="4D480E33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mode INSIDE;</w:t>
      </w:r>
    </w:p>
    <w:p w14:paraId="605590C5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CLOSE      </w:t>
      </w:r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'&gt;' -&gt; </w:t>
      </w:r>
      <w:proofErr w:type="spell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popMode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</w:p>
    <w:p w14:paraId="4D9FB207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SPECIAL_CLOSE: '?&gt;' -&gt; </w:t>
      </w:r>
      <w:proofErr w:type="spellStart"/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popMode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close &lt;?xml...?&gt;</w:t>
      </w:r>
    </w:p>
    <w:p w14:paraId="027D95EE" w14:textId="77777777" w:rsidR="00256832" w:rsidRPr="00256832" w:rsidRDefault="00256832" w:rsidP="002568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SLASH_</w:t>
      </w:r>
      <w:proofErr w:type="gram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CLOSE  :</w:t>
      </w:r>
      <w:proofErr w:type="gram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'/&gt;' -&gt; </w:t>
      </w:r>
      <w:proofErr w:type="spellStart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popMode</w:t>
      </w:r>
      <w:proofErr w:type="spellEnd"/>
      <w:r w:rsidRPr="00256832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;</w:t>
      </w:r>
    </w:p>
    <w:p w14:paraId="7330CE66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还可以看看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326B04B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grammar Strings;</w:t>
      </w:r>
    </w:p>
    <w:p w14:paraId="4EA16681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LQUOTE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'"' -&gt; more, mode(STR) ;</w:t>
      </w:r>
    </w:p>
    <w:p w14:paraId="20E64446" w14:textId="123EF6BF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-&gt; skip ;</w:t>
      </w:r>
    </w:p>
    <w:p w14:paraId="148CB7A5" w14:textId="77777777" w:rsidR="00256832" w:rsidRPr="00BA1C56" w:rsidRDefault="00256832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</w:p>
    <w:p w14:paraId="3CD5EA00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mode STR;</w:t>
      </w:r>
    </w:p>
    <w:p w14:paraId="757EE128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'"' -&gt; mode(DEFAULT_MODE) ; // token we want parser to see</w:t>
      </w:r>
    </w:p>
    <w:p w14:paraId="1F90AF99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TEXT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. -&gt;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more ;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// collect more text for string</w:t>
      </w:r>
    </w:p>
    <w:p w14:paraId="4090F3E8" w14:textId="77777777" w:rsidR="00BA1C56" w:rsidRPr="00BA1C56" w:rsidRDefault="00BA1C56" w:rsidP="00D67C44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color w:val="24292E"/>
          <w:sz w:val="24"/>
          <w:szCs w:val="24"/>
        </w:rPr>
      </w:pPr>
    </w:p>
    <w:p w14:paraId="53F2F36B" w14:textId="77777777" w:rsidR="00BA1C56" w:rsidRPr="00BA1C56" w:rsidRDefault="00BA1C56" w:rsidP="00BA1C56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cs="Segoe UI"/>
          <w:color w:val="24292E"/>
          <w:sz w:val="30"/>
          <w:szCs w:val="30"/>
        </w:rPr>
      </w:pPr>
      <w:proofErr w:type="gramStart"/>
      <w:r w:rsidRPr="00BA1C56">
        <w:rPr>
          <w:rFonts w:ascii="微软雅黑" w:eastAsia="微软雅黑" w:hAnsi="微软雅黑" w:cs="Segoe UI"/>
          <w:color w:val="24292E"/>
          <w:sz w:val="30"/>
          <w:szCs w:val="30"/>
        </w:rPr>
        <w:t>type(</w:t>
      </w:r>
      <w:proofErr w:type="gramEnd"/>
      <w:r w:rsidRPr="00BA1C56">
        <w:rPr>
          <w:rFonts w:ascii="微软雅黑" w:eastAsia="微软雅黑" w:hAnsi="微软雅黑" w:cs="Segoe UI"/>
          <w:color w:val="24292E"/>
          <w:sz w:val="30"/>
          <w:szCs w:val="30"/>
        </w:rPr>
        <w:t>)</w:t>
      </w:r>
    </w:p>
    <w:p w14:paraId="6A9B6F50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lexer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grammar </w:t>
      </w:r>
      <w:proofErr w:type="spell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SetType</w:t>
      </w:r>
      <w:proofErr w:type="spell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680A3DAE" w14:textId="5306750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tokens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STRING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}</w:t>
      </w:r>
    </w:p>
    <w:p w14:paraId="6BED3272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DOUBLE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'"' .*? '"'   -&gt;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type(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STRING) ;</w:t>
      </w:r>
    </w:p>
    <w:p w14:paraId="05B53162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SINGLE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'\'' .*? '\'' -&gt;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type(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STRING) ;</w:t>
      </w:r>
    </w:p>
    <w:p w14:paraId="13343AB8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WS  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\r\t\n]+    -&gt; skip ;</w:t>
      </w:r>
    </w:p>
    <w:p w14:paraId="55BD6E92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对于多个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'type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（）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'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命令，只有最右边的命令才有效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59CA0A76" w14:textId="77777777" w:rsidR="00BA1C56" w:rsidRPr="00BA1C56" w:rsidRDefault="00BA1C56" w:rsidP="00BA1C56">
      <w:pPr>
        <w:pStyle w:val="3"/>
        <w:shd w:val="clear" w:color="auto" w:fill="FFFFFF"/>
        <w:spacing w:before="360" w:beforeAutospacing="0" w:after="240" w:afterAutospacing="0"/>
        <w:rPr>
          <w:rFonts w:ascii="微软雅黑" w:eastAsia="微软雅黑" w:hAnsi="微软雅黑" w:cs="Segoe UI"/>
          <w:color w:val="24292E"/>
          <w:sz w:val="30"/>
          <w:szCs w:val="30"/>
        </w:rPr>
      </w:pPr>
      <w:proofErr w:type="gramStart"/>
      <w:r w:rsidRPr="00BA1C56">
        <w:rPr>
          <w:rFonts w:ascii="微软雅黑" w:eastAsia="微软雅黑" w:hAnsi="微软雅黑" w:cs="Segoe UI"/>
          <w:color w:val="24292E"/>
          <w:sz w:val="30"/>
          <w:szCs w:val="30"/>
        </w:rPr>
        <w:t>channel(</w:t>
      </w:r>
      <w:proofErr w:type="gramEnd"/>
      <w:r w:rsidRPr="00BA1C56">
        <w:rPr>
          <w:rFonts w:ascii="微软雅黑" w:eastAsia="微软雅黑" w:hAnsi="微软雅黑" w:cs="Segoe UI"/>
          <w:color w:val="24292E"/>
          <w:sz w:val="30"/>
          <w:szCs w:val="30"/>
        </w:rPr>
        <w:t>)</w:t>
      </w:r>
    </w:p>
    <w:p w14:paraId="609248C8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BLOCK_COMMENT</w:t>
      </w:r>
    </w:p>
    <w:p w14:paraId="66FF116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 xml:space="preserve">: '/*' .*? '*/' -&gt;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channel(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HIDDEN)</w:t>
      </w:r>
    </w:p>
    <w:p w14:paraId="624C443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lastRenderedPageBreak/>
        <w:tab/>
        <w:t>;</w:t>
      </w:r>
    </w:p>
    <w:p w14:paraId="22E29022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LINE_COMMENT</w:t>
      </w:r>
    </w:p>
    <w:p w14:paraId="68C03620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: '//' ~[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\r\n]*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-&gt; channel(HIDDEN)</w:t>
      </w:r>
    </w:p>
    <w:p w14:paraId="30E9584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ab/>
        <w:t>;</w:t>
      </w:r>
    </w:p>
    <w:p w14:paraId="02ED19F4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... </w:t>
      </w:r>
    </w:p>
    <w:p w14:paraId="5D095DE9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----------</w:t>
      </w:r>
    </w:p>
    <w:p w14:paraId="4B649D4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Whitespace</w:t>
      </w:r>
    </w:p>
    <w:p w14:paraId="6DF33B6E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</w:t>
      </w:r>
    </w:p>
    <w:p w14:paraId="273BEE76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Characters and character constructs that are of no import</w:t>
      </w:r>
    </w:p>
    <w:p w14:paraId="4137F651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to the parser and are used to make the grammar easier to read</w:t>
      </w:r>
    </w:p>
    <w:p w14:paraId="1AF145EA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 for humans.</w:t>
      </w:r>
    </w:p>
    <w:p w14:paraId="3513D63C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//</w:t>
      </w:r>
    </w:p>
    <w:p w14:paraId="550E866D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WS :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 [ \t\r\n\f]+ -&gt; channel(HIDDEN) ;</w:t>
      </w:r>
    </w:p>
    <w:p w14:paraId="2947DA24" w14:textId="77777777" w:rsidR="00D67C44" w:rsidRPr="00BA1C56" w:rsidRDefault="00D67C44" w:rsidP="00D67C44">
      <w:pPr>
        <w:shd w:val="clear" w:color="auto" w:fill="FFFFFF"/>
        <w:spacing w:after="240" w:line="240" w:lineRule="auto"/>
        <w:rPr>
          <w:rFonts w:ascii="微软雅黑" w:eastAsia="微软雅黑" w:hAnsi="微软雅黑" w:cs="Segoe UI"/>
          <w:color w:val="24292E"/>
          <w:sz w:val="24"/>
          <w:szCs w:val="24"/>
        </w:rPr>
      </w:pP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从</w:t>
      </w:r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4.5</w:t>
      </w:r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开始，您还可以使用</w:t>
      </w:r>
      <w:proofErr w:type="spellStart"/>
      <w:r w:rsidRPr="00BA1C56">
        <w:rPr>
          <w:rFonts w:ascii="微软雅黑" w:eastAsia="微软雅黑" w:hAnsi="微软雅黑" w:cs="Segoe UI"/>
          <w:color w:val="24292E"/>
          <w:sz w:val="24"/>
          <w:szCs w:val="24"/>
        </w:rPr>
        <w:t>lexer</w:t>
      </w:r>
      <w:proofErr w:type="spellEnd"/>
      <w:r w:rsidRPr="00BA1C56">
        <w:rPr>
          <w:rFonts w:ascii="微软雅黑" w:eastAsia="微软雅黑" w:hAnsi="微软雅黑" w:cs="微软雅黑" w:hint="eastAsia"/>
          <w:color w:val="24292E"/>
          <w:sz w:val="24"/>
          <w:szCs w:val="24"/>
        </w:rPr>
        <w:t>规则上方的以下构造定义通道名称，例如枚举</w:t>
      </w:r>
      <w:r w:rsidRPr="00BA1C56">
        <w:rPr>
          <w:rFonts w:ascii="微软雅黑" w:eastAsia="微软雅黑" w:hAnsi="微软雅黑" w:cs="微软雅黑"/>
          <w:color w:val="24292E"/>
          <w:sz w:val="24"/>
          <w:szCs w:val="24"/>
        </w:rPr>
        <w:t>：</w:t>
      </w:r>
    </w:p>
    <w:p w14:paraId="4488690D" w14:textId="77777777" w:rsidR="00D67C44" w:rsidRPr="00BA1C56" w:rsidRDefault="00D67C44" w:rsidP="00D67C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Courier New"/>
          <w:color w:val="24292E"/>
          <w:sz w:val="20"/>
          <w:szCs w:val="20"/>
        </w:rPr>
      </w:pPr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 xml:space="preserve">channels </w:t>
      </w:r>
      <w:proofErr w:type="gramStart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{ WSCHANNEL</w:t>
      </w:r>
      <w:proofErr w:type="gramEnd"/>
      <w:r w:rsidRPr="00BA1C56">
        <w:rPr>
          <w:rFonts w:ascii="微软雅黑" w:eastAsia="微软雅黑" w:hAnsi="微软雅黑" w:cs="Courier New"/>
          <w:color w:val="24292E"/>
          <w:sz w:val="20"/>
          <w:szCs w:val="20"/>
          <w:bdr w:val="none" w:sz="0" w:space="0" w:color="auto" w:frame="1"/>
        </w:rPr>
        <w:t>, MYHIDDEN }</w:t>
      </w:r>
    </w:p>
    <w:p w14:paraId="6FDBD79A" w14:textId="77777777" w:rsidR="00416DA6" w:rsidRPr="00BA1C56" w:rsidRDefault="00416DA6">
      <w:pPr>
        <w:rPr>
          <w:rFonts w:ascii="微软雅黑" w:eastAsia="微软雅黑" w:hAnsi="微软雅黑"/>
        </w:rPr>
      </w:pPr>
    </w:p>
    <w:sectPr w:rsidR="00416DA6" w:rsidRPr="00BA1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C28EF" w14:textId="77777777" w:rsidR="0045307D" w:rsidRDefault="0045307D" w:rsidP="0045307D">
      <w:pPr>
        <w:spacing w:after="0" w:line="240" w:lineRule="auto"/>
      </w:pPr>
      <w:r>
        <w:separator/>
      </w:r>
    </w:p>
  </w:endnote>
  <w:endnote w:type="continuationSeparator" w:id="0">
    <w:p w14:paraId="13C9605F" w14:textId="77777777" w:rsidR="0045307D" w:rsidRDefault="0045307D" w:rsidP="0045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6513A" w14:textId="77777777" w:rsidR="0045307D" w:rsidRDefault="0045307D" w:rsidP="0045307D">
      <w:pPr>
        <w:spacing w:after="0" w:line="240" w:lineRule="auto"/>
      </w:pPr>
      <w:r>
        <w:separator/>
      </w:r>
    </w:p>
  </w:footnote>
  <w:footnote w:type="continuationSeparator" w:id="0">
    <w:p w14:paraId="2639254A" w14:textId="77777777" w:rsidR="0045307D" w:rsidRDefault="0045307D" w:rsidP="0045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9BC"/>
    <w:multiLevelType w:val="multilevel"/>
    <w:tmpl w:val="D3F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A4E8A"/>
    <w:multiLevelType w:val="multilevel"/>
    <w:tmpl w:val="75B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530F5"/>
    <w:multiLevelType w:val="multilevel"/>
    <w:tmpl w:val="D9BA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8"/>
    <w:rsid w:val="000F4E6E"/>
    <w:rsid w:val="00256832"/>
    <w:rsid w:val="002869BB"/>
    <w:rsid w:val="00416DA6"/>
    <w:rsid w:val="0045307D"/>
    <w:rsid w:val="005608EA"/>
    <w:rsid w:val="005C6039"/>
    <w:rsid w:val="00670BC6"/>
    <w:rsid w:val="008505DB"/>
    <w:rsid w:val="008E03AC"/>
    <w:rsid w:val="00A02232"/>
    <w:rsid w:val="00A67CF9"/>
    <w:rsid w:val="00AB28A2"/>
    <w:rsid w:val="00BA1C56"/>
    <w:rsid w:val="00D34461"/>
    <w:rsid w:val="00D67C44"/>
    <w:rsid w:val="00E46D3F"/>
    <w:rsid w:val="00E92A55"/>
    <w:rsid w:val="00E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D5370"/>
  <w15:chartTrackingRefBased/>
  <w15:docId w15:val="{882BE6D0-0CEB-45AF-AC93-24AB2A67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7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7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7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C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7C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7C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67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67C4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67C4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67C44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D67C4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D67C44"/>
  </w:style>
  <w:style w:type="character" w:customStyle="1" w:styleId="pl-k">
    <w:name w:val="pl-k"/>
    <w:basedOn w:val="a0"/>
    <w:rsid w:val="00D67C44"/>
  </w:style>
  <w:style w:type="character" w:customStyle="1" w:styleId="pl-smi">
    <w:name w:val="pl-smi"/>
    <w:basedOn w:val="a0"/>
    <w:rsid w:val="00D67C44"/>
  </w:style>
  <w:style w:type="character" w:customStyle="1" w:styleId="pl-s">
    <w:name w:val="pl-s"/>
    <w:basedOn w:val="a0"/>
    <w:rsid w:val="00D67C44"/>
  </w:style>
  <w:style w:type="character" w:customStyle="1" w:styleId="pl-pds">
    <w:name w:val="pl-pds"/>
    <w:basedOn w:val="a0"/>
    <w:rsid w:val="00D67C44"/>
  </w:style>
  <w:style w:type="paragraph" w:styleId="a5">
    <w:name w:val="header"/>
    <w:basedOn w:val="a"/>
    <w:link w:val="a6"/>
    <w:uiPriority w:val="99"/>
    <w:unhideWhenUsed/>
    <w:rsid w:val="004530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5307D"/>
  </w:style>
  <w:style w:type="paragraph" w:styleId="a7">
    <w:name w:val="footer"/>
    <w:basedOn w:val="a"/>
    <w:link w:val="a8"/>
    <w:uiPriority w:val="99"/>
    <w:unhideWhenUsed/>
    <w:rsid w:val="004530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5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12</cp:revision>
  <dcterms:created xsi:type="dcterms:W3CDTF">2019-04-10T10:00:00Z</dcterms:created>
  <dcterms:modified xsi:type="dcterms:W3CDTF">2019-04-11T08:31:00Z</dcterms:modified>
</cp:coreProperties>
</file>