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  <w:t>Redis 管道技术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Redis是一种基于客户端-服务端模型以及请求/响应协议的TCP服务。这意味着通常情况下一个请求会遵循以下步骤：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客户端向服务端发送一个查询请求，并监听Socket返回，通常是以阻塞模式，等待服务端响应。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服务端处理命令，并将结果返回给客户端。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Redis 管道技术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Redis 管道技术可以在服务端未响应时，客户端可以继续向服务端发送请求，并最终一次性读取所有服务端的响应。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84A94"/>
    <w:multiLevelType w:val="multilevel"/>
    <w:tmpl w:val="90084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C0895"/>
    <w:rsid w:val="58D12E95"/>
    <w:rsid w:val="596D06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