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C# </w:t>
      </w:r>
      <w:r>
        <w:rPr>
          <w:rFonts w:hint="default" w:ascii="Open Sans" w:hAnsi="Open Sans" w:eastAsia="Open Sans" w:cs="Open Sans"/>
          <w:i w:val="0"/>
          <w:caps w:val="0"/>
          <w:color w:val="64854C"/>
          <w:spacing w:val="0"/>
          <w:sz w:val="44"/>
          <w:szCs w:val="44"/>
          <w:u w:val="none"/>
          <w:bdr w:val="none" w:color="auto" w:sz="0" w:space="0"/>
          <w:shd w:val="clear" w:fill="FFFFFF"/>
        </w:rPr>
        <w:t>不安全代码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当一个代码块使用 </w:t>
      </w:r>
      <w:r>
        <w:rPr>
          <w:rFonts w:hint="eastAsia" w:ascii="微软雅黑" w:hAnsi="微软雅黑" w:eastAsia="微软雅黑" w:cs="微软雅黑"/>
          <w:b/>
          <w:i w:val="0"/>
          <w:caps w:val="0"/>
          <w:color w:val="333333"/>
          <w:spacing w:val="0"/>
          <w:sz w:val="21"/>
          <w:szCs w:val="21"/>
          <w:bdr w:val="none" w:color="auto" w:sz="0" w:space="0"/>
          <w:shd w:val="clear" w:fill="FFFFFF"/>
        </w:rPr>
        <w:t>unsafe</w:t>
      </w:r>
      <w:r>
        <w:rPr>
          <w:rFonts w:hint="eastAsia" w:ascii="微软雅黑" w:hAnsi="微软雅黑" w:eastAsia="微软雅黑" w:cs="微软雅黑"/>
          <w:b w:val="0"/>
          <w:i w:val="0"/>
          <w:caps w:val="0"/>
          <w:color w:val="333333"/>
          <w:spacing w:val="0"/>
          <w:sz w:val="21"/>
          <w:szCs w:val="21"/>
          <w:bdr w:val="none" w:color="auto" w:sz="0" w:space="0"/>
          <w:shd w:val="clear" w:fill="FFFFFF"/>
        </w:rPr>
        <w:t> 修饰符标记时，C# 允许在函数中使用指针变量。</w:t>
      </w:r>
      <w:r>
        <w:rPr>
          <w:rFonts w:hint="eastAsia" w:ascii="微软雅黑" w:hAnsi="微软雅黑" w:eastAsia="微软雅黑" w:cs="微软雅黑"/>
          <w:b/>
          <w:i w:val="0"/>
          <w:caps w:val="0"/>
          <w:color w:val="333333"/>
          <w:spacing w:val="0"/>
          <w:sz w:val="21"/>
          <w:szCs w:val="21"/>
          <w:bdr w:val="none" w:color="auto" w:sz="0" w:space="0"/>
          <w:shd w:val="clear" w:fill="FFFFFF"/>
        </w:rPr>
        <w:t>不安全代码</w:t>
      </w:r>
      <w:r>
        <w:rPr>
          <w:rFonts w:hint="eastAsia" w:ascii="微软雅黑" w:hAnsi="微软雅黑" w:eastAsia="微软雅黑" w:cs="微软雅黑"/>
          <w:b w:val="0"/>
          <w:i w:val="0"/>
          <w:caps w:val="0"/>
          <w:color w:val="333333"/>
          <w:spacing w:val="0"/>
          <w:sz w:val="21"/>
          <w:szCs w:val="21"/>
          <w:bdr w:val="none" w:color="auto" w:sz="0" w:space="0"/>
          <w:shd w:val="clear" w:fill="FFFFFF"/>
        </w:rPr>
        <w:t>或非托管代码是指使用了</w:t>
      </w:r>
      <w:r>
        <w:rPr>
          <w:rFonts w:hint="eastAsia" w:ascii="微软雅黑" w:hAnsi="微软雅黑" w:eastAsia="微软雅黑" w:cs="微软雅黑"/>
          <w:b/>
          <w:i w:val="0"/>
          <w:caps w:val="0"/>
          <w:color w:val="333333"/>
          <w:spacing w:val="0"/>
          <w:sz w:val="21"/>
          <w:szCs w:val="21"/>
          <w:bdr w:val="none" w:color="auto" w:sz="0" w:space="0"/>
          <w:shd w:val="clear" w:fill="FFFFFF"/>
        </w:rPr>
        <w:t>指针</w:t>
      </w:r>
      <w:r>
        <w:rPr>
          <w:rFonts w:hint="eastAsia" w:ascii="微软雅黑" w:hAnsi="微软雅黑" w:eastAsia="微软雅黑" w:cs="微软雅黑"/>
          <w:b w:val="0"/>
          <w:i w:val="0"/>
          <w:caps w:val="0"/>
          <w:color w:val="333333"/>
          <w:spacing w:val="0"/>
          <w:sz w:val="21"/>
          <w:szCs w:val="21"/>
          <w:bdr w:val="none" w:color="auto" w:sz="0" w:space="0"/>
          <w:shd w:val="clear" w:fill="FFFFFF"/>
        </w:rPr>
        <w:t>变量的代码块。</w:t>
      </w:r>
    </w:p>
    <w:p/>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指针变量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指针</w:t>
      </w:r>
      <w:r>
        <w:rPr>
          <w:rFonts w:hint="eastAsia" w:ascii="微软雅黑" w:hAnsi="微软雅黑" w:eastAsia="微软雅黑" w:cs="微软雅黑"/>
          <w:b w:val="0"/>
          <w:i w:val="0"/>
          <w:caps w:val="0"/>
          <w:color w:val="333333"/>
          <w:spacing w:val="0"/>
          <w:sz w:val="19"/>
          <w:szCs w:val="19"/>
          <w:bdr w:val="none" w:color="auto" w:sz="0" w:space="0"/>
          <w:shd w:val="clear" w:fill="FFFFFF"/>
        </w:rPr>
        <w:t> 是值为另一个变量的地址的变量，即，内存位置的直接地址。就像其他变量或常量，您必须在使用指针存储其他变量地址之前声明指针。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指针变量声明的一般形式为：</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type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name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以下是有效的指针声明：</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指向一个整数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dp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指向一个双精度数 */</w:t>
      </w:r>
      <w:r>
        <w:rPr>
          <w:rFonts w:hint="default" w:ascii="Courier New" w:hAnsi="Courier New" w:eastAsia="Courier New" w:cs="Courier New"/>
          <w:b w:val="0"/>
          <w:i w:val="0"/>
          <w:caps w:val="0"/>
          <w:color w:val="000088"/>
          <w:spacing w:val="0"/>
          <w:sz w:val="18"/>
          <w:szCs w:val="18"/>
          <w:bdr w:val="none" w:color="auto" w:sz="0" w:space="0"/>
          <w:shd w:val="clear" w:fill="FBFBFB"/>
        </w:rPr>
        <w:t>float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fp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指向一个浮点数 */</w:t>
      </w:r>
      <w:r>
        <w:rPr>
          <w:rFonts w:hint="default" w:ascii="Courier New" w:hAnsi="Courier New" w:eastAsia="Courier New" w:cs="Courier New"/>
          <w:b w:val="0"/>
          <w:i w:val="0"/>
          <w:caps w:val="0"/>
          <w:color w:val="000088"/>
          <w:spacing w:val="0"/>
          <w:sz w:val="18"/>
          <w:szCs w:val="18"/>
          <w:bdr w:val="none" w:color="auto" w:sz="0" w:space="0"/>
          <w:shd w:val="clear" w:fill="FBFBFB"/>
        </w:rPr>
        <w:t>char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ch     </w:t>
      </w:r>
      <w:r>
        <w:rPr>
          <w:rFonts w:hint="default" w:ascii="Courier New" w:hAnsi="Courier New" w:eastAsia="Courier New" w:cs="Courier New"/>
          <w:b w:val="0"/>
          <w:i w:val="0"/>
          <w:caps w:val="0"/>
          <w:color w:val="880000"/>
          <w:spacing w:val="0"/>
          <w:sz w:val="18"/>
          <w:szCs w:val="18"/>
          <w:bdr w:val="none" w:color="auto" w:sz="0" w:space="0"/>
          <w:shd w:val="clear" w:fill="FBFBFB"/>
        </w:rPr>
        <w:t>/* 指向一个字符 */</w:t>
      </w:r>
    </w:p>
    <w:p/>
    <w:p/>
    <w:p>
      <w:pPr>
        <w:rPr>
          <w:rFonts w:hint="eastAsia"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下面的实例说明了 C# 中使用了</w:t>
      </w:r>
      <w:r>
        <w:rPr>
          <w:rFonts w:hint="eastAsia" w:ascii="微软雅黑" w:hAnsi="微软雅黑" w:eastAsia="微软雅黑" w:cs="微软雅黑"/>
          <w:b w:val="0"/>
          <w:i w:val="0"/>
          <w:caps w:val="0"/>
          <w:color w:val="333333"/>
          <w:spacing w:val="0"/>
          <w:sz w:val="19"/>
          <w:szCs w:val="19"/>
          <w:shd w:val="clear" w:fill="FFFFFF"/>
        </w:rPr>
        <w:t> </w:t>
      </w:r>
      <w:r>
        <w:rPr>
          <w:rFonts w:hint="eastAsia" w:ascii="微软雅黑" w:hAnsi="微软雅黑" w:eastAsia="微软雅黑" w:cs="微软雅黑"/>
          <w:b/>
          <w:i w:val="0"/>
          <w:caps w:val="0"/>
          <w:color w:val="333333"/>
          <w:spacing w:val="0"/>
          <w:sz w:val="19"/>
          <w:szCs w:val="19"/>
          <w:shd w:val="clear" w:fill="FFFFFF"/>
        </w:rPr>
        <w:t>unsafe</w:t>
      </w:r>
      <w:r>
        <w:rPr>
          <w:rFonts w:hint="eastAsia" w:ascii="微软雅黑" w:hAnsi="微软雅黑" w:eastAsia="微软雅黑" w:cs="微软雅黑"/>
          <w:b w:val="0"/>
          <w:i w:val="0"/>
          <w:caps w:val="0"/>
          <w:color w:val="333333"/>
          <w:spacing w:val="0"/>
          <w:sz w:val="19"/>
          <w:szCs w:val="19"/>
          <w:shd w:val="clear" w:fill="FFFFFF"/>
        </w:rPr>
        <w:t> 修饰符时指针的使用：</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args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20</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&amp;</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"Data is: {0}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"Address is: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ReadKey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rPr>
          <w:rFonts w:hint="eastAsia" w:ascii="微软雅黑" w:hAnsi="微软雅黑" w:eastAsia="微软雅黑" w:cs="微软雅黑"/>
          <w:b w:val="0"/>
          <w:i w:val="0"/>
          <w:caps w:val="0"/>
          <w:color w:val="333333"/>
          <w:spacing w:val="0"/>
          <w:sz w:val="19"/>
          <w:szCs w:val="19"/>
          <w:shd w:val="clear" w:fill="FFFFFF"/>
        </w:rPr>
      </w:pPr>
    </w:p>
    <w:p>
      <w:pPr>
        <w:rPr>
          <w:rFonts w:hint="eastAsia" w:ascii="微软雅黑" w:hAnsi="微软雅黑" w:eastAsia="微软雅黑" w:cs="微软雅黑"/>
          <w:b w:val="0"/>
          <w:i w:val="0"/>
          <w:caps w:val="0"/>
          <w:color w:val="333333"/>
          <w:spacing w:val="0"/>
          <w:sz w:val="19"/>
          <w:szCs w:val="19"/>
          <w:shd w:val="clear" w:fill="FFFFFF"/>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使用指针检索数据值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您可以使用 </w:t>
      </w:r>
      <w:r>
        <w:rPr>
          <w:rFonts w:hint="eastAsia" w:ascii="微软雅黑" w:hAnsi="微软雅黑" w:eastAsia="微软雅黑" w:cs="微软雅黑"/>
          <w:b/>
          <w:i w:val="0"/>
          <w:caps w:val="0"/>
          <w:color w:val="333333"/>
          <w:spacing w:val="0"/>
          <w:sz w:val="19"/>
          <w:szCs w:val="19"/>
          <w:bdr w:val="none" w:color="auto" w:sz="0" w:space="0"/>
          <w:shd w:val="clear" w:fill="FFFFFF"/>
        </w:rPr>
        <w:t>ToString()</w:t>
      </w:r>
      <w:r>
        <w:rPr>
          <w:rFonts w:hint="eastAsia" w:ascii="微软雅黑" w:hAnsi="微软雅黑" w:eastAsia="微软雅黑" w:cs="微软雅黑"/>
          <w:b w:val="0"/>
          <w:i w:val="0"/>
          <w:caps w:val="0"/>
          <w:color w:val="333333"/>
          <w:spacing w:val="0"/>
          <w:sz w:val="19"/>
          <w:szCs w:val="19"/>
          <w:bdr w:val="none" w:color="auto" w:sz="0" w:space="0"/>
          <w:shd w:val="clear" w:fill="FFFFFF"/>
        </w:rPr>
        <w:t> 方法检索存储在指针变量所引用位置的数据。下面的实例演示了这点：</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20</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&amp;</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"Data is: {0}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var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"Data is: {0}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w:t>
      </w:r>
      <w:r>
        <w:rPr>
          <w:rFonts w:hint="default" w:ascii="Courier New" w:hAnsi="Courier New" w:eastAsia="Courier New" w:cs="Courier New"/>
          <w:b w:val="0"/>
          <w:i w:val="0"/>
          <w:caps w:val="0"/>
          <w:color w:val="666600"/>
          <w:spacing w:val="0"/>
          <w:sz w:val="18"/>
          <w:szCs w:val="18"/>
          <w:bdr w:val="none" w:color="auto" w:sz="0" w:space="0"/>
          <w:shd w:val="clear" w:fill="FBFBFB"/>
        </w:rPr>
        <w:t>-&gt;</w:t>
      </w:r>
      <w:r>
        <w:rPr>
          <w:rFonts w:hint="default" w:ascii="Courier New" w:hAnsi="Courier New" w:eastAsia="Courier New" w:cs="Courier New"/>
          <w:b w:val="0"/>
          <w:i w:val="0"/>
          <w:caps w:val="0"/>
          <w:color w:val="660066"/>
          <w:spacing w:val="0"/>
          <w:sz w:val="18"/>
          <w:szCs w:val="18"/>
          <w:bdr w:val="none" w:color="auto" w:sz="0" w:space="0"/>
          <w:shd w:val="clear" w:fill="FBFBFB"/>
        </w:rPr>
        <w:t>ToString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"Address is: {0}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ReadKey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rPr>
          <w:rFonts w:hint="eastAsia" w:ascii="微软雅黑" w:hAnsi="微软雅黑" w:eastAsia="微软雅黑" w:cs="微软雅黑"/>
          <w:b w:val="0"/>
          <w:i w:val="0"/>
          <w:caps w:val="0"/>
          <w:color w:val="333333"/>
          <w:spacing w:val="0"/>
          <w:sz w:val="19"/>
          <w:szCs w:val="19"/>
          <w:shd w:val="clear" w:fill="FFFFFF"/>
        </w:rPr>
      </w:pPr>
    </w:p>
    <w:p>
      <w:pPr>
        <w:rPr>
          <w:rFonts w:hint="eastAsia" w:ascii="微软雅黑" w:hAnsi="微软雅黑" w:eastAsia="微软雅黑" w:cs="微软雅黑"/>
          <w:b w:val="0"/>
          <w:i w:val="0"/>
          <w:caps w:val="0"/>
          <w:color w:val="333333"/>
          <w:spacing w:val="0"/>
          <w:sz w:val="19"/>
          <w:szCs w:val="19"/>
          <w:shd w:val="clear" w:fill="FFFFFF"/>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传递指针作为方法的参数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您可以向方法传递指针变量作为方法的参数。下面的实例说明了这点：</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swap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q</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temp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q</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q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temp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rPr>
          <w:rFonts w:hint="eastAsia" w:ascii="微软雅黑" w:hAnsi="微软雅黑" w:eastAsia="微软雅黑" w:cs="微软雅黑"/>
          <w:b w:val="0"/>
          <w:i w:val="0"/>
          <w:caps w:val="0"/>
          <w:color w:val="333333"/>
          <w:spacing w:val="0"/>
          <w:sz w:val="19"/>
          <w:szCs w:val="19"/>
          <w:shd w:val="clear" w:fill="FFFFFF"/>
        </w:rPr>
      </w:pPr>
    </w:p>
    <w:p>
      <w:pPr>
        <w:rPr>
          <w:rFonts w:hint="eastAsia" w:ascii="微软雅黑" w:hAnsi="微软雅黑" w:eastAsia="微软雅黑" w:cs="微软雅黑"/>
          <w:b w:val="0"/>
          <w:i w:val="0"/>
          <w:caps w:val="0"/>
          <w:color w:val="333333"/>
          <w:spacing w:val="0"/>
          <w:sz w:val="19"/>
          <w:szCs w:val="19"/>
          <w:shd w:val="clear" w:fill="FFFFFF"/>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使用指针访问数组元素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 C# 中，数组名称和一个指向与数组数据具有相同数据类型的指针是不同的变量类型。例如，int *p 和 int[] p 是不同的类型。您可以增加指针变量 p，因为它在内存中不是固定的，但是数组地址在内存中是固定的，所以您不能增加数组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因此，如果您需要使用指针变量访问数组数据，可以像我们通常在 C 或 C++ 中所做的那样，使用 </w:t>
      </w:r>
      <w:r>
        <w:rPr>
          <w:rFonts w:hint="eastAsia" w:ascii="微软雅黑" w:hAnsi="微软雅黑" w:eastAsia="微软雅黑" w:cs="微软雅黑"/>
          <w:b/>
          <w:i w:val="0"/>
          <w:caps w:val="0"/>
          <w:color w:val="333333"/>
          <w:spacing w:val="0"/>
          <w:sz w:val="19"/>
          <w:szCs w:val="19"/>
          <w:bdr w:val="none" w:color="auto" w:sz="0" w:space="0"/>
          <w:shd w:val="clear" w:fill="FFFFFF"/>
        </w:rPr>
        <w:t>fixed</w:t>
      </w:r>
      <w:r>
        <w:rPr>
          <w:rFonts w:hint="eastAsia" w:ascii="微软雅黑" w:hAnsi="微软雅黑" w:eastAsia="微软雅黑" w:cs="微软雅黑"/>
          <w:b w:val="0"/>
          <w:i w:val="0"/>
          <w:caps w:val="0"/>
          <w:color w:val="333333"/>
          <w:spacing w:val="0"/>
          <w:sz w:val="19"/>
          <w:szCs w:val="19"/>
          <w:bdr w:val="none" w:color="auto" w:sz="0" w:space="0"/>
          <w:shd w:val="clear" w:fill="FFFFFF"/>
        </w:rPr>
        <w:t> 关键字来固定指针。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下面的实例演示了这点：</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list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10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100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200</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fixed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ptr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list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显示指针中数组地址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for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 </w:t>
      </w:r>
      <w:r>
        <w:rPr>
          <w:rFonts w:hint="default" w:ascii="Courier New" w:hAnsi="Courier New" w:eastAsia="Courier New" w:cs="Courier New"/>
          <w:b w:val="0"/>
          <w:i w:val="0"/>
          <w:caps w:val="0"/>
          <w:color w:val="666600"/>
          <w:spacing w:val="0"/>
          <w:sz w:val="18"/>
          <w:szCs w:val="18"/>
          <w:bdr w:val="none" w:color="auto" w:sz="0" w:space="0"/>
          <w:shd w:val="clear" w:fill="FBFBFB"/>
        </w:rPr>
        <w:t>&lt;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3</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"Address of list[{0}]={1}"</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ptr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"Value of list[{0}]={1}"</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ptr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ReadKey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6666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rPr>
          <w:rFonts w:hint="default" w:ascii="Courier New" w:hAnsi="Courier New" w:eastAsia="Courier New" w:cs="Courier New"/>
          <w:b w:val="0"/>
          <w:i w:val="0"/>
          <w:caps w:val="0"/>
          <w:color w:val="666600"/>
          <w:spacing w:val="0"/>
          <w:sz w:val="18"/>
          <w:szCs w:val="18"/>
          <w:bdr w:val="none" w:color="auto" w:sz="0" w:space="0"/>
          <w:shd w:val="clear" w:fill="FBFBFB"/>
        </w:rPr>
      </w:pPr>
    </w:p>
    <w:p>
      <w:pPr>
        <w:jc w:val="right"/>
        <w:rPr>
          <w:rFonts w:hint="default" w:ascii="Courier New" w:hAnsi="Courier New" w:eastAsia="Courier New" w:cs="Courier New"/>
          <w:b w:val="0"/>
          <w:i w:val="0"/>
          <w:caps w:val="0"/>
          <w:color w:val="666600"/>
          <w:spacing w:val="0"/>
          <w:sz w:val="18"/>
          <w:szCs w:val="18"/>
          <w:bdr w:val="none" w:color="auto" w:sz="0" w:space="0"/>
          <w:shd w:val="clear" w:fill="FBFBFB"/>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编译不安全代码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为了编译不安全代码，您必须切换到命令行编译器指定 </w:t>
      </w:r>
      <w:r>
        <w:rPr>
          <w:rFonts w:hint="eastAsia" w:ascii="微软雅黑" w:hAnsi="微软雅黑" w:eastAsia="微软雅黑" w:cs="微软雅黑"/>
          <w:b/>
          <w:i w:val="0"/>
          <w:caps w:val="0"/>
          <w:color w:val="333333"/>
          <w:spacing w:val="0"/>
          <w:sz w:val="19"/>
          <w:szCs w:val="19"/>
          <w:bdr w:val="none" w:color="auto" w:sz="0" w:space="0"/>
          <w:shd w:val="clear" w:fill="FFFFFF"/>
        </w:rPr>
        <w:t>/unsafe</w:t>
      </w:r>
      <w:r>
        <w:rPr>
          <w:rFonts w:hint="eastAsia" w:ascii="微软雅黑" w:hAnsi="微软雅黑" w:eastAsia="微软雅黑" w:cs="微软雅黑"/>
          <w:b w:val="0"/>
          <w:i w:val="0"/>
          <w:caps w:val="0"/>
          <w:color w:val="333333"/>
          <w:spacing w:val="0"/>
          <w:sz w:val="19"/>
          <w:szCs w:val="19"/>
          <w:bdr w:val="none" w:color="auto" w:sz="0" w:space="0"/>
          <w:shd w:val="clear" w:fill="FFFFFF"/>
        </w:rPr>
        <w:t> 命令行。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例如，为了编译包含不安全代码的名为 prog1.cs 的程序，需在命令行中输入命令：</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csc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prog1</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如果您使用的是 Visual Studio IDE，那么您需要在项目属性中启用不安全代码。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步骤如下：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通过双击资源管理器（Solution Explorer）中的属性（properties）节点，打开</w:t>
      </w:r>
      <w:r>
        <w:rPr>
          <w:rFonts w:hint="default" w:ascii="Open Sans" w:hAnsi="Open Sans" w:eastAsia="Open Sans" w:cs="Open Sans"/>
          <w:b/>
          <w:i w:val="0"/>
          <w:caps w:val="0"/>
          <w:color w:val="333333"/>
          <w:spacing w:val="0"/>
          <w:sz w:val="19"/>
          <w:szCs w:val="19"/>
          <w:bdr w:val="none" w:color="auto" w:sz="0" w:space="0"/>
          <w:shd w:val="clear" w:fill="FFFFFF"/>
        </w:rPr>
        <w:t>项目属性（project properties）</w:t>
      </w:r>
      <w:r>
        <w:rPr>
          <w:rFonts w:hint="default" w:ascii="Open Sans" w:hAnsi="Open Sans" w:eastAsia="Open Sans" w:cs="Open Sans"/>
          <w:b w:val="0"/>
          <w:i w:val="0"/>
          <w:caps w:val="0"/>
          <w:color w:val="333333"/>
          <w:spacing w:val="0"/>
          <w:sz w:val="19"/>
          <w:szCs w:val="19"/>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点击 </w:t>
      </w:r>
      <w:r>
        <w:rPr>
          <w:rFonts w:hint="default" w:ascii="Open Sans" w:hAnsi="Open Sans" w:eastAsia="Open Sans" w:cs="Open Sans"/>
          <w:b/>
          <w:i w:val="0"/>
          <w:caps w:val="0"/>
          <w:color w:val="333333"/>
          <w:spacing w:val="0"/>
          <w:sz w:val="19"/>
          <w:szCs w:val="19"/>
          <w:bdr w:val="none" w:color="auto" w:sz="0" w:space="0"/>
          <w:shd w:val="clear" w:fill="FFFFFF"/>
        </w:rPr>
        <w:t>Build</w:t>
      </w:r>
      <w:r>
        <w:rPr>
          <w:rFonts w:hint="default" w:ascii="Open Sans" w:hAnsi="Open Sans" w:eastAsia="Open Sans" w:cs="Open Sans"/>
          <w:b w:val="0"/>
          <w:i w:val="0"/>
          <w:caps w:val="0"/>
          <w:color w:val="333333"/>
          <w:spacing w:val="0"/>
          <w:sz w:val="19"/>
          <w:szCs w:val="19"/>
          <w:bdr w:val="none" w:color="auto" w:sz="0" w:space="0"/>
          <w:shd w:val="clear" w:fill="FFFFFF"/>
        </w:rPr>
        <w:t> 标签页。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选择选项"</w:t>
      </w:r>
      <w:r>
        <w:rPr>
          <w:rFonts w:hint="default" w:ascii="Open Sans" w:hAnsi="Open Sans" w:eastAsia="Open Sans" w:cs="Open Sans"/>
          <w:b/>
          <w:i w:val="0"/>
          <w:caps w:val="0"/>
          <w:color w:val="333333"/>
          <w:spacing w:val="0"/>
          <w:sz w:val="19"/>
          <w:szCs w:val="19"/>
          <w:bdr w:val="none" w:color="auto" w:sz="0" w:space="0"/>
          <w:shd w:val="clear" w:fill="FFFFFF"/>
        </w:rPr>
        <w:t>Allow unsafe code</w:t>
      </w:r>
      <w:r>
        <w:rPr>
          <w:rFonts w:hint="default" w:ascii="Open Sans" w:hAnsi="Open Sans" w:eastAsia="Open Sans" w:cs="Open Sans"/>
          <w:b w:val="0"/>
          <w:i w:val="0"/>
          <w:caps w:val="0"/>
          <w:color w:val="333333"/>
          <w:spacing w:val="0"/>
          <w:sz w:val="19"/>
          <w:szCs w:val="19"/>
          <w:bdr w:val="none" w:color="auto" w:sz="0" w:space="0"/>
          <w:shd w:val="clear" w:fill="FFFFFF"/>
        </w:rPr>
        <w:t>"。</w:t>
      </w:r>
    </w:p>
    <w:p>
      <w:pPr>
        <w:jc w:val="both"/>
        <w:rPr>
          <w:rFonts w:hint="eastAsia" w:ascii="Courier New" w:hAnsi="Courier New" w:eastAsia="Courier New" w:cs="Courier New"/>
          <w:b w:val="0"/>
          <w:i w:val="0"/>
          <w:caps w:val="0"/>
          <w:color w:val="666600"/>
          <w:spacing w:val="0"/>
          <w:sz w:val="18"/>
          <w:szCs w:val="18"/>
          <w:bdr w:val="none" w:color="auto" w:sz="0" w:space="0"/>
          <w:shd w:val="clear" w:fill="FBFBF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ascii="Open Sans" w:hAnsi="Open Sans" w:eastAsia="Open Sans" w:cs="Open Sans"/>
          <w:b w:val="0"/>
          <w:i w:val="0"/>
          <w:caps w:val="0"/>
          <w:color w:val="333333"/>
          <w:spacing w:val="0"/>
          <w:sz w:val="21"/>
          <w:szCs w:val="21"/>
        </w:rPr>
      </w:pPr>
      <w:r>
        <w:rPr>
          <w:rStyle w:val="7"/>
          <w:rFonts w:hint="default" w:ascii="Open Sans" w:hAnsi="Open Sans" w:eastAsia="Open Sans" w:cs="Open Sans"/>
          <w:i w:val="0"/>
          <w:caps w:val="0"/>
          <w:color w:val="333333"/>
          <w:spacing w:val="0"/>
          <w:sz w:val="21"/>
          <w:szCs w:val="21"/>
          <w:bdr w:val="none" w:color="auto" w:sz="0" w:space="0"/>
          <w:shd w:val="clear" w:fill="FFFFFF"/>
        </w:rPr>
        <w:t>fixed关键字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由于C#中声明的变量在内存中的存储受垃圾回收器管理；因此一个变量（例如一个大数组）有可能在运行过程中被移动到内存中的其他位置。如果一个变量的内存地址会变化，那么指针也就没有意义了。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解决方法就是使用fixed关键字来固定变量位置不移动。</w:t>
      </w:r>
    </w:p>
    <w:p>
      <w:pPr>
        <w:pStyle w:val="4"/>
        <w:keepNext w:val="0"/>
        <w:keepLines w:val="0"/>
        <w:widowControl/>
        <w:suppressLineNumbers w:val="0"/>
        <w:pBdr>
          <w:top w:val="single" w:color="DDDDDD" w:sz="6" w:space="5"/>
          <w:left w:val="single" w:color="DDDDDD" w:sz="24" w:space="7"/>
          <w:bottom w:val="single" w:color="DDDDDD" w:sz="6" w:space="5"/>
          <w:right w:val="single" w:color="DDDDDD" w:sz="6" w:space="7"/>
        </w:pBdr>
        <w:shd w:val="clear" w:fill="FBFBFB"/>
        <w:wordWrap w:val="0"/>
        <w:spacing w:before="45" w:beforeAutospacing="0" w:after="75" w:afterAutospacing="0" w:line="300" w:lineRule="atLeast"/>
        <w:ind w:left="0" w:right="0" w:firstLine="0"/>
        <w:jc w:val="left"/>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args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5"/>
          <w:left w:val="single" w:color="DDDDDD" w:sz="24" w:space="7"/>
          <w:bottom w:val="single" w:color="DDDDDD" w:sz="6" w:space="5"/>
          <w:right w:val="single" w:color="DDDDDD" w:sz="6" w:space="7"/>
        </w:pBdr>
        <w:shd w:val="clear" w:fill="FBFBFB"/>
        <w:wordWrap w:val="0"/>
        <w:spacing w:before="45" w:beforeAutospacing="0" w:after="75" w:afterAutospacing="0" w:line="300" w:lineRule="atLeast"/>
        <w:ind w:left="0" w:right="0" w:firstLine="0"/>
        <w:jc w:val="left"/>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fixed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ptr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880000"/>
          <w:spacing w:val="0"/>
          <w:sz w:val="18"/>
          <w:szCs w:val="18"/>
          <w:bdr w:val="none" w:color="auto" w:sz="0" w:space="0"/>
          <w:shd w:val="clear" w:fill="FBFBFB"/>
        </w:rPr>
        <w: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Open Sans" w:hAnsi="Open Sans" w:eastAsia="Open Sans" w:cs="Open Sans"/>
          <w:b w:val="0"/>
          <w:i w:val="0"/>
          <w:caps w:val="0"/>
          <w:color w:val="333333"/>
          <w:spacing w:val="0"/>
          <w:sz w:val="21"/>
          <w:szCs w:val="21"/>
        </w:rPr>
      </w:pPr>
      <w:r>
        <w:rPr>
          <w:rStyle w:val="7"/>
          <w:rFonts w:hint="default" w:ascii="Open Sans" w:hAnsi="Open Sans" w:eastAsia="Open Sans" w:cs="Open Sans"/>
          <w:i w:val="0"/>
          <w:caps w:val="0"/>
          <w:color w:val="333333"/>
          <w:spacing w:val="0"/>
          <w:sz w:val="21"/>
          <w:szCs w:val="21"/>
          <w:bdr w:val="none" w:color="auto" w:sz="0" w:space="0"/>
          <w:shd w:val="clear" w:fill="FFFFFF"/>
        </w:rPr>
        <w:t>stackalloc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在unsafe不安全环境中，我们可以通过stackalloc在堆栈上分配内存，因为在堆栈上分配的内存不受内存管理器管理，因此其相应的指针不需要固定。</w:t>
      </w:r>
    </w:p>
    <w:p>
      <w:pPr>
        <w:pStyle w:val="4"/>
        <w:keepNext w:val="0"/>
        <w:keepLines w:val="0"/>
        <w:widowControl/>
        <w:suppressLineNumbers w:val="0"/>
        <w:pBdr>
          <w:top w:val="single" w:color="DDDDDD" w:sz="6" w:space="5"/>
          <w:left w:val="single" w:color="DDDDDD" w:sz="24" w:space="7"/>
          <w:bottom w:val="single" w:color="DDDDDD" w:sz="6" w:space="5"/>
          <w:right w:val="single" w:color="DDDDDD" w:sz="6" w:space="7"/>
        </w:pBdr>
        <w:shd w:val="clear" w:fill="FBFBFB"/>
        <w:wordWrap w:val="0"/>
        <w:spacing w:before="45" w:beforeAutospacing="0" w:after="75" w:afterAutospacing="0" w:line="300" w:lineRule="atLeast"/>
        <w:ind w:left="0" w:right="0" w:firstLine="0"/>
        <w:jc w:val="left"/>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unsafe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args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5"/>
          <w:left w:val="single" w:color="DDDDDD" w:sz="24" w:space="7"/>
          <w:bottom w:val="single" w:color="DDDDDD" w:sz="6" w:space="5"/>
          <w:right w:val="single" w:color="DDDDDD" w:sz="6" w:space="7"/>
        </w:pBdr>
        <w:shd w:val="clear" w:fill="FBFBFB"/>
        <w:wordWrap w:val="0"/>
        <w:spacing w:before="45" w:beforeAutospacing="0" w:after="75" w:afterAutospacing="0" w:line="300" w:lineRule="atLeast"/>
        <w:ind w:left="0" w:right="0" w:firstLine="0"/>
        <w:jc w:val="left"/>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ptr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stackalloc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1</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jc w:val="both"/>
        <w:rPr>
          <w:rFonts w:hint="eastAsia" w:ascii="Courier New" w:hAnsi="Courier New" w:eastAsia="Courier New" w:cs="Courier New"/>
          <w:b w:val="0"/>
          <w:i w:val="0"/>
          <w:caps w:val="0"/>
          <w:color w:val="666600"/>
          <w:spacing w:val="0"/>
          <w:sz w:val="18"/>
          <w:szCs w:val="18"/>
          <w:bdr w:val="none" w:color="auto" w:sz="0" w:space="0"/>
          <w:shd w:val="clear" w:fill="FBFBFB"/>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A7ED"/>
    <w:multiLevelType w:val="multilevel"/>
    <w:tmpl w:val="5979A7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D57F9"/>
    <w:rsid w:val="534D2969"/>
    <w:rsid w:val="596002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2017-07-27T08:43:41Z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