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分组</w:t>
      </w:r>
    </w:p>
    <w:p>
      <w:pPr>
        <w:pStyle w:val="4"/>
        <w:keepNext w:val="0"/>
        <w:keepLines w:val="0"/>
        <w:widowControl/>
        <w:suppressLineNumbers w:val="0"/>
      </w:pPr>
      <w:r>
        <w:t>根据一个关键字值对查询结果进行分组，使用 group 子句。</w:t>
      </w:r>
    </w:p>
    <w:p>
      <w:pPr>
        <w:pStyle w:val="4"/>
        <w:keepNext w:val="0"/>
        <w:keepLines w:val="0"/>
        <w:widowControl/>
        <w:suppressLineNumbers w:val="0"/>
      </w:pPr>
      <w:r>
        <w:t>子句 group r by r.Country into g 根据 Country 属性组合。并定义一个新的标识符g。它以后用于访问分组的结果信息。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var</w:t>
      </w:r>
      <w:r>
        <w:t xml:space="preserve"> countries = </w:t>
      </w:r>
      <w:r>
        <w:rPr>
          <w:color w:val="0000FF"/>
        </w:rPr>
        <w:t>from</w:t>
      </w:r>
      <w:r>
        <w:t xml:space="preserve"> r </w:t>
      </w:r>
      <w:r>
        <w:rPr>
          <w:color w:val="0000FF"/>
        </w:rPr>
        <w:t>in</w:t>
      </w:r>
      <w:r>
        <w:rPr>
          <w:color w:val="000000"/>
        </w:rPr>
        <w:t xml:space="preserve"> Formula1.GetChampions()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group r by r.Country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into g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orderby</w:t>
      </w:r>
      <w:r>
        <w:rPr>
          <w:color w:val="000000"/>
        </w:rPr>
        <w:t xml:space="preserve"> g.Count() descending, g.Key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    </w:t>
      </w:r>
      <w:r>
        <w:rPr>
          <w:color w:val="0000FF"/>
        </w:rPr>
        <w:t>where</w:t>
      </w:r>
      <w:r>
        <w:t xml:space="preserve"> g.Count() &gt;= </w:t>
      </w:r>
      <w:r>
        <w:rPr>
          <w:color w:val="800080"/>
        </w:rPr>
        <w:t>2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t xml:space="preserve">    </w:t>
      </w: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new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Country </w:t>
      </w:r>
      <w:r>
        <w:t>=</w:t>
      </w:r>
      <w:r>
        <w:rPr>
          <w:color w:val="000000"/>
        </w:rPr>
        <w:t xml:space="preserve"> g.Key,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Count </w:t>
      </w:r>
      <w:r>
        <w:t>=</w:t>
      </w:r>
      <w:r>
        <w:rPr>
          <w:color w:val="000000"/>
        </w:rPr>
        <w:t xml:space="preserve"> g.Count()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foreach</w:t>
      </w:r>
      <w:r>
        <w:t xml:space="preserve"> (</w:t>
      </w:r>
      <w:r>
        <w:rPr>
          <w:color w:val="0000FF"/>
        </w:rPr>
        <w:t>var</w:t>
      </w:r>
      <w:r>
        <w:t xml:space="preserve"> country </w:t>
      </w:r>
      <w:r>
        <w:rPr>
          <w:color w:val="0000FF"/>
        </w:rPr>
        <w:t>in</w:t>
      </w:r>
      <w:r>
        <w:rPr>
          <w:color w:val="000000"/>
        </w:rPr>
        <w:t xml:space="preserve"> countries)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Console.WriteLine(format: </w:t>
      </w:r>
      <w:r>
        <w:rPr>
          <w:color w:val="800000"/>
        </w:rPr>
        <w:t>"{0,-10} {1}"</w:t>
      </w:r>
      <w:r>
        <w:rPr>
          <w:color w:val="000000"/>
        </w:rPr>
        <w:t>, arg0: country.Country, arg1: country.Count);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</w:pPr>
      <w:r>
        <w:t>使用扩展方法，子句 group r by r.Country into g 解析为 GroupBy(r =&gt; r.Country) 返回分组序列。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var</w:t>
      </w:r>
      <w:r>
        <w:t xml:space="preserve"> contries2 =</w:t>
      </w:r>
      <w:r>
        <w:rPr>
          <w:color w:val="000000"/>
        </w:rPr>
        <w:t xml:space="preserve"> Formula1.GetChampions().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GroupBy(r </w:t>
      </w:r>
      <w:r>
        <w:t>=&gt;</w:t>
      </w:r>
      <w:r>
        <w:rPr>
          <w:color w:val="000000"/>
        </w:rPr>
        <w:t xml:space="preserve"> r.Country).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OrderByDescending(g </w:t>
      </w:r>
      <w:r>
        <w:t>=&gt;</w:t>
      </w:r>
      <w:r>
        <w:rPr>
          <w:color w:val="000000"/>
        </w:rPr>
        <w:t xml:space="preserve"> g.Count()).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ThenBy(g </w:t>
      </w:r>
      <w:r>
        <w:t>=&gt;</w:t>
      </w:r>
      <w:r>
        <w:rPr>
          <w:color w:val="000000"/>
        </w:rPr>
        <w:t xml:space="preserve"> g.Key).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Where(g </w:t>
      </w:r>
      <w:r>
        <w:t xml:space="preserve">=&gt; g.Count() &gt;= </w:t>
      </w:r>
      <w:r>
        <w:rPr>
          <w:color w:val="800080"/>
        </w:rPr>
        <w:t>2</w:t>
      </w:r>
      <w:r>
        <w:rPr>
          <w:color w:val="000000"/>
        </w:rPr>
        <w:t>).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Select(g </w:t>
      </w:r>
      <w:r>
        <w:t xml:space="preserve">=&gt; </w:t>
      </w:r>
      <w:r>
        <w:rPr>
          <w:color w:val="0000FF"/>
        </w:rPr>
        <w:t>new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Country </w:t>
      </w:r>
      <w:r>
        <w:t>=</w:t>
      </w:r>
      <w:r>
        <w:rPr>
          <w:color w:val="000000"/>
        </w:rPr>
        <w:t xml:space="preserve"> g.Key,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Count </w:t>
      </w:r>
      <w:r>
        <w:t>=</w:t>
      </w:r>
      <w:r>
        <w:rPr>
          <w:color w:val="000000"/>
        </w:rPr>
        <w:t xml:space="preserve"> g.Count()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    });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604D1"/>
    <w:rsid w:val="42522BB9"/>
    <w:rsid w:val="57663C50"/>
    <w:rsid w:val="57DE7C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