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BroadcastReceiver</w:t>
      </w:r>
      <w:r>
        <w:rPr>
          <w:rFonts w:hint="eastAsia" w:ascii="微软雅黑" w:hAnsi="微软雅黑" w:eastAsia="微软雅黑" w:cs="微软雅黑"/>
          <w:lang w:val="en-US" w:eastAsia="zh-CN"/>
        </w:rPr>
        <w:t>可以接收到系统的广播信息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两种广播类型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5010150" cy="2495550"/>
            <wp:effectExtent l="0" t="0" r="381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接收系统广播</w:t>
      </w: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新建广播接收器MyBRReceiver.java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MyBRReceiver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BroadcastReceiver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onReceive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(Context context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Intent intent)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Toast.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makeText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(context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19"/>
          <w:szCs w:val="19"/>
          <w:shd w:val="clear" w:fill="2B2B2B"/>
        </w:rPr>
        <w:t>网络状态发生改变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~"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LENGTH_SHORT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).show()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注册广播接收器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我们有2中注册方式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动态注册：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MainActivity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AppCompatActivity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MyBRReceiver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myReceiver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onCreate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(Bundle savedInstanceState)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.onCreate(savedInstanceState)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setContentView(R.layout.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activity_main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核心部分代码：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myReceiver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MyBRReceiver()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IntentFilter itFilter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IntentFilter()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itFilter.addAction(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"android.net.conn.CONNECTIVITY_CHANGE"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注册接收器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registerReceiver(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myReceiver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itFilter)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别忘了将广播取消掉哦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~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onDestroy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.onDestroy()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unregisterReceiver(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myReceiver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静态注册（个人测试不成功）：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&lt;application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:allowBackup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="true"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:icon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="@mipmap/ic_launcher"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:label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="@string/app_name"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:roundIcon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="@mipmap/ic_launcher_round"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:supportsRtl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="true"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:theme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="@style/AppTheme"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&lt;receiver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=".MyBRReceiver"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&lt;intent-filter&gt;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&lt;action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 xml:space="preserve">:name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 "android.net.conn.CONNECTIVITY_CHANGE"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&lt;/intent-filter&gt;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&lt;/receiver&gt;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&lt;/application&gt;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发送广播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发送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onCreate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(Bundle savedInstanceState)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.onCreate(savedInstanceState)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setContentView(R.layout.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activity_main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Button btn = findViewById(R.id.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start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btn.setOnClickListener(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View.OnClickListener()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onClick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(View v)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发送广播，动作为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com.example.broadcasttest.MY_BROADCAST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sendBroadcast(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Intent(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"com.example.broadcasttest.MY_BROADCAST"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接收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在我们的接收器中可以这样判断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MyBRReceiver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BroadcastReceiver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final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ACTION_BOOT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"com.example.broadcasttest.MY_BROADCAST"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onReceive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(Context context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Intent intent)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ACTION_BOOT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.equals(intent.getAction()))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Toast.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makeText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(context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19"/>
          <w:szCs w:val="19"/>
          <w:shd w:val="clear" w:fill="2B2B2B"/>
        </w:rPr>
        <w:t>收到告白啦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~"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LENGTH_SHORT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).show()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EB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2020-10-23T07:44:48Z</dcterms:created>
  <dc:creator>13736</dc:creator>
  <cp:lastModifiedBy>加载中...</cp:lastModifiedBy>
  <dcterms:modified xsi:type="dcterms:W3CDTF">2020-10-23T08:42:03Z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