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在前一章也提到过，之所以中断会分成上下两部分，是由于中断对时限的要求非常高，需要尽快的响应硬件。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中断下半部处理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实现中断下半部的机制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总结中断下半部的实现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中断实现示例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1. 中断下半部处理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那么对于一个中断，如何划分上下两部分呢？哪些处理放在上半部，哪些处理放在下半部？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这里有一些经验可供借鉴：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如果一个任务对时间十分敏感，将其放在上半部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如果一个任务和硬件有关，将其放在上半部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如果一个任务要保证不被其他中断打断，将其放在上半部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其他所有任务，考虑放在下半部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2. 实现中断下半部的机制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实现下半部的方法很多，随着内核的发展，产生了一些新的方法，也淘汰了一些旧方法。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目前使用最多的是以下3中方法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2.1 软中断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2.2 tasklet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2.3 工作队列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2.1 软中断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软中断的代码在：kernel/softirq.c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软中断的流程如下：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4788535" cy="3162935"/>
            <wp:effectExtent l="0" t="0" r="12065" b="6985"/>
            <wp:docPr id="13" name="图片 1" descr="softirq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softir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流程图中几个步骤的说明：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① 注册软中断的函数 open_softirq参见 kernel/softirq.c文件)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将软中断类型和软中断处理函数加入到软中断序列中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@nr                             - 软中断类型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@(*action)(struct softirq_action *) - 软中断处理的函数指针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(*action)(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软中断类型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目前有10个，其定义在 include/linux/interrupt.h 文件中：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enum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HI_SOFTIRQ=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TIMER_SOFTIRQ,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NET_TX_SOFTIRQ,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NET_RX_SOFTIRQ,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BLOCK_SOFTIRQ,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BLOCK_IOPOLL_SOFTIRQ,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TASKLET_SOFTIRQ,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SCHED_SOFTIRQ,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HRTIMER_SOFTIRQ,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RCU_SOFTIRQ,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Preferable RCU should always be the last softirq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NR_SOFTIRQS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struct softirq_action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定义也在 include/linux/interrupt.h 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这个结构体的字段是个函数指针，字段名称是action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函数指针的返回指是void型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函数指针的参数是 struct softirq_action 的地址，其实就是指向 softirq_vec 中的某一项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    如果 open_softirq 是这样调用的： open_softirq(NET_TX_SOFTIRQ, my_tx_action);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    那么 my_tx_action 的参数就是 softirq_vec[NET_TX_SOFTIRQ]的地址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softirq_action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② 触发软中断的函数 raise_softirq 参见 kernel/softirq.c文件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触发某个中断类型的软中断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@nr - 被触发的中断类型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从函数中可以看出，在处理软中断前后有保存和恢复寄存器的操作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raise_softirq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③ 执行软中断 do_softirq 参见 kernel/softirq.c文件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asmlinkage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do_softirq(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④ 执行相应的软中断 - 执行自己写的中断处理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linux中，执行软中断有专门的内核线程，每个处理器对应一个线程，名称ksoftirqd/n (n对应处理器号)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通过top命令查看我的单核虚拟机，CentOS系统中的ksoftirqd线程如下：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[root@vbox ~]# top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ksoftirq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root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00.02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ksoftirqd/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2.2 tasklet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除了对性能要求特别高的情况，一般建议使用tasklet来实现自己的中断。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tasklet对应的结构体在 &lt;linux/interrupt.h&gt;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链表中的下一个tasklet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state;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tasklet状态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atomic_t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count;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引用计数器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tasklet处理函数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data;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tasklet处理函数的参数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tasklet状态只有3种值：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值 0 表示该tasklet没有被调度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值 TASKLET_STATE_SCHED 表示该tasklet已经被调度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值 TASKLET_STATE_RUN 表示该tasklet已经运行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引用计数器count 的值不为0，表示该tasklet被禁止。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tasklet使用流程如下：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1. 声明tasklet (参见&lt;linux/interrupt.h&gt;)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静态声明一个tasklet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name, func, 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struct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{ NULL,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ATOMIC_INIT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), func, data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DECLARE_TASKLET_DISABLED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name, func, 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{ NULL,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ATOMIC_INIT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), func, data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动态声明一个tasklet 传递一个tasklet_struct指针给初始化函数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tasklet_init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(*func)(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2. 编写处理程序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参照tasklet处理函数的原型来写自己的处理逻辑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tasklet_handler(unsigned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3. 调度tasklet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中断的上半部处理完后调度tasklet，在适当时候进行下半部的处理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tasklet_schedule(&amp;my_tasklet)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my_tasklet就是之前声明的tasklet_struct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2.3 工作队列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工作队列子系统是一个用于创建内核线程的接口，通过它可以创建一个工作者线程来专门处理中断的下半部工作。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工作队列和tasklet不一样，不是基于软中断来实现的。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缺省的工作者线程名称是 events/n (n对应处理器号)。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通过top命令查看我的单核虚拟机，CentOS系统中的events线程如下：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[root@vbox ~]# top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event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root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03.71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events/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工作队列主要用到下面3个结构体，弄懂了这3个结构体的关系，也就知道工作队列的处理流程了。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在 include/linux/workqueue.h 文件中定义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atomic_long_t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data;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这个并不是处理函数的参数，而是表示此work是否pending等状态的flag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WORK_STRUCT_PENDING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T if work item pending execution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WORK_STRUCT_FLAG_MASK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3UL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WORK_STRUCT_WQ_DATA_MASK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WORK_STRUCT_FLAG_MASK) struct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list_head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中断下半部处理函数的链表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work_func_t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func;    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处理中断下半部工作的函数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#ifdef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CONFIG_LOCKDEP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lockdep_map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lockdep_map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在 kernel/workqueue.c文件中定义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 每个工作者线程对应一个 cpu_workqueue_struct ，其中包含要处理的工作的链表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 (即 work_struct 的链表，当此链表不空时，唤醒工作者线程来进行处理)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cpu_workqueue_struct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spinlock_t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lock;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锁保护这种结构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worklist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工作队列头节点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wait_queue_head_t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more_work;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current_work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workqueue_struct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关联工作队列结构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task_struct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关联线程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 ____cacheline_aligned;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也是在 kernel/workqueue.c 文件中定义的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 每个 workqueue_struct 表示一种工作者类型，系统默认的就是 events 工作者类型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 每个工作者类型一般对应n个工作者线程，n就是处理器的个数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workqueue_struct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cpu_workqueue_struct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cpu_wq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工作者线程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singlethread;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freezeable;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Freeze threads during suspend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rt;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#ifdef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CONFIG_LOCKDEP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lockdep_map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lockdep_map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使用工作者队列的方法见下图：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5866130" cy="2094230"/>
            <wp:effectExtent l="0" t="0" r="1270" b="8890"/>
            <wp:docPr id="5" name="图片 18" descr="workqueu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workque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① 创建推后执行的工作 - 有静态创建和动态创建2种方法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/* 静态创建一个work_struct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@n - work_struct结构体，不用事先定义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@f - 下半部处理函数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DECLARE_WORK(n, f)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work_struct n = __WORK_INITIALIZER(n, f)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动态创建一个 work_struct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@_work - 已经定义好的一个 work_struct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@_func - 下半部处理函数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#ifdef CONFIG_LOCKDEP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INIT_WORK(_work, _func)    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           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lock_class_key __key;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(_work)-&gt;data = (atomic_long_t) WORK_DATA_INIT();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lockdep_init_map(&amp;(_work)-&gt;lockdep_map, #_work, &amp;__key,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);\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INIT_LIST_HEAD(&amp;(_work)-&gt;entry);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PREPARE_WORK((_work), (_func));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#else#define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INIT_WORK(_work, _func)    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               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(_work)-&gt;data = (atomic_long_t) WORK_DATA_INIT();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INIT_LIST_HEAD(&amp;(_work)-&gt;entry);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PREPARE_WORK((_work), (_func));        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#endif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工作队列处理函数的原型：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typedef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(*work_func_t)(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work_struct *work);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② 刷新现有的工作，这个步骤不是必须的，可以直接从第①步直接进入第③步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 刷新现有工作的意思就是在追加新的工作之前，保证队列中的已有工作已经执行完了。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刷新系统默认的队列，即 events 队列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flush_scheduled_work(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刷新用户自定义的队列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@wq - 用户自定义的队列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flush_workqueue(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workqueue_struct *wq);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③ 调度工作 - 调度新定义的工作，使之处于等待处理器执行的状态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调度第一步中新定义的工作，在系统默认的工作者线程中执行此工作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@work - 第一步中定义的工作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schedule_work(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work_struct *work);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调度第一步中新定义的工作，在系统默认的工作者线程中执行此工作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@work  - 第一步中定义的工作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@delay - 延迟的时钟节拍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schedule_delayed_work(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delayed_work *work,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delay);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调度第一步中新定义的工作，在用户自定义的工作者线程中执行此工作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@wq   - 用户自定义的工作队列类型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@work - 第一步中定义的工作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queue_work(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workqueue_struct *wq,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work_struct *work);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调度第一步中新定义的工作，在用户自定义的工作者线程中执行此工作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@wq    - 用户自定义的工作队列类型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@work  - 第一步中定义的工作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@delay - 延迟的时钟节拍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queue_delayed_work(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workqueue_struct *wq,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delayed_work *work,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delay);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3. 总结中断下半部的实现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下面对实现中断下半部工作的3种机制进行总结，便于在实际使用中决定使用哪种机制</w:t>
      </w:r>
    </w:p>
    <w:tbl>
      <w:tblPr>
        <w:tblStyle w:val="6"/>
        <w:tblW w:w="99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909"/>
        <w:gridCol w:w="3575"/>
        <w:gridCol w:w="2162"/>
        <w:gridCol w:w="22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0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下半部机制</w:t>
            </w:r>
          </w:p>
        </w:tc>
        <w:tc>
          <w:tcPr>
            <w:tcW w:w="9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上下文</w:t>
            </w:r>
          </w:p>
        </w:tc>
        <w:tc>
          <w:tcPr>
            <w:tcW w:w="3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复杂度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执行性能</w:t>
            </w:r>
          </w:p>
        </w:tc>
        <w:tc>
          <w:tcPr>
            <w:tcW w:w="22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顺序执行保障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10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软中断</w:t>
            </w:r>
          </w:p>
        </w:tc>
        <w:tc>
          <w:tcPr>
            <w:tcW w:w="9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中断</w:t>
            </w:r>
          </w:p>
        </w:tc>
        <w:tc>
          <w:tcPr>
            <w:tcW w:w="3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 (需要自己确保软中断的执行顺序及锁机制)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好 </w:t>
            </w:r>
          </w:p>
        </w:tc>
        <w:tc>
          <w:tcPr>
            <w:tcW w:w="22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没有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tasklet</w:t>
            </w:r>
          </w:p>
        </w:tc>
        <w:tc>
          <w:tcPr>
            <w:tcW w:w="9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中断</w:t>
            </w:r>
          </w:p>
        </w:tc>
        <w:tc>
          <w:tcPr>
            <w:tcW w:w="3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 (提供了简单的接口来使用软中断)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</w:t>
            </w:r>
          </w:p>
        </w:tc>
        <w:tc>
          <w:tcPr>
            <w:tcW w:w="22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同类型不能同时执行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工作队列</w:t>
            </w:r>
          </w:p>
        </w:tc>
        <w:tc>
          <w:tcPr>
            <w:tcW w:w="9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进程</w:t>
            </w:r>
          </w:p>
        </w:tc>
        <w:tc>
          <w:tcPr>
            <w:tcW w:w="35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低 (在进程上下文中运行，与写用户程序差不多)</w:t>
            </w:r>
          </w:p>
        </w:tc>
        <w:tc>
          <w:tcPr>
            <w:tcW w:w="21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差</w:t>
            </w:r>
          </w:p>
        </w:tc>
        <w:tc>
          <w:tcPr>
            <w:tcW w:w="22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没有 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4. 中断实现示例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4.1 软中断的实现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本来想用内核模块的方法来测试一下软中断的流程，但是编译时发现软中断注册函数(open_softirq)和触发函数(raise_softirq)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并没有用EXPORT_SYMBOL导出，所以自定义的内核模块中无法使用。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测试的代码如下：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&lt;linux/interrupt.h&gt;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"kn_common.h"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my_softirq_func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testsoftirq_init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// 注册softirq，这里注册的是定时器的下半部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open_softirq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(TIMER_SOFTIRQ, my_softirq_func);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// 触发softirq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raise_softirq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(TIMER_SOFTIRQ);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testsoftirq_exit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"testrbtree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my_softirq_func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 softirq function is been called!....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(testsoftirq_init);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(testsoftirq_exit);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由于内核没有用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EXPORT_SYMBOL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导出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open_softirq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raise_softirq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函数，所以编译时有如下警告：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WARNING: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"open_softirq"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[/root/chap08/mysoftirq.ko] undefined!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WARNING: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"raise_softirq"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[/root/chap08/mysoftirq.ko] undefined!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编译用的系统时centos6.3 (uname -r结果 - 2.6.32-279.el6.x86_64)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没办法，只能尝试修改内核代码(将open_softirq和raise_softirq用EXPORT_SYMBOL导出)，再重新编译内核，然后再尝试能否测试软中断。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主要修改2个文件，(既然要修改代码，干脆加了一种软中断类型)：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修改 kernel/softirq.c */// ... 略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*softirq_to_name[NR_SOFTIRQS] =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"HI"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"TIMER"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"NET_TX"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"NET_RX"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"BLOCK"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"BLOCK_IOPOLL"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"TASKLET"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"SCHED"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"HRTIMER"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"RCU"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"WYB"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追加了一种新的softirq，即 "WYB"，我名字的缩写 ^_^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// ... 略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raise_softirq(unsigned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local_irq_save(flags);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raise_softirq_irqoff(nr);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local_irq_restore(flags);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EXPORT_SYMBOL(raise_softirq);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追加的代码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open_softirq(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nr,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(*action)(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softirq_action *))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softirq_vec[nr].action = action;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EXPORT_SYMBOL(open_softirq);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追加的代码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// ... 略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还修改了 include/linux/interrupt.h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enum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HI_SOFTIRQ=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TIMER_SOFTIRQ,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NET_TX_SOFTIRQ,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NET_RX_SOFTIRQ,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BLOCK_SOFTIRQ,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BLOCK_IOPOLL_SOFTIRQ,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TASKLET_SOFTIRQ,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SCHED_SOFTIRQ,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HRTIMER_SOFTIRQ,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RCU_SOFTIRQ,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Preferable RCU should always be the last softirq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WYB_SOFTIRQS,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5F5F5"/>
        </w:rPr>
        <w:t>/* 追加的一种中断类型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NR_SOFTIRQS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重新编译内核后，在新的内核上再次实验软中断代码：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(编译内核方法参见：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instrText xml:space="preserve"> HYPERLINK "http://www.cnblogs.com/wang_yb/archive/2012/09/17/2688263.html" \t "https://www.cnblogs.com/wang_yb/archive/2013/04/23/_blank"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t>《Linux内核设计与实现》读书笔记（五）- 系统调用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3.3节)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测试软中断的代码：testsoftirq.c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&lt;linux/interrupt.h&gt;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"kn_common.h"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my_softirq_func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testsoftirq_init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"interrupt's top half!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// 注册softirq，这里注册的是自定义的软中断类型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open_softirq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(WYB_SOFTIRQS, my_softirq_func);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// 触发softirq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raise_softirq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(WYB_SOFTIRQS);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testsoftirq_exit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print_current_time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"testsoftirq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my_softirq_func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softirq_action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print_current_time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 softirq function is been called!....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(testsoftirq_init);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(testsoftirq_exit);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Makefile：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obj-m += mysoftirq.o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mysoftirq-objs := testsoftirq.o kn_common.o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#generate the path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CURRENT_PATH:=$(shell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pwd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#the current kernel version 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LINUX_KERNEL:=$(shell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uname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#the absolute path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LINUX_KERNEL_PATH:=/usr/src/kernels/$(LINUX_KERNEL)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#complie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object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all: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-C $(LINUX_KERNEL_PATH) M=$(CURRENT_PATH) modules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-rf modules.order Module.symvers .*.cmd *.o *.mod.c .tmp_versions *.unsigned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#clean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clean: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-rf modules.order Module.symvers .*.cmd *.o *.mod.c *.ko .tmp_versions *.unsigned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测试软中断的方法如下：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makeinsmod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mysoftirq.ko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rmmod mysoftirq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dmesg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tail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 运行结果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interrupt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's top half!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=========================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14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57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 softirq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is been called!....=========================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*************************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14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testsoftirq is exited!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*************************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4.2 tasklet的实现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tasklet的实验用默认的内核即可，我们切换到centos6.3的默认内核(uname -r: 2.6.32-279.el6.x86_64)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从中我们也可以看出，内核之所以没有导出open_softirq和raise_softirq函数，可能还是因为提倡我们尽量用tasklet来实现中断的下半部工作。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tasklet测试代码：testtasklet.c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&lt;linux/rbtree.h&gt;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&lt;linux/interrupt.h&gt;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my_tasklet_func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定义 tasklet 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mytasklet 必须定义在testtasklet_init函数的外面，否则会出错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(mytasklet, my_tasklet_func,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testtasklet_init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"interrupt's top half!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如果在这里定义的话，那么 mytasklet是函数的局部变量，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后面调度的时候会找不到 mytasklet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DECLARE_TASKLET(mytasklet, my_tasklet_func, 1000);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调度tasklet， 处理器会在适当时候执行这个tasklet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tasklet_schedule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(&amp;mytasklet);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testtasklet_exit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"testtasklet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my_tasklet_func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 tasklet function is been called!....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 data is %ld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(testtasklet_init);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(testtasklet_exit);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4.3 工作队列的实现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workqueue的例子的中静态定义了一个工作，动态定义了一个工作。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静态定义的工作由系统工作队列（events/n）调度，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动态定义的工作由自定义的工作队列（myworkqueue）调度。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测试工作队列的代码：testworkqueue.c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&lt;linux/workqueue.h&gt;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"kn_common.h"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my_work_func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my_custom_workqueue_func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静态创建一个工作，使用系统默认的工作者线程，即 events/n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DECLARE_WORK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(mywork, my_work_func);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testworkqueue_init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/*自定义的workqueue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workqueue_struct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myworkqueue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create_workqueue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"myworkqueue"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动态创建一个工作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mywork2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mywork2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INIT_WORK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(mywork2, my_custom_workqueue_func);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"interrupt's top half!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刷新系统默认的队列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flush_scheduled_work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调度工作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schedule_work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mywork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刷新自定义的工作队列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flush_workqueue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(myworkqueue);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/* 调度自定义工作队列上的工作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queue_work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(myworkqueue, mywork2);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testworkqueue_exit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print_current_time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 workqueue test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my_work_func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print_current_time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 workqueue function is been called!....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my_custom_workqueue_func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print_current_time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"my cutomize workqueue function is been called!....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5"/>
          <w:szCs w:val="15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(work);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(testworkqueue_init);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(testworkqueue_exit);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Makefile: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obj-m += myworkqueue.o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myworkqueue-objs := testworkqueue.o kn_common.o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#generate the path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CURRENT_PATH:=$(shell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pwd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#the current kernel version number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LINUX_KERNEL:=$(shell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uname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#the absolute path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LINUX_KERNEL_PATH:=/usr/src/kernels/$(LINUX_KERNEL)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#complie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object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all: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-C $(LINUX_KERNEL_PATH) M=$(CURRENT_PATH) modules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-rf modules.order Module.symvers .*.cmd *.o *.mod.c .tmp_versions *.unsigned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#clean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clean: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-rf modules.order Module.symvers .*.cmd *.o *.mod.c *.ko .tmp_versions *.unsigned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测试workqueue的方法如下：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makeinsmod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myworkqueue.ko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rmmod myworkqueue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dmesg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tail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13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# 运行结果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interrupt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fill="F5F5F5"/>
        </w:rPr>
        <w:t>'s top half!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=========================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55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 workqueue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is been called!....=========================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=========================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55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 cutomize workqueue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is been called!....=========================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*************************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2013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55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my workqueue is exited!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>*************************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6D60C"/>
    <w:multiLevelType w:val="singleLevel"/>
    <w:tmpl w:val="2956D6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47C0387"/>
    <w:multiLevelType w:val="multilevel"/>
    <w:tmpl w:val="347C0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7B2F"/>
    <w:rsid w:val="05584421"/>
    <w:rsid w:val="089931B7"/>
    <w:rsid w:val="09CD4619"/>
    <w:rsid w:val="0E7C6C80"/>
    <w:rsid w:val="136D3267"/>
    <w:rsid w:val="14C64085"/>
    <w:rsid w:val="157C690C"/>
    <w:rsid w:val="18EF4CB6"/>
    <w:rsid w:val="1A785306"/>
    <w:rsid w:val="1BA12D8D"/>
    <w:rsid w:val="1D5B62C5"/>
    <w:rsid w:val="1D6516CD"/>
    <w:rsid w:val="1E8C699A"/>
    <w:rsid w:val="1F3259A5"/>
    <w:rsid w:val="20227370"/>
    <w:rsid w:val="20937B95"/>
    <w:rsid w:val="24FB04D6"/>
    <w:rsid w:val="27683E2F"/>
    <w:rsid w:val="27BE2AB9"/>
    <w:rsid w:val="31134022"/>
    <w:rsid w:val="34A45757"/>
    <w:rsid w:val="35E75E94"/>
    <w:rsid w:val="36ED580C"/>
    <w:rsid w:val="388E3067"/>
    <w:rsid w:val="3A497147"/>
    <w:rsid w:val="3AA34075"/>
    <w:rsid w:val="3BF12AB3"/>
    <w:rsid w:val="3CFA3A48"/>
    <w:rsid w:val="3EB56818"/>
    <w:rsid w:val="473E1800"/>
    <w:rsid w:val="479C709B"/>
    <w:rsid w:val="485273D4"/>
    <w:rsid w:val="4C310E7D"/>
    <w:rsid w:val="4C57511C"/>
    <w:rsid w:val="51EA035B"/>
    <w:rsid w:val="5CD709BA"/>
    <w:rsid w:val="5F186408"/>
    <w:rsid w:val="6204296E"/>
    <w:rsid w:val="63062F3E"/>
    <w:rsid w:val="64490AD2"/>
    <w:rsid w:val="64714290"/>
    <w:rsid w:val="648A2E03"/>
    <w:rsid w:val="65C80B36"/>
    <w:rsid w:val="6F1A1AF5"/>
    <w:rsid w:val="70ED2C67"/>
    <w:rsid w:val="724C67C9"/>
    <w:rsid w:val="75E77AB7"/>
    <w:rsid w:val="7A7E0161"/>
    <w:rsid w:val="7D4C269E"/>
    <w:rsid w:val="7DD127DD"/>
    <w:rsid w:val="7E0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83005/201304/23111723-ae64659dc99a4c708c62357e5c403b5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4/23111716-dc0f4c90540c48569dd18f835b2d8af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2019-09-23T07:46:00Z</dcterms:created>
  <dc:creator>Yardi</dc:creator>
  <cp:lastModifiedBy>Yardi</cp:lastModifiedBy>
  <dcterms:modified xsi:type="dcterms:W3CDTF">2019-09-25T10:18:59Z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