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如可启动外部可执行程序</w:t>
      </w:r>
      <w:r>
        <w:rPr>
          <w:rFonts w:hint="eastAsia" w:ascii="微软雅黑" w:hAnsi="微软雅黑" w:eastAsia="微软雅黑" w:cs="微软雅黑"/>
          <w:sz w:val="20"/>
          <w:szCs w:val="20"/>
        </w:rPr>
        <w:t>？这里我们通过 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instrText xml:space="preserve"> HYPERLINK "http://baike.baidu.com/link?url=-GZLZkU-S3Wlp4w3WiVqfvG-PuxjYY79kKkq_5pEK1TYnbwcylVGYWTtnokWbFyG1a1pXT20SV9V_2EZROCJg_" </w:instrTex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t>exec 函数族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0"/>
        </w:rPr>
        <w:t>实现。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instrText xml:space="preserve"> HYPERLINK "http://baike.baidu.com/link?url=-GZLZkU-S3Wlp4w3WiVqfvG-PuxjYY79kKkq_5pEK1TYnbwcylVGYWTtnokWbFyG1a1pXT20SV9V_2EZROCJg_" </w:instrTex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t>exec 函数族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0"/>
        </w:rPr>
        <w:t>，顾名思义，就是一簇函数，在 Linux 中，并不存在 exec() 函数，exec 指的是一组函数，一共有 6 个：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...);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...);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...,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execvp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[]); 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其中只有 </w:t>
      </w:r>
      <w:r>
        <w:rPr>
          <w:rFonts w:hint="eastAsia" w:ascii="微软雅黑" w:hAnsi="微软雅黑" w:eastAsia="微软雅黑" w:cs="微软雅黑"/>
          <w:color w:val="FF0000"/>
          <w:kern w:val="0"/>
          <w:sz w:val="20"/>
          <w:szCs w:val="20"/>
          <w:lang w:val="en-US" w:eastAsia="zh-CN" w:bidi="ar"/>
        </w:rPr>
        <w:t>execve()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 xml:space="preserve"> 是真正意义上的系统调用，其它都是在此基础上经过包装的库函数。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exec 函数族提供了六种</w:t>
      </w:r>
      <w:r>
        <w:rPr>
          <w:rStyle w:val="6"/>
          <w:rFonts w:hint="eastAsia" w:ascii="微软雅黑" w:hAnsi="微软雅黑" w:eastAsia="微软雅黑" w:cs="微软雅黑"/>
          <w:color w:val="FF0000"/>
          <w:sz w:val="20"/>
          <w:szCs w:val="20"/>
        </w:rPr>
        <w:t>在进程中启动另一个程序的方法</w:t>
      </w:r>
      <w:r>
        <w:rPr>
          <w:rFonts w:hint="eastAsia" w:ascii="微软雅黑" w:hAnsi="微软雅黑" w:eastAsia="微软雅黑" w:cs="微软雅黑"/>
          <w:sz w:val="20"/>
          <w:szCs w:val="20"/>
        </w:rPr>
        <w:t>。exec 函数族的作用是根据指定的文件名或目录名找到可执行文件，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并创建新进程，取代当前进程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instrText xml:space="preserve"> HYPERLINK "http://baike.baidu.com/link?url=-GZLZkU-S3Wlp4w3WiVqfvG-PuxjYY79kKkq_5pEK1TYnbwcylVGYWTtnokWbFyG1a1pXT20SV9V_2EZROCJg_" </w:instrTex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t>exec 函数族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0"/>
        </w:rPr>
        <w:t>的 6 个函数看起来似乎很复杂，但实际上无论是作用还是用法都非常相似，只有很微小的差别。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6428105" cy="2397760"/>
            <wp:effectExtent l="0" t="0" r="3175" b="1016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l(list)</w:t>
      </w:r>
      <w:r>
        <w:rPr>
          <w:rFonts w:hint="eastAsia" w:ascii="微软雅黑" w:hAnsi="微软雅黑" w:eastAsia="微软雅黑" w:cs="微软雅黑"/>
          <w:sz w:val="20"/>
          <w:szCs w:val="20"/>
        </w:rPr>
        <w:t>：参数地址列表，以空指针结尾。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v(vector)</w:t>
      </w:r>
      <w:r>
        <w:rPr>
          <w:rFonts w:hint="eastAsia" w:ascii="微软雅黑" w:hAnsi="微软雅黑" w:eastAsia="微软雅黑" w:cs="微软雅黑"/>
          <w:sz w:val="20"/>
          <w:szCs w:val="20"/>
        </w:rPr>
        <w:t>：存有各参数地址的指针数组的地址。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p(path)</w:t>
      </w:r>
      <w:r>
        <w:rPr>
          <w:rFonts w:hint="eastAsia" w:ascii="微软雅黑" w:hAnsi="微软雅黑" w:eastAsia="微软雅黑" w:cs="微软雅黑"/>
          <w:sz w:val="20"/>
          <w:szCs w:val="20"/>
        </w:rPr>
        <w:t>：按 PATH 环境变量指定的目录搜索可执行文件。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e(environment)</w:t>
      </w:r>
      <w:r>
        <w:rPr>
          <w:rFonts w:hint="eastAsia" w:ascii="微软雅黑" w:hAnsi="微软雅黑" w:eastAsia="微软雅黑" w:cs="微软雅黑"/>
          <w:sz w:val="20"/>
          <w:szCs w:val="20"/>
        </w:rPr>
        <w:t>：存有环境变量字符串地址的指针数组的地址。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exec 函数族与一般的函数不同，exec 函数族中的函数执行成功后不会返回，而且，</w:t>
      </w:r>
      <w:r>
        <w:rPr>
          <w:rStyle w:val="6"/>
          <w:rFonts w:hint="eastAsia" w:ascii="微软雅黑" w:hAnsi="微软雅黑" w:eastAsia="微软雅黑" w:cs="微软雅黑"/>
          <w:color w:val="FF0000"/>
          <w:sz w:val="20"/>
          <w:szCs w:val="20"/>
        </w:rPr>
        <w:t>exec 函数族下面的代码执行不到</w:t>
      </w:r>
      <w:r>
        <w:rPr>
          <w:rFonts w:hint="eastAsia" w:ascii="微软雅黑" w:hAnsi="微软雅黑" w:eastAsia="微软雅黑" w:cs="微软雅黑"/>
          <w:sz w:val="20"/>
          <w:szCs w:val="20"/>
        </w:rPr>
        <w:t>。只有调用失败了，它们才会返回 -1，失败后从原程序的调用点接着往下执行。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excel代码：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"before exec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/bin/ls：外部程序，这里是/bin目录的 ls 可执行程序，必须带上路径（相对或绝对）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ls：没有意义，如果需要给这个外部程序传参，这里必须要写上字符串，至于字符串内容任意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-a，-l，-h：给外部程序 ls 传的参数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NULL：这个必须写上，代表给外部程序 ls 传参结束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"/bin/ls"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 execl() 执行成功，下面执行不到，因为当前进程已经被执行的 ls 替换了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"execl"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"after exec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 xml:space="preserve">运行结果：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572125" cy="2543175"/>
            <wp:effectExtent l="0" t="0" r="5715" b="190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6"/>
          <w:rFonts w:hint="eastAsia" w:ascii="微软雅黑" w:hAnsi="微软雅黑" w:eastAsia="微软雅黑" w:cs="微软雅黑"/>
          <w:sz w:val="20"/>
          <w:szCs w:val="20"/>
        </w:rPr>
        <w:t>execv()示例代码：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execv() 和 execl() 的用法基本是一样的，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无非将列表传参，改为用指针数组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execv() 和 execl() 的用法基本是一样的，无非将列表传参，改为用指针数组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execl("/bin/ls", "ls", "-a", "-l", "-h",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指针数组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ls：没有意义，如果需要给这个外部程序传参，这里必须要写上字符串，至于字符串内容任意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-a，-l，-h：给外部程序 ls 传的参数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NULL：这个必须写上，代表给外部程序 ls 传参结束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*arg[]={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/bin/ls：外部程序，这里是/bin目录的 ls 可执行程序，必须带上路径（相对或绝对）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arg： 上面定义的指针数组地址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"/bin/ls"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arg);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"execv"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C59FF"/>
    <w:rsid w:val="440B7F50"/>
    <w:rsid w:val="4BD8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2019-09-19T09:29:00Z</dcterms:created>
  <dc:creator>Yardi</dc:creator>
  <cp:lastModifiedBy>加载中...</cp:lastModifiedBy>
  <dcterms:modified xsi:type="dcterms:W3CDTF">2020-04-27T12:00:35Z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