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一、进程概述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color w:val="FF0000"/>
          <w:sz w:val="20"/>
          <w:szCs w:val="20"/>
        </w:rPr>
        <w:t>程序是静态的，进程是动态的</w:t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instrText xml:space="preserve"> HYPERLINK "http://baike.baidu.com/link?url=Ux79vg0FPoiSRpyPUM3Y-1eoivpgJfRXqTseFsBiUIyAVUoWbc8CXsaAk9_gqH9soVt05qYRRplrQFDj6qGg4K" </w:instrTex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t>进程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end"/>
      </w:r>
      <w:r>
        <w:rPr>
          <w:rFonts w:hint="eastAsia" w:ascii="微软雅黑" w:hAnsi="微软雅黑" w:eastAsia="微软雅黑" w:cs="微软雅黑"/>
          <w:sz w:val="20"/>
          <w:szCs w:val="20"/>
        </w:rPr>
        <w:t>是管理事务的基本单元。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二、进程状态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早期的时候，电脑的 CPU 是单核的，那它是如何做到多任务的呢？</w:t>
      </w:r>
      <w:r>
        <w:rPr>
          <w:rStyle w:val="8"/>
          <w:rFonts w:hint="eastAsia" w:ascii="微软雅黑" w:hAnsi="微软雅黑" w:eastAsia="微软雅黑" w:cs="微软雅黑"/>
          <w:color w:val="3333FF"/>
          <w:sz w:val="20"/>
          <w:szCs w:val="20"/>
        </w:rPr>
        <w:t>通过时间片轮询调度策略实现多任务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我们可以把进程运行的整个生命周期简单划分为三种状态（实际上不指这三种状态）：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就绪态、执行态、等待态</w:t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就绪态</w:t>
      </w:r>
      <w:r>
        <w:rPr>
          <w:rFonts w:hint="eastAsia" w:ascii="微软雅黑" w:hAnsi="微软雅黑" w:eastAsia="微软雅黑" w:cs="微软雅黑"/>
          <w:sz w:val="20"/>
          <w:szCs w:val="20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color w:val="3333FF"/>
          <w:sz w:val="20"/>
          <w:szCs w:val="20"/>
        </w:rPr>
        <w:t>进程已经具备</w:t>
      </w:r>
      <w:r>
        <w:rPr>
          <w:rFonts w:hint="eastAsia" w:ascii="微软雅黑" w:hAnsi="微软雅黑" w:eastAsia="微软雅黑" w:cs="微软雅黑"/>
          <w:sz w:val="20"/>
          <w:szCs w:val="20"/>
        </w:rPr>
        <w:t>执行的一切条件，正在等待分配 CPU 的处理时间。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执行态</w:t>
      </w:r>
      <w:r>
        <w:rPr>
          <w:rFonts w:hint="eastAsia" w:ascii="微软雅黑" w:hAnsi="微软雅黑" w:eastAsia="微软雅黑" w:cs="微软雅黑"/>
          <w:sz w:val="20"/>
          <w:szCs w:val="20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该进程正在占用 CPU 运行。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等待态</w:t>
      </w:r>
      <w:r>
        <w:rPr>
          <w:rFonts w:hint="eastAsia" w:ascii="微软雅黑" w:hAnsi="微软雅黑" w:eastAsia="微软雅黑" w:cs="微软雅黑"/>
          <w:sz w:val="20"/>
          <w:szCs w:val="20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color w:val="3333FF"/>
          <w:sz w:val="20"/>
          <w:szCs w:val="20"/>
        </w:rPr>
        <w:t>进程因不具备</w:t>
      </w:r>
      <w:r>
        <w:rPr>
          <w:rFonts w:hint="eastAsia" w:ascii="微软雅黑" w:hAnsi="微软雅黑" w:eastAsia="微软雅黑" w:cs="微软雅黑"/>
          <w:sz w:val="20"/>
          <w:szCs w:val="20"/>
        </w:rPr>
        <w:t>某些执行条件而暂时无法继续执行的状态。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同样的，进程的这三种状态可以相互转换：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4800600" cy="2238375"/>
            <wp:effectExtent l="0" t="0" r="0" b="190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三、进程控制块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我们把</w:t>
      </w:r>
      <w:r>
        <w:rPr>
          <w:rFonts w:hint="eastAsia" w:ascii="微软雅黑" w:hAnsi="微软雅黑" w:eastAsia="微软雅黑" w:cs="微软雅黑"/>
          <w:sz w:val="20"/>
          <w:szCs w:val="20"/>
        </w:rPr>
        <w:t>进程相关数据信息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存放在</w:t>
      </w:r>
      <w:r>
        <w:rPr>
          <w:rFonts w:hint="eastAsia" w:ascii="微软雅黑" w:hAnsi="微软雅黑" w:eastAsia="微软雅黑" w:cs="微软雅黑"/>
          <w:sz w:val="20"/>
          <w:szCs w:val="20"/>
        </w:rPr>
        <w:t>结构体task_struct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中</w:t>
      </w:r>
      <w:r>
        <w:rPr>
          <w:rFonts w:hint="eastAsia" w:ascii="微软雅黑" w:hAnsi="微软雅黑" w:eastAsia="微软雅黑" w:cs="微软雅黑"/>
          <w:sz w:val="20"/>
          <w:szCs w:val="20"/>
        </w:rPr>
        <w:t>，ubuntu12.04中打开 /usr/src/linux-headers-3.2.0-23/include/linux/sched.h 可以找到 task_struct 的定义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操作系统就是通过这个进程控制块来操作控制进程</w:t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drawing>
          <wp:inline distT="0" distB="0" distL="114300" distR="114300">
            <wp:extent cx="8067675" cy="5181600"/>
            <wp:effectExtent l="0" t="0" r="9525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drawing>
          <wp:inline distT="0" distB="0" distL="114300" distR="114300">
            <wp:extent cx="7543800" cy="14382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四、进程号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color w:val="FF0000"/>
          <w:sz w:val="20"/>
          <w:szCs w:val="20"/>
        </w:rPr>
        <w:t>每个进程都由一个进程号来标识</w:t>
      </w:r>
      <w:r>
        <w:rPr>
          <w:rFonts w:hint="eastAsia" w:ascii="微软雅黑" w:hAnsi="微软雅黑" w:eastAsia="微软雅黑" w:cs="微软雅黑"/>
          <w:sz w:val="20"/>
          <w:szCs w:val="20"/>
        </w:rPr>
        <w:t>，其类型为 pid_t（无符号整型），进程号的范围：0～32767。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4362450" cy="4248150"/>
            <wp:effectExtent l="0" t="0" r="11430" b="381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系统允许一个进程创建新进程，新进程即为子进程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在 Linux 下面所有的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用户态的</w:t>
      </w:r>
      <w:r>
        <w:rPr>
          <w:rFonts w:hint="eastAsia" w:ascii="微软雅黑" w:hAnsi="微软雅黑" w:eastAsia="微软雅黑" w:cs="微软雅黑"/>
          <w:sz w:val="20"/>
          <w:szCs w:val="20"/>
        </w:rPr>
        <w:t>进程都由 init 进程直接或者间接创建。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进程号（PID）</w:t>
      </w:r>
      <w:r>
        <w:rPr>
          <w:rFonts w:hint="eastAsia" w:ascii="微软雅黑" w:hAnsi="微软雅黑" w:eastAsia="微软雅黑" w:cs="微软雅黑"/>
          <w:sz w:val="20"/>
          <w:szCs w:val="20"/>
        </w:rPr>
        <w:t>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父进程号（PPID）</w:t>
      </w:r>
      <w:r>
        <w:rPr>
          <w:rFonts w:hint="eastAsia" w:ascii="微软雅黑" w:hAnsi="微软雅黑" w:eastAsia="微软雅黑" w:cs="微软雅黑"/>
          <w:sz w:val="20"/>
          <w:szCs w:val="20"/>
        </w:rPr>
        <w:t>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进程组号（PGID）</w:t>
      </w:r>
      <w:r>
        <w:rPr>
          <w:rFonts w:hint="eastAsia" w:ascii="微软雅黑" w:hAnsi="微软雅黑" w:eastAsia="微软雅黑" w:cs="微软雅黑"/>
          <w:sz w:val="20"/>
          <w:szCs w:val="20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同一进程组</w:t>
      </w:r>
      <w:r>
        <w:rPr>
          <w:rFonts w:hint="eastAsia" w:ascii="微软雅黑" w:hAnsi="微软雅黑" w:eastAsia="微软雅黑" w:cs="微软雅黑"/>
          <w:sz w:val="20"/>
          <w:szCs w:val="20"/>
        </w:rPr>
        <w:t>进程组可以接收同一终端的各种信号，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每个</w:t>
      </w:r>
      <w:r>
        <w:rPr>
          <w:rFonts w:hint="eastAsia" w:ascii="微软雅黑" w:hAnsi="微软雅黑" w:eastAsia="微软雅黑" w:cs="微软雅黑"/>
          <w:sz w:val="20"/>
          <w:szCs w:val="20"/>
        </w:rPr>
        <w:t>进程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都有</w:t>
      </w:r>
      <w:r>
        <w:rPr>
          <w:rFonts w:hint="eastAsia" w:ascii="微软雅黑" w:hAnsi="微软雅黑" w:eastAsia="微软雅黑" w:cs="微软雅黑"/>
          <w:sz w:val="20"/>
          <w:szCs w:val="20"/>
        </w:rPr>
        <w:t>有一个进程组号（PGID） 。</w:t>
      </w:r>
      <w:r>
        <w:rPr>
          <w:rStyle w:val="8"/>
          <w:rFonts w:hint="eastAsia" w:ascii="微软雅黑" w:hAnsi="微软雅黑" w:eastAsia="微软雅黑" w:cs="微软雅黑"/>
          <w:color w:val="3333FF"/>
          <w:sz w:val="20"/>
          <w:szCs w:val="20"/>
        </w:rPr>
        <w:t>默认的情况下，当前的进程号会当做当前的进程组号</w:t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五、进程号操作函数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Linux 操作系统提供了三个获得进程号的函数</w:t>
      </w:r>
      <w:r>
        <w:rPr>
          <w:rStyle w:val="8"/>
          <w:rFonts w:hint="eastAsia" w:ascii="微软雅黑" w:hAnsi="微软雅黑" w:eastAsia="微软雅黑" w:cs="微软雅黑"/>
          <w:color w:val="FF0000"/>
          <w:sz w:val="20"/>
          <w:szCs w:val="20"/>
        </w:rPr>
        <w:t> getpid()、getppid()、getpgid()</w:t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所需头文件：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#include &lt;sys/types.h&gt;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#include &lt;unistd.h&gt;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b/>
          <w:color w:val="FF0000"/>
          <w:sz w:val="20"/>
          <w:szCs w:val="20"/>
        </w:rPr>
        <w:t>pid_t getpid(void);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功能：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获取本进程号（PID）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参数：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返回值：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本进程号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b/>
          <w:color w:val="FF0000"/>
          <w:sz w:val="20"/>
          <w:szCs w:val="20"/>
        </w:rPr>
        <w:t>pid_t getppid(void);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功能：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获取调用此函数的进程的父进程号（PPID）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参数：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返回值：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调用此函数的进程的父进程号（PPID）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b/>
          <w:color w:val="FF0000"/>
          <w:sz w:val="20"/>
          <w:szCs w:val="20"/>
        </w:rPr>
        <w:t>pid_t getpgid(pid_t</w:t>
      </w:r>
      <w:r>
        <w:rPr>
          <w:rStyle w:val="8"/>
          <w:rFonts w:hint="eastAsia" w:ascii="微软雅黑" w:hAnsi="微软雅黑" w:eastAsia="微软雅黑" w:cs="微软雅黑"/>
          <w:b/>
          <w:color w:val="FF0000"/>
          <w:sz w:val="20"/>
          <w:szCs w:val="20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b/>
          <w:color w:val="3333FF"/>
          <w:sz w:val="20"/>
          <w:szCs w:val="20"/>
        </w:rPr>
        <w:t>pid</w:t>
      </w:r>
      <w:r>
        <w:rPr>
          <w:rStyle w:val="8"/>
          <w:rFonts w:hint="eastAsia" w:ascii="微软雅黑" w:hAnsi="微软雅黑" w:eastAsia="微软雅黑" w:cs="微软雅黑"/>
          <w:b/>
          <w:color w:val="FF0000"/>
          <w:sz w:val="20"/>
          <w:szCs w:val="20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功能：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获取进程组号（PGID）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参数：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FF"/>
          <w:sz w:val="20"/>
          <w:szCs w:val="20"/>
        </w:rPr>
        <w:t>pid</w:t>
      </w:r>
      <w:r>
        <w:rPr>
          <w:rFonts w:hint="eastAsia" w:ascii="微软雅黑" w:hAnsi="微软雅黑" w:eastAsia="微软雅黑" w:cs="微软雅黑"/>
          <w:sz w:val="20"/>
          <w:szCs w:val="20"/>
        </w:rPr>
        <w:t>：进程号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返回值：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参数为 0 时返回当前进程组号，否则返回参数指定的进程的进程组号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A086D"/>
    <w:rsid w:val="118C0957"/>
    <w:rsid w:val="16F40927"/>
    <w:rsid w:val="185A2B24"/>
    <w:rsid w:val="1A9E5B79"/>
    <w:rsid w:val="30BE7809"/>
    <w:rsid w:val="36580170"/>
    <w:rsid w:val="38364B31"/>
    <w:rsid w:val="40966474"/>
    <w:rsid w:val="51B93495"/>
    <w:rsid w:val="5F7A1EEE"/>
    <w:rsid w:val="645442FA"/>
    <w:rsid w:val="7AC5356F"/>
    <w:rsid w:val="7E8D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2019-09-19T07:11:00Z</dcterms:created>
  <dc:creator>Yardi</dc:creator>
  <cp:lastModifiedBy>加载中...</cp:lastModifiedBy>
  <dcterms:modified xsi:type="dcterms:W3CDTF">2020-04-27T09:10:27Z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