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互斥</w:t>
      </w:r>
      <w:r>
        <w:rPr>
          <w:rFonts w:hint="eastAsia" w:ascii="微软雅黑" w:hAnsi="微软雅黑" w:eastAsia="微软雅黑" w:cs="微软雅黑"/>
          <w:sz w:val="21"/>
          <w:szCs w:val="21"/>
        </w:rPr>
        <w:t>：是指散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布</w:t>
      </w:r>
      <w:r>
        <w:rPr>
          <w:rFonts w:hint="eastAsia" w:ascii="微软雅黑" w:hAnsi="微软雅黑" w:eastAsia="微软雅黑" w:cs="微软雅黑"/>
          <w:sz w:val="21"/>
          <w:szCs w:val="21"/>
        </w:rPr>
        <w:t>在不同任务之间的若干程序片断，当某个任务运行其中一个程序片段时，其它任务就不能运行它们之中的任一程序片段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同步</w:t>
      </w:r>
      <w:r>
        <w:rPr>
          <w:rFonts w:hint="eastAsia" w:ascii="微软雅黑" w:hAnsi="微软雅黑" w:eastAsia="微软雅黑" w:cs="微软雅黑"/>
          <w:sz w:val="21"/>
          <w:szCs w:val="21"/>
        </w:rPr>
        <w:t>：是指散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布</w:t>
      </w:r>
      <w:r>
        <w:rPr>
          <w:rFonts w:hint="eastAsia" w:ascii="微软雅黑" w:hAnsi="微软雅黑" w:eastAsia="微软雅黑" w:cs="微软雅黑"/>
          <w:sz w:val="21"/>
          <w:szCs w:val="21"/>
        </w:rPr>
        <w:t>在不同任务之间的若干程序片断，它们的运行必须严格按照规定的某种先后次序来运行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显然，</w:t>
      </w: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同步是一种更为复杂的互斥，而互斥是一种特殊的同步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A0B87"/>
    <w:rsid w:val="6422001F"/>
    <w:rsid w:val="685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2019-09-20T05:55:00Z</dcterms:created>
  <dc:creator>Yardi</dc:creator>
  <cp:lastModifiedBy>加载中...</cp:lastModifiedBy>
  <dcterms:modified xsi:type="dcterms:W3CDTF">2020-04-29T11:04:38Z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