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有名信号量一般用于进程间同步或互斥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所需头文件：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&lt;fcntl.h&gt;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&lt;sys/stat.h&gt;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&lt;semaphore.h&gt;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创建一个有名信号量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当有名信号量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sz w:val="21"/>
          <w:szCs w:val="21"/>
        </w:rPr>
        <w:t>存在时使用：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当有名信号量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文件</w:t>
      </w:r>
      <w:r>
        <w:rPr>
          <w:rFonts w:hint="eastAsia" w:ascii="微软雅黑" w:hAnsi="微软雅黑" w:eastAsia="微软雅黑" w:cs="微软雅黑"/>
          <w:sz w:val="21"/>
          <w:szCs w:val="21"/>
        </w:rPr>
        <w:t>不存在时使用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当然，如果存在也会正常返回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oflag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创建一个有名信号量。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sz w:val="21"/>
          <w:szCs w:val="21"/>
        </w:rPr>
        <w:t>：信号量文件名。注意，不能指定路径。因为有名信号量，默认放在</w:t>
      </w: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/dev/shm</w:t>
      </w:r>
      <w:r>
        <w:rPr>
          <w:rFonts w:hint="eastAsia" w:ascii="微软雅黑" w:hAnsi="微软雅黑" w:eastAsia="微软雅黑" w:cs="微软雅黑"/>
          <w:sz w:val="21"/>
          <w:szCs w:val="21"/>
        </w:rPr>
        <w:t> 里，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flags</w:t>
      </w:r>
      <w:r>
        <w:rPr>
          <w:rFonts w:hint="eastAsia" w:ascii="微软雅黑" w:hAnsi="微软雅黑" w:eastAsia="微软雅黑" w:cs="微软雅黑"/>
          <w:sz w:val="21"/>
          <w:szCs w:val="21"/>
        </w:rPr>
        <w:t>：sem_open() 函数的行为标志。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sz w:val="21"/>
          <w:szCs w:val="21"/>
        </w:rPr>
        <w:t>：文件权限(可读、可写、可执行)的设置。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value</w:t>
      </w:r>
      <w:r>
        <w:rPr>
          <w:rFonts w:hint="eastAsia" w:ascii="微软雅黑" w:hAnsi="微软雅黑" w:eastAsia="微软雅黑" w:cs="微软雅黑"/>
          <w:sz w:val="21"/>
          <w:szCs w:val="21"/>
        </w:rPr>
        <w:t>：信号量初始值。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成功：信号量的地址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失败：SEM_FAILED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5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关闭有名信号量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关闭有名信号量。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sem</w:t>
      </w:r>
      <w:r>
        <w:rPr>
          <w:rFonts w:hint="eastAsia" w:ascii="微软雅黑" w:hAnsi="微软雅黑" w:eastAsia="微软雅黑" w:cs="微软雅黑"/>
          <w:sz w:val="21"/>
          <w:szCs w:val="21"/>
        </w:rPr>
        <w:t>：指向信号量的指针。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5"/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删除有名信号量文件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删除有名信号量的文件。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0000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sz w:val="21"/>
          <w:szCs w:val="21"/>
        </w:rPr>
        <w:t>：有名信号量文件名。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sz w:val="21"/>
          <w:szCs w:val="21"/>
        </w:rPr>
        <w:t>信号量 PV 操作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instrText xml:space="preserve"> HYPERLINK "http://blog.csdn.net/tennysonsky/article/details/46496201" </w:instrTex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用法和POSIX 无名信号量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  <w:lang w:val="en-US" w:eastAsia="zh-CN"/>
        </w:rPr>
        <w:t>一样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有名信号量实现进程间互斥功能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&lt;semaphore.h&gt;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&lt;sys/wait.h&gt;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(sem);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//信号量减一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(*str!=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(*str);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fflush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(stdout);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str++;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(sem);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//信号量加一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pid;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sem_t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*sem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//创建进程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(pid&lt;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//出错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"fork 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(pid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//子进程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从信号量文件获取信号量，不存在则创建 值为 1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sem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"name_sem"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O_CREAT|O_RDWR,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//有名信号量创建失败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(sem == SEM_FAILED){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"sem_open"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*str1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(sem, str1);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//打印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(sem);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//关闭有名信号量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//父进程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从信号量文件获取信号量，不存在则创建 值为 1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sem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"name_sem"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O_CREAT|O_RDWR,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//有名信号量创建失败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(sem == SEM_FAILED){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"sem_open"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*str2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(sem, str2);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//打印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(sem);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//关闭有名信号量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(pid,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//等待子进程结束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sem_unlink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"name_sem"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//删除有名信号量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运行结果如下：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071870" cy="1188720"/>
            <wp:effectExtent l="0" t="0" r="889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B2795"/>
    <w:rsid w:val="04473729"/>
    <w:rsid w:val="11AD2097"/>
    <w:rsid w:val="45E51863"/>
    <w:rsid w:val="527E398A"/>
    <w:rsid w:val="669012B4"/>
    <w:rsid w:val="7CD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2019-09-20T06:32:00Z</dcterms:created>
  <dc:creator>Yardi</dc:creator>
  <cp:lastModifiedBy>加载中...</cp:lastModifiedBy>
  <dcterms:modified xsi:type="dcterms:W3CDTF">2020-04-29T12:11:37Z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