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BOOL LookupPrivilegevalue(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LPCTSTR lpSystemName, // system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LPCTSTR lpName, // privilege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PLUID lpLuid // locally unique identifier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第一个参数是系统的名称，如果是本地系统只要指明为NULL就可以了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第二个参数就是指明了权限的名称，如“SeDebugPrivilege”。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第三个参数就是返回LUID的指针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在Winnt.h中还定义了一些权限名称的宏，如：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#define SE_BACKUP_NAME TEXT("SeBackupPrivilege")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#define SE_RESTORE_NAME TEXT("SeRestorePrivilege")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#define SE_SHUTDOWN_NAME TEXT("SeShutdownPrivilege")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#define SE_DEBUG_NAME TEXT("SeDebugPrivilege")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466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2017-01-07T12:12:13Z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