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"https://docs.microsoft.com/zh-cn/ef/core/miscellaneous/connection-strings" \l "aspnet-core"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appsettings.json</w:t>
      </w:r>
      <w:r>
        <w:rPr>
          <w:rStyle w:val="8"/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中配置数据库连接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451A5"/>
          <w:spacing w:val="0"/>
          <w:sz w:val="21"/>
          <w:szCs w:val="21"/>
        </w:rPr>
        <w:t>"ConnectionStrings"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451A5"/>
          <w:spacing w:val="0"/>
          <w:sz w:val="21"/>
          <w:szCs w:val="21"/>
        </w:rPr>
        <w:t>"BloggingDatabase"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</w:rPr>
        <w:t>"Server=(localdb)\\mssqllocaldb;Database=EFGetStarted.ConsoleApp.NewDb;Trusted_Connection=True;"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Startup注册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GetConnectionString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"BloggingDatabase"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E71CF9"/>
    <w:rsid w:val="13F3219A"/>
    <w:rsid w:val="42862AB1"/>
    <w:rsid w:val="66C74378"/>
    <w:rsid w:val="70BA6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