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新宋体" w:hAnsi="新宋体" w:eastAsia="新宋体"/>
          <w:color w:val="00B050"/>
          <w:sz w:val="19"/>
          <w:lang w:val="en-US" w:eastAsia="zh-CN"/>
        </w:rPr>
      </w:pPr>
      <w:bookmarkStart w:id="0" w:name="_GoBack"/>
      <w:bookmarkEnd w:id="0"/>
      <w:r>
        <w:rPr>
          <w:rFonts w:hint="eastAsia" w:ascii="新宋体" w:hAnsi="新宋体" w:eastAsia="新宋体"/>
          <w:color w:val="00B050"/>
          <w:sz w:val="19"/>
          <w:lang w:val="en-US" w:eastAsia="zh-CN"/>
        </w:rPr>
        <w:t>// 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Person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Person()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Person(PersonStatu personStatu)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PersonStatu = personStatu;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PersonStatu PersonStatu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Id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Age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B050"/>
          <w:sz w:val="19"/>
          <w:szCs w:val="22"/>
          <w:lang w:val="en-US" w:eastAsia="zh-CN"/>
        </w:rPr>
      </w:pPr>
      <w:r>
        <w:rPr>
          <w:rFonts w:hint="eastAsia" w:ascii="新宋体" w:hAnsi="新宋体" w:eastAsia="新宋体"/>
          <w:color w:val="00B050"/>
          <w:sz w:val="19"/>
          <w:szCs w:val="22"/>
          <w:lang w:val="en-US" w:eastAsia="zh-CN"/>
        </w:rPr>
        <w:t>// 人状态基类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abstract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PersonStatu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Statu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abstract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DoAction();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B050"/>
          <w:sz w:val="19"/>
          <w:szCs w:val="22"/>
          <w:lang w:val="en-US" w:eastAsia="zh-CN"/>
        </w:rPr>
      </w:pPr>
      <w:r>
        <w:rPr>
          <w:rFonts w:hint="eastAsia" w:ascii="新宋体" w:hAnsi="新宋体" w:eastAsia="新宋体"/>
          <w:color w:val="00B050"/>
          <w:sz w:val="19"/>
          <w:szCs w:val="22"/>
          <w:lang w:val="en-US" w:eastAsia="zh-CN"/>
        </w:rPr>
        <w:t>// 小孩状态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ChildPersonStatu</w:t>
      </w:r>
      <w:r>
        <w:rPr>
          <w:rFonts w:hint="eastAsia" w:ascii="新宋体" w:hAnsi="新宋体" w:eastAsia="新宋体"/>
          <w:color w:val="000000"/>
          <w:sz w:val="19"/>
        </w:rPr>
        <w:t>: PersonStatu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ChildPersonStatu()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Statu = </w:t>
      </w:r>
      <w:r>
        <w:rPr>
          <w:rFonts w:hint="eastAsia" w:ascii="新宋体" w:hAnsi="新宋体" w:eastAsia="新宋体"/>
          <w:color w:val="A31515"/>
          <w:sz w:val="19"/>
        </w:rPr>
        <w:t>"ChildPersonStatu"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override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DoAction()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"ChildPerson"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B050"/>
          <w:sz w:val="19"/>
          <w:szCs w:val="22"/>
          <w:lang w:val="en-US" w:eastAsia="zh-CN"/>
        </w:rPr>
      </w:pPr>
      <w:r>
        <w:rPr>
          <w:rFonts w:hint="eastAsia" w:ascii="新宋体" w:hAnsi="新宋体" w:eastAsia="新宋体"/>
          <w:color w:val="00B050"/>
          <w:sz w:val="19"/>
          <w:szCs w:val="22"/>
          <w:lang w:val="en-US" w:eastAsia="zh-CN"/>
        </w:rPr>
        <w:t>// 大人状态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BigPersonStatu</w:t>
      </w:r>
      <w:r>
        <w:rPr>
          <w:rFonts w:hint="eastAsia" w:ascii="新宋体" w:hAnsi="新宋体" w:eastAsia="新宋体"/>
          <w:color w:val="000000"/>
          <w:sz w:val="19"/>
        </w:rPr>
        <w:t>: PersonStatu</w:t>
      </w:r>
    </w:p>
    <w:p>
      <w:pPr>
        <w:spacing w:beforeLines="0" w:afterLines="0"/>
        <w:ind w:firstLine="38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ind w:firstLine="760" w:firstLineChars="40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Jon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spacing w:beforeLines="0" w:afterLines="0"/>
        <w:ind w:firstLine="38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BigPersonStatu()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Statu = </w:t>
      </w:r>
      <w:r>
        <w:rPr>
          <w:rFonts w:hint="eastAsia" w:ascii="新宋体" w:hAnsi="新宋体" w:eastAsia="新宋体"/>
          <w:color w:val="A31515"/>
          <w:sz w:val="19"/>
        </w:rPr>
        <w:t>"BigPersonStatu"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override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DoAction()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"BigPerson"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B050"/>
          <w:sz w:val="19"/>
          <w:lang w:val="en-US" w:eastAsia="zh-CN"/>
        </w:rPr>
      </w:pPr>
      <w:r>
        <w:rPr>
          <w:rFonts w:hint="eastAsia" w:ascii="新宋体" w:hAnsi="新宋体" w:eastAsia="新宋体"/>
          <w:color w:val="00B050"/>
          <w:sz w:val="19"/>
          <w:lang w:val="en-US" w:eastAsia="zh-CN"/>
        </w:rPr>
        <w:t>// 配置实体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protected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override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OnModelCreating(ModelBuilder modelBuilder)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</w:rPr>
        <w:t>modelBuilder.Entity&lt;Person&gt;().OwnsOne(c =&gt; c.PersonStatu);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</w:rPr>
        <w:t>modelBuilder.Entity&lt;PersonStatu&gt;().Property(e =&gt; e.Statu).HasColumnName(</w:t>
      </w:r>
      <w:r>
        <w:rPr>
          <w:rFonts w:hint="eastAsia" w:ascii="新宋体" w:hAnsi="新宋体" w:eastAsia="新宋体"/>
          <w:color w:val="A31515"/>
          <w:sz w:val="19"/>
        </w:rPr>
        <w:t>"Statu"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B050"/>
          <w:sz w:val="19"/>
          <w:lang w:val="en-US" w:eastAsia="zh-CN"/>
        </w:rPr>
      </w:pPr>
      <w:r>
        <w:rPr>
          <w:rFonts w:hint="eastAsia" w:ascii="新宋体" w:hAnsi="新宋体" w:eastAsia="新宋体"/>
          <w:color w:val="00B050"/>
          <w:sz w:val="19"/>
          <w:lang w:val="en-US" w:eastAsia="zh-CN"/>
        </w:rPr>
        <w:t>// 配置鉴别器，根据鉴别器生成状态子类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</w:rPr>
        <w:t>modelBuilder.Entity&lt;PersonStatu&gt;().HasDiscriminator(e =&gt; e.Statu).HasValue&lt;BigPersonStatu&gt;(</w:t>
      </w:r>
      <w:r>
        <w:rPr>
          <w:rFonts w:hint="eastAsia" w:ascii="新宋体" w:hAnsi="新宋体" w:eastAsia="新宋体"/>
          <w:color w:val="A31515"/>
          <w:sz w:val="19"/>
        </w:rPr>
        <w:t>"BigPersonStatu"</w:t>
      </w:r>
      <w:r>
        <w:rPr>
          <w:rFonts w:hint="eastAsia" w:ascii="新宋体" w:hAnsi="新宋体" w:eastAsia="新宋体"/>
          <w:color w:val="000000"/>
          <w:sz w:val="19"/>
        </w:rPr>
        <w:t>).HasValue&lt;ChildPersonStatu&gt;(</w:t>
      </w:r>
      <w:r>
        <w:rPr>
          <w:rFonts w:hint="eastAsia" w:ascii="新宋体" w:hAnsi="新宋体" w:eastAsia="新宋体"/>
          <w:color w:val="A31515"/>
          <w:sz w:val="19"/>
        </w:rPr>
        <w:t>"ChildPersonStatu"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</w:rPr>
        <w:t>base</w:t>
      </w:r>
      <w:r>
        <w:rPr>
          <w:rFonts w:hint="eastAsia" w:ascii="新宋体" w:hAnsi="新宋体" w:eastAsia="新宋体"/>
          <w:color w:val="000000"/>
          <w:sz w:val="19"/>
        </w:rPr>
        <w:t>.OnModelCreating(modelBuilder);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B050"/>
          <w:sz w:val="19"/>
          <w:lang w:val="en-US" w:eastAsia="zh-CN"/>
        </w:rPr>
      </w:pPr>
      <w:r>
        <w:rPr>
          <w:rFonts w:hint="eastAsia" w:ascii="新宋体" w:hAnsi="新宋体" w:eastAsia="新宋体"/>
          <w:color w:val="00B050"/>
          <w:sz w:val="19"/>
          <w:lang w:val="en-US" w:eastAsia="zh-CN"/>
        </w:rPr>
        <w:t>// 测试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MyDbContext context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MyDbContext();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List&lt;Person&gt; peoples = context.Persons.ToList();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Person person = peoples.FirstOrDefault();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Console.WriteLine(person.PersonStatu.DoAction());</w:t>
      </w: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0000"/>
          <w:sz w:val="19"/>
          <w:szCs w:val="22"/>
        </w:rPr>
      </w:pPr>
      <w:r>
        <w:rPr>
          <w:rFonts w:hint="eastAsia" w:ascii="新宋体" w:hAnsi="新宋体" w:eastAsia="新宋体"/>
          <w:color w:val="000000"/>
          <w:sz w:val="19"/>
          <w:szCs w:val="22"/>
        </w:rPr>
        <w:t>person.PersonStatu = new BigPersonStatu();</w:t>
      </w:r>
    </w:p>
    <w:p>
      <w:pP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2"/>
        </w:rPr>
        <w:t>context.SaveChanges();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E4DEE"/>
    <w:rsid w:val="010D15B9"/>
    <w:rsid w:val="015177D9"/>
    <w:rsid w:val="11346224"/>
    <w:rsid w:val="12D74938"/>
    <w:rsid w:val="166A7C89"/>
    <w:rsid w:val="237E744C"/>
    <w:rsid w:val="2CAB5819"/>
    <w:rsid w:val="306C0680"/>
    <w:rsid w:val="30A00E33"/>
    <w:rsid w:val="3D6C125E"/>
    <w:rsid w:val="410A2324"/>
    <w:rsid w:val="419524BB"/>
    <w:rsid w:val="4201545A"/>
    <w:rsid w:val="4D967693"/>
    <w:rsid w:val="4E53582A"/>
    <w:rsid w:val="5325239C"/>
    <w:rsid w:val="54D31222"/>
    <w:rsid w:val="5BFE77FE"/>
    <w:rsid w:val="5EF85D82"/>
    <w:rsid w:val="69EF2C7D"/>
    <w:rsid w:val="6B2E1A09"/>
    <w:rsid w:val="6DD1491A"/>
    <w:rsid w:val="7C2C2304"/>
    <w:rsid w:val="7EA8160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Style w:val="2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2020-03-23T01:54:22Z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