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>Where用于筛选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racers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= 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Formula1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color="auto" w:fill="1E1E1E"/>
          <w:lang w:val="en-US" w:eastAsia="zh-CN" w:bidi="ar"/>
        </w:rPr>
        <w:t>GetChampions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()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Wins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color="auto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&amp;&amp;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Wins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color="auto" w:fill="1E1E1E"/>
          <w:lang w:val="en-US" w:eastAsia="zh-CN" w:bidi="ar"/>
        </w:rPr>
        <w:t>20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;</w:t>
      </w: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对应的扩展方法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racers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Formula1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color="auto" w:fill="1E1E1E"/>
          <w:lang w:val="en-US" w:eastAsia="zh-CN" w:bidi="ar"/>
        </w:rPr>
        <w:t>GetChampions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().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color="auto" w:fill="1E1E1E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=&gt;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Wins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color="auto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&amp;&amp;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Wins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color="auto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).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color="auto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=&gt;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);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类型筛选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[]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= {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color="auto" w:fill="1E1E1E"/>
          <w:lang w:val="en-US" w:eastAsia="zh-CN" w:bidi="ar"/>
        </w:rPr>
        <w:t>"one"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color="auto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color="auto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color="auto" w:fill="1E1E1E"/>
          <w:lang w:val="en-US" w:eastAsia="zh-CN" w:bidi="ar"/>
        </w:rPr>
        <w:t>"li"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};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color="auto" w:fill="1E1E1E"/>
          <w:lang w:val="en-US" w:eastAsia="zh-CN" w:bidi="ar"/>
        </w:rPr>
        <w:t>OfType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&gt; ();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D666BC"/>
    <w:rsid w:val="3A934576"/>
    <w:rsid w:val="477F4B3D"/>
    <w:rsid w:val="54442801"/>
    <w:rsid w:val="5FC80D84"/>
    <w:rsid w:val="60490114"/>
    <w:rsid w:val="706C5128"/>
    <w:rsid w:val="731A4E1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2020-03-23T01:54:43Z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