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MassTransit</w:t>
      </w:r>
      <w:r>
        <w:rPr>
          <w:rFonts w:hint="eastAsia" w:ascii="微软雅黑" w:hAnsi="微软雅黑" w:eastAsia="微软雅黑" w:cs="微软雅黑"/>
          <w:lang w:val="en-US" w:eastAsia="zh-CN"/>
        </w:rPr>
        <w:t>：MassTransit主体包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MassTransit.RabbitMQ</w:t>
      </w:r>
      <w:r>
        <w:rPr>
          <w:rFonts w:hint="eastAsia" w:ascii="微软雅黑" w:hAnsi="微软雅黑" w:eastAsia="微软雅黑" w:cs="微软雅黑"/>
          <w:lang w:val="en-US" w:eastAsia="zh-CN"/>
        </w:rPr>
        <w:t>：基于</w:t>
      </w:r>
      <w:r>
        <w:rPr>
          <w:rFonts w:hint="default" w:ascii="微软雅黑" w:hAnsi="微软雅黑" w:eastAsia="微软雅黑" w:cs="微软雅黑"/>
          <w:lang w:val="en-US" w:eastAsia="zh-CN"/>
        </w:rPr>
        <w:t>RabbitMQ</w:t>
      </w:r>
      <w:r>
        <w:rPr>
          <w:rFonts w:hint="eastAsia" w:ascii="微软雅黑" w:hAnsi="微软雅黑" w:eastAsia="微软雅黑" w:cs="微软雅黑"/>
          <w:lang w:val="en-US" w:eastAsia="zh-CN"/>
        </w:rPr>
        <w:t>消息队列的包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快速开始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创建基于内存的总线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CreateUsingInMemory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</w:t>
      </w:r>
      <w:bookmarkStart w:id="0" w:name="_GoBack"/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接收队列，队列名</w:t>
      </w:r>
      <w:bookmarkEnd w:id="0"/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test_queue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ReceiveEndpoint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"test_queue"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设置处理器，处理消息类型为 YourMessage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YourMessage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$"Received: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发布消息，Publish 方法向所有队列发送消息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YourMessage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"Press any key to exit"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消息流向说明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将消息发送到总线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总线将消息分配给队列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队列将消息发送给接收节点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接收节点根据消息类型，运行对应的处理器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9E215"/>
    <w:multiLevelType w:val="singleLevel"/>
    <w:tmpl w:val="4D89E2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B0F67"/>
    <w:rsid w:val="2DDB0442"/>
    <w:rsid w:val="32500CFE"/>
    <w:rsid w:val="3324167B"/>
    <w:rsid w:val="45AA5A3E"/>
    <w:rsid w:val="6A14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2020-07-13T07:02:17Z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