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1、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在使用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netCore2.0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使用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WebApi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的过程中涉及到了跨域处理。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在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Microsoft.AspNetCore.All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包中包含跨域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Cors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的处理，不必单独添加。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2、</w:t>
      </w:r>
      <w:r>
        <w:rPr>
          <w:rFonts w:hint="eastAsia" w:ascii="微软雅黑" w:hAnsi="微软雅黑" w:eastAsia="微软雅黑" w:cs="微软雅黑"/>
          <w:sz w:val="21"/>
          <w:szCs w:val="21"/>
        </w:rPr>
        <w:t>打开</w:t>
      </w:r>
      <w:r>
        <w:rPr>
          <w:rFonts w:hint="eastAsia" w:ascii="微软雅黑" w:hAnsi="微软雅黑" w:eastAsia="微软雅黑" w:cs="微软雅黑"/>
          <w:sz w:val="21"/>
          <w:szCs w:val="21"/>
        </w:rPr>
        <w:t>Startup.cs</w:t>
      </w:r>
      <w:r>
        <w:rPr>
          <w:rFonts w:hint="eastAsia" w:ascii="微软雅黑" w:hAnsi="微软雅黑" w:eastAsia="微软雅黑" w:cs="微软雅黑"/>
          <w:sz w:val="21"/>
          <w:szCs w:val="21"/>
        </w:rPr>
        <w:t>文件，在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ConfigureServices 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中配置跨域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//配置跨域处理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AddCors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AddPolicy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"AnyOrigin"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AllowAnyOrigin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//允许任何来源的主机访问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AllowAnyMethod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AllowAnyHeader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AllowCredentials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//指定处理cookie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});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sz w:val="21"/>
          <w:szCs w:val="21"/>
        </w:rPr>
        <w:t>、在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Configure中使用</w:t>
      </w:r>
      <w:r>
        <w:rPr>
          <w:rFonts w:hint="eastAsia" w:ascii="微软雅黑" w:hAnsi="微软雅黑" w:eastAsia="微软雅黑" w:cs="微软雅黑"/>
          <w:sz w:val="21"/>
          <w:szCs w:val="21"/>
        </w:rPr>
        <w:t>或者是在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Controller中配置，这两种方法都可以。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Configure中是最全局配置，配置后所有的Controller都支持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app.UseCors(</w:t>
      </w:r>
      <w:r>
        <w:rPr>
          <w:rFonts w:hint="eastAsia" w:ascii="微软雅黑" w:hAnsi="微软雅黑" w:eastAsia="微软雅黑" w:cs="微软雅黑"/>
          <w:color w:val="A31515"/>
          <w:sz w:val="21"/>
          <w:szCs w:val="21"/>
        </w:rPr>
        <w:t>"AnyOrigin"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// 在最顶部使用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Controller中配置比较灵活，可以为不同的Controller来配置不同的Cors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[EnableCors(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A31515"/>
          <w:sz w:val="21"/>
          <w:szCs w:val="21"/>
        </w:rPr>
        <w:t>AnyOrigin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)]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464629"/>
    <w:rsid w:val="23AB036A"/>
    <w:rsid w:val="3E376C26"/>
    <w:rsid w:val="4BCD01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2020-08-23T05:50:45Z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