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JSON、XML和INI</w:t>
      </w:r>
      <w:r>
        <w:rPr>
          <w:rFonts w:hint="eastAsia" w:ascii="微软雅黑" w:hAnsi="微软雅黑" w:eastAsia="微软雅黑" w:cs="微软雅黑"/>
          <w:lang w:val="en-US" w:eastAsia="zh-CN"/>
        </w:rPr>
        <w:t>均为物理配源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FileConfigurationSource &amp; FileConfigurationProvider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FileConfigurationSource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lang w:val="en-US" w:eastAsia="zh-CN"/>
        </w:rPr>
        <w:t>FileConfigurationProvider</w:t>
      </w:r>
      <w:r>
        <w:rPr>
          <w:rFonts w:hint="eastAsia" w:ascii="微软雅黑" w:hAnsi="微软雅黑" w:eastAsia="微软雅黑" w:cs="微软雅黑"/>
          <w:lang w:val="en-US" w:eastAsia="zh-CN"/>
        </w:rPr>
        <w:t>是物理配置源的抽象实现，</w:t>
      </w:r>
      <w:r>
        <w:rPr>
          <w:rFonts w:hint="eastAsia" w:ascii="微软雅黑" w:hAnsi="微软雅黑" w:eastAsia="微软雅黑" w:cs="微软雅黑"/>
        </w:rPr>
        <w:t>JSON、XML和INI</w:t>
      </w:r>
      <w:r>
        <w:rPr>
          <w:rFonts w:hint="eastAsia" w:ascii="微软雅黑" w:hAnsi="微软雅黑" w:eastAsia="微软雅黑" w:cs="微软雅黑"/>
          <w:lang w:val="en-US" w:eastAsia="zh-CN"/>
        </w:rPr>
        <w:t>的具体实现均继承者2个类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FileConfigurationSource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文件配置源使用的文件提供器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该配置是否是可选配置，对于可选配置，如果文件不存在，也不会抛出异常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相对与 FileProvider 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如果文件改变，释放重新载入配置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生成配置提供者，对于文件配置源，其还应该设置 FileProvider 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Build方法的具体实现如何设置FileProvider 属性？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为此，FileConfigurationSource的包中扩展了ConfigurationBuilder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"FileProvider"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 IConfigurationBuilder 获取用户指定的 FileProvider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TryGetValue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如果用户没有指定 FileProvider ，则返回当前程序运行目录的 FileProvider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将用户指定的 FileProvider 保存到 IConfigurationBuilder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Build的具体实现利用GetFileProvider方法返回IFileProvider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而我们的程序可以使用SetFileProvider设置IFileProvider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载入根据流配置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FileConfigurationProvider</w:t>
      </w:r>
      <w:r>
        <w:rPr>
          <w:rFonts w:hint="eastAsia" w:ascii="微软雅黑" w:hAnsi="微软雅黑" w:eastAsia="微软雅黑" w:cs="微软雅黑"/>
          <w:lang w:val="en-US" w:eastAsia="zh-CN"/>
        </w:rPr>
        <w:t>实现了读取配置的方法，但提供了一个抽象方法Load，此方法根据传入的数据流载入配置数据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JsonConfigurationSource&amp;JsonConfigurationProvider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包：Microsoft.Extensions.Configuration.Json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JsonConfigurationSource</w:t>
      </w:r>
      <w:r>
        <w:rPr>
          <w:rFonts w:hint="eastAsia" w:ascii="微软雅黑" w:hAnsi="微软雅黑" w:eastAsia="微软雅黑" w:cs="微软雅黑"/>
          <w:lang w:val="en-US" w:eastAsia="zh-CN"/>
        </w:rPr>
        <w:t>配置源的实现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FileConfigurationSource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包提供的添加Json配置源的扩展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configureSource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配置源路径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是否可选配置源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改变是否重新载入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XmlConfiguationSource &amp; XmlConfiguationProvider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包：Microsoft.Extensions.Configuration.Xml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包提供的XML配置源的扩展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XmlConfigurationExtensions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AddXmlFile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XML示例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ContactInfo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"baz@outlook.com"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"789"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Baz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IniConfigurationSource &amp; IniConfigurationSource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包：Microsoft.Extensions.Configuration.Ini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包提供的扩展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IniConfigurationExtensions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AddIniFile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reloadOnChange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INI示例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"18"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ContactInfo: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EmailAddress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"foobar@outlook.com"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ContactInfo: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PhoneNo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"123456789"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BF5888"/>
    <w:rsid w:val="47FA38B6"/>
    <w:rsid w:val="751C2F44"/>
    <w:rsid w:val="774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2019-11-11T09:51:45Z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