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"https://aspnetboilerplate.com/Pages/Documents/Zero/Permission-Management" \l "role-permissions"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如果我们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授予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角色权限，则具有此角色的所有用户都有权获得该权限（除非特定用户明确禁止）。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我们使用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RoleManager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来更改角色的权限。例如，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SetGrantedPermissionsAsync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可用于在一个方法调用中更改角色的所有权限：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RoleAppService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IRoleAppService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private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readonly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RoleManager _roleManager;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private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readonly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IPermissionManager _permissionManager;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RoleAppService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(RoleManager roleManager, IPermissionManager permissionManager)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_roleManager = roleManager;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_permissionManager = permissionManager;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42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42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Task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UpdateRolePermissions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(UpdateRolePermissionsInput input)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42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42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  <w:lang w:val="en-US" w:eastAsia="zh-CN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  <w:t>// 获取要修改的角色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role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await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_roleManager.GetRoleByIdAsync(input.RoleId);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  <w:t>// 获取权限列表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720" w:firstLineChars="4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grantedPermissions = _permissionManager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    .GetAllPermissions()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    .Where(p =&gt; input.GrantedPermissionNames.Contains(p.Name))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    .ToList();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  <w:t>// 修改角色权限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firstLine="720" w:firstLineChars="4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await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_roleManager.SetGrantedPermissionsAsync(role, grantedPermissions);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用户权限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UserAppService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IUserAppService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private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readonly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UserManager _userManager;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private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readonly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IPermissionManager _permissionManager;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UserAppService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(UserManager userManager, IPermissionManager permissionManager)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_userManager = userManager;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_permissionManager = permissionManager;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36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Task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ProhibitPermission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(ProhibitPermissionInput input)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42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42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  <w:lang w:val="en-US" w:eastAsia="zh-CN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  <w:t>// 获取要修改的用户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user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await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_userManager.GetUserByIdAsync(input.UserId);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  <w:t>// 获取权限列表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720" w:firstLineChars="4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permission = _permissionManager.GetPermission(input.PermissionName);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720" w:firstLineChars="4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BFBFB"/>
          <w:lang w:val="en-US" w:eastAsia="zh-CN"/>
        </w:rPr>
        <w:t>// 修改权限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720" w:firstLineChars="4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await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_userManager.ProhibitPermissionAsync(user, permission);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UserManager有许多方法来控制用户的权限。使用UserManager的</w:t>
      </w:r>
      <w:r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ProhibitPermissionAsync方法禁止用户的权限。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配置好权限或可进行  授权  使用，详见 授权文档 ，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C3EFA"/>
    <w:rsid w:val="1D3B1A65"/>
    <w:rsid w:val="28582EE0"/>
    <w:rsid w:val="299A316D"/>
    <w:rsid w:val="330E467C"/>
    <w:rsid w:val="34495599"/>
    <w:rsid w:val="3AFC0426"/>
    <w:rsid w:val="4F2D4C2A"/>
    <w:rsid w:val="5C9C3DC5"/>
    <w:rsid w:val="69063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