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rPr>
          <w:rFonts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5"/>
          <w:szCs w:val="25"/>
        </w:rPr>
        <w:t>在以集成模式运行的 IIS 7.0 中映射文件扩展名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打开 IIS 管理器。</w:t>
      </w:r>
    </w:p>
    <w:tbl>
      <w:tblPr>
        <w:tblW w:w="7886" w:type="dxa"/>
        <w:tblCellSpacing w:w="15" w:type="dxa"/>
        <w:tblInd w:w="705" w:type="dxa"/>
        <w:tblBorders>
          <w:top w:val="single" w:color="BBBBBB" w:sz="6" w:space="0"/>
          <w:left w:val="single" w:color="BBBBBB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86"/>
      </w:tblGrid>
      <w:tr>
        <w:tblPrEx>
          <w:tblBorders>
            <w:top w:val="single" w:color="BBBBBB" w:sz="6" w:space="0"/>
            <w:left w:val="single" w:color="BBBBBB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826" w:type="dxa"/>
            <w:tcBorders>
              <w:top w:val="nil"/>
              <w:left w:val="nil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2" descr="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说明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说明：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826" w:type="dxa"/>
            <w:tcBorders>
              <w:top w:val="nil"/>
              <w:left w:val="nil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在 和 Windows Server 2008 中，如果启用了用户帐户控制 (UAC) 功能，则该功能会提示您继续访问管理器。有关更多信息，请参见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"http://go.microsoft.com/fwlink/?LinkId=99167"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User Account Control Overview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（用户帐户控制概述）。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firstLine="780" w:firstLineChars="40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展开 Web 服务器计算机的节点，展开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A2A2A"/>
          <w:spacing w:val="0"/>
          <w:sz w:val="19"/>
          <w:szCs w:val="19"/>
        </w:rPr>
        <w:t>“站点”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，然后展开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A2A2A"/>
          <w:spacing w:val="0"/>
          <w:sz w:val="19"/>
          <w:szCs w:val="19"/>
        </w:rPr>
        <w:t>“默认网站”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选择应用程序的节点。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显示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A2A2A"/>
          <w:spacing w:val="0"/>
          <w:sz w:val="19"/>
          <w:szCs w:val="19"/>
        </w:rPr>
        <w:t>“功能视图”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窗格。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单击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A2A2A"/>
          <w:spacing w:val="0"/>
          <w:sz w:val="19"/>
          <w:szCs w:val="19"/>
        </w:rPr>
        <w:t>“操作”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窗格中的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A2A2A"/>
          <w:spacing w:val="0"/>
          <w:sz w:val="19"/>
          <w:szCs w:val="19"/>
        </w:rPr>
        <w:t>“添加托管处理程序”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显示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A2A2A"/>
          <w:spacing w:val="0"/>
          <w:sz w:val="19"/>
          <w:szCs w:val="19"/>
        </w:rPr>
        <w:t>“添加托管处理程序”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对话框。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在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A2A2A"/>
          <w:spacing w:val="0"/>
          <w:sz w:val="19"/>
          <w:szCs w:val="19"/>
        </w:rPr>
        <w:t>“添加托管处理程序”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对话框中，指定下面的内容：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144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A2A2A"/>
          <w:spacing w:val="0"/>
          <w:sz w:val="19"/>
          <w:szCs w:val="19"/>
        </w:rPr>
        <w:t>请求路径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。要映射的文件名或文件扩展名。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144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A2A2A"/>
          <w:spacing w:val="0"/>
          <w:sz w:val="19"/>
          <w:szCs w:val="19"/>
        </w:rPr>
        <w:t>类型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。托管处理程序的类型（类）名称。如果处理程序是在 ASP.NET 应用程序的 App_Code 文件夹中定义的，则其类型名将出现在下拉列表中。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144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A2A2A"/>
          <w:spacing w:val="0"/>
          <w:sz w:val="19"/>
          <w:szCs w:val="19"/>
        </w:rPr>
        <w:t>名称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。描述性名称。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单击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A2A2A"/>
          <w:spacing w:val="0"/>
          <w:sz w:val="19"/>
          <w:szCs w:val="19"/>
        </w:rPr>
        <w:t>“确定”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关闭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A2A2A"/>
          <w:spacing w:val="0"/>
          <w:sz w:val="19"/>
          <w:szCs w:val="19"/>
        </w:rPr>
        <w:t>“添加托管处理程序”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对话框。</w:t>
      </w:r>
    </w:p>
    <w:tbl>
      <w:tblPr>
        <w:tblW w:w="7886" w:type="dxa"/>
        <w:tblCellSpacing w:w="15" w:type="dxa"/>
        <w:tblInd w:w="705" w:type="dxa"/>
        <w:tblBorders>
          <w:top w:val="single" w:color="BBBBBB" w:sz="6" w:space="0"/>
          <w:left w:val="single" w:color="BBBBBB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86"/>
      </w:tblGrid>
      <w:tr>
        <w:tblPrEx>
          <w:tblBorders>
            <w:top w:val="single" w:color="BBBBBB" w:sz="6" w:space="0"/>
            <w:left w:val="single" w:color="BBBBBB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826" w:type="dxa"/>
            <w:tcBorders>
              <w:top w:val="nil"/>
              <w:left w:val="nil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图片 1" descr="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说明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说明：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826" w:type="dxa"/>
            <w:tcBorders>
              <w:top w:val="nil"/>
              <w:left w:val="nil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使用 IIS 7.0 中的 IIS 管理器添加自定义处理程序扩展相当于在 Web.config 文件中注册该处理程序扩展。</w:t>
            </w: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3" w:lineRule="atLeast"/>
        <w:ind w:left="2160" w:hanging="360"/>
        <w:rPr>
          <w:rFonts w:hint="eastAsia" w:ascii="Microsoft YaHei UI" w:hAnsi="Microsoft YaHei UI" w:eastAsia="Microsoft YaHei UI" w:cs="Microsoft YaHei UI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76E76"/>
    <w:multiLevelType w:val="multilevel"/>
    <w:tmpl w:val="59A76E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1924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2017-08-31T02:04:27Z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