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bookmarkStart w:id="0" w:name="_GoBack"/>
      <w:bookmarkEnd w:id="0"/>
      <w:r>
        <w:rPr>
          <w:rFonts w:ascii="Arial" w:hAnsi="Arial" w:cs="Arial"/>
          <w:color w:val="333333"/>
          <w:sz w:val="21"/>
          <w:szCs w:val="21"/>
        </w:rPr>
        <w:t>BOOL InvalidateRect(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 hWnd,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 xml:space="preserve"> CONST RECT *lpRect, 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BOOL bErase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);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hWnd：要更新的客户区所在的窗体的句柄。如果为NULL，则系统将在函数返回前重新绘制所有的窗口, 然后发送 WM_ERASEBKGND 和 WM_NCPAINT 给窗口过程处理函数。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lpRect：无效区域的矩形代表，它是一个结构体指针，存放着矩形的大小。如果为NULL，全部的窗口客户区域将被增加到更新区域中。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</w:rPr>
        <w:t>bErase：指出无效矩形被标记为有效后，是否重画该区域，重画时用预先定义好的画刷。当指定TRUE时需要重画。</w:t>
      </w: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hint="eastAsia" w:ascii="Arial" w:hAnsi="Arial" w:cs="Arial"/>
          <w:color w:val="333333"/>
          <w:sz w:val="21"/>
          <w:szCs w:val="21"/>
        </w:rPr>
      </w:pPr>
    </w:p>
    <w:p>
      <w:pPr>
        <w:pStyle w:val="2"/>
        <w:shd w:val="clear" w:color="auto" w:fill="FFFFFF"/>
        <w:spacing w:before="0" w:beforeAutospacing="0" w:after="225" w:afterAutospacing="0" w:line="360" w:lineRule="atLeast"/>
        <w:ind w:firstLine="480"/>
        <w:rPr>
          <w:rFonts w:ascii="Arial" w:hAnsi="Arial" w:cs="Arial"/>
          <w:color w:val="333333"/>
          <w:sz w:val="21"/>
          <w:szCs w:val="21"/>
        </w:rPr>
      </w:pPr>
      <w:r>
        <w:rPr>
          <w:rFonts w:ascii="Arial" w:hAnsi="Arial" w:cs="Arial"/>
          <w:color w:val="333333"/>
          <w:sz w:val="21"/>
          <w:szCs w:val="21"/>
          <w:shd w:val="clear" w:color="auto" w:fill="FFFFFF"/>
        </w:rPr>
        <w:t>InvalidateRect是将窗口中的一块矩形区域标注为“无效”，系统会不断向窗口发送WM_PAINT消息令其重绘。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hyphenationZone w:val="36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418D"/>
    <w:rsid w:val="00100227"/>
    <w:rsid w:val="0010285F"/>
    <w:rsid w:val="0038418D"/>
    <w:rsid w:val="00CB74BA"/>
    <w:rsid w:val="00D433B3"/>
    <w:rsid w:val="00FB3AB1"/>
    <w:rsid w:val="5672048E"/>
    <w:rsid w:val="76EE5FA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uiCompat97To2003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kern w:val="2"/>
      <w:sz w:val="21"/>
      <w:szCs w:val="22"/>
      <w:lang w:val="en-US" w:eastAsia="zh-CN" w:bidi="ar-SA"/>
    </w:rPr>
  </w:style>
  <w:style w:type="character" w:default="1" w:styleId="4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Style w:val="3"/>
      <w:tblCellMar>
        <w:top w:w="0" w:type="dxa"/>
        <w:left w:w="108" w:type="dxa"/>
        <w:bottom w:w="0" w:type="dxa"/>
        <w:right w:w="108" w:type="dxa"/>
      </w:tblCellMar>
    </w:tblPr>
    <w:trPr>
      <w:wBefore w:w="0" w:type="dxa"/>
    </w:trPr>
  </w:style>
  <w:style w:type="paragraph" w:styleId="2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51</Words>
  <Characters>294</Characters>
  <Lines>2</Lines>
  <Paragraphs>1</Paragraphs>
  <TotalTime>0</TotalTime>
  <ScaleCrop>false</ScaleCrop>
  <LinksUpToDate>false</LinksUpToDate>
  <CharactersWithSpaces>344</CharactersWithSpaces>
  <Application>WPS Office_11.1.0.9440_F1E327BC-269C-435d-A152-05C5408002CA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2015-11-01T02:33:00Z</dcterms:created>
  <dc:creator>Administrator</dc:creator>
  <cp:lastModifiedBy>加载中...</cp:lastModifiedBy>
  <dcterms:modified xsi:type="dcterms:W3CDTF">2020-03-23T02:03:55Z</dcterms:modified>
  <cp:revision>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2052-11.1.0.9440</vt:lpwstr>
  </property>
</Properties>
</file>