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实现方法: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 1.  通过CreateToolhelpSnapshot函数创建一线程快照;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 2.  使用Thread32First以及Thread32Next函数遍历系统中所有线程，根据比较线程父进程ID来过滤指定进程的所有线程;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 3.  关闭线程快照句柄.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API说明: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 1. typedef struct tagTHREADENTRY32 {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   DWORD dwSize;       //   sizeof(THREADENTRY32)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   DWORD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instrText xml:space="preserve"> HYPERLINK "ms-help://ms.vscc.v90/"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cntUsage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;    //   不用了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   DWORD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instrText xml:space="preserve"> HYPERLINK "ms-help://ms.vscc.v90/"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th32ThreadID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;  // 线程ID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   DWORD </w:t>
      </w:r>
      <w:bookmarkStart w:id="0" w:name="OLE_LINK3"/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instrText xml:space="preserve"> HYPERLINK "ms-help://ms.vscc.v90/"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th32OwnerProcessID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fldChar w:fldCharType="end"/>
      </w:r>
      <w:bookmarkEnd w:id="0"/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;  // 线程所有的进程ID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   LONG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instrText xml:space="preserve"> HYPERLINK "ms-help://ms.vscc.v90/"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tpBasePri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;     // 基础线程优先级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   LONG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instrText xml:space="preserve"> HYPERLINK "ms-help://ms.vscc.v90/"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tpDeltaPri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;     // 不用了 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   DWORD 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instrText xml:space="preserve"> HYPERLINK "ms-help://ms.vscc.v90/" </w:instrTex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t>dwFlags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;   // 不用了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 } THREADENTRY32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 线程描述信息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 1.  HANDLE WINAPI CreateToolhelp32Snapshot(DWORD </w:t>
      </w:r>
      <w:r>
        <w:rPr>
          <w:rStyle w:val="5"/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dwFlags</w:t>
      </w: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, DWORD th32ProcessID);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 创建系统快照，当dwFlags=TH32CS_SNAPTHREAD时，仅生成系统中线程部分快照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 2.  BOOL WINAPI Thread32First(HANDLE hSnapshot,  LPTHREADENTRY32 lpt2)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 获取线程快照中第一个线程信息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 3.  BOOL WINAPI Thread32Next(HANDLE hSnapshot, LPTHREADENTRY32 lpte);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      获取线程快照中下一个线程信息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关键代码: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bookmarkStart w:id="1" w:name="OLE_LINK1"/>
      <w:r>
        <w:rPr>
          <w:rFonts w:hint="eastAsia" w:ascii="新宋体" w:hAnsi="新宋体" w:eastAsia="新宋体"/>
          <w:color w:val="2B91AF"/>
          <w:sz w:val="19"/>
          <w:highlight w:val="white"/>
        </w:rPr>
        <w:t>DWORD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GetThreadIDFromName(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DWORD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ProcessID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//ProcessID为要取线程id的进程id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HANDLE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hSnapThread = CreateToolhelp32Snapshot(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TH32CS_SNAPTHREAD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, 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NULL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//获得目标进程id的线程快照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6F008A"/>
          <w:sz w:val="19"/>
          <w:highlight w:val="white"/>
        </w:rPr>
        <w:t>INVALID_HANDLE_VALUE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!= hSnapThread)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//如果快照有效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THREADENTRY32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te32 =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(te32) };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//线程消息结构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(Thread32First(hSnapThread, &amp;te32))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//从快照中取出线程消息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(te32.th32OwnerProcessID ==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ProcessID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//如果线程所有者与进程id相同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te32.th32ThreadID;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//返回线程id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(Thread32Next(hSnapThread, &amp;te32))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(te32.th32OwnerProcessID ==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ProcessID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te32.th32ThreadID;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CloseHandle(hSnapThread);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bidi w:val="0"/>
        <w:spacing w:before="300" w:beforeAutospacing="0" w:after="150" w:afterAutospacing="0" w:line="240" w:lineRule="atLeast"/>
        <w:ind w:left="0" w:right="0"/>
        <w:jc w:val="left"/>
        <w:rPr>
          <w:rFonts w:hint="default" w:ascii="Courier New" w:hAnsi="Courier New" w:cs="Courier New"/>
          <w:color w:val="000000"/>
          <w:sz w:val="16"/>
          <w:szCs w:val="16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  <w:r>
        <w:rPr>
          <w:rFonts w:hint="default" w:ascii="Courier New" w:hAnsi="Courier New" w:cs="Courier New"/>
          <w:b w:val="0"/>
          <w:i w:val="0"/>
          <w:caps w:val="0"/>
          <w:color w:val="606060"/>
          <w:spacing w:val="0"/>
          <w:sz w:val="16"/>
          <w:szCs w:val="16"/>
          <w:shd w:val="clear" w:fill="F4F4F4"/>
        </w:rPr>
        <w:t xml:space="preserve"> </w:t>
      </w:r>
      <w:bookmarkStart w:id="2" w:name="_GoBack"/>
      <w:bookmarkEnd w:id="2"/>
    </w:p>
    <w:bookmarkEnd w:id="1"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2603A86"/>
    <w:rsid w:val="5A0A3F7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2016-12-29T12:10:07Z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