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newGame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Starts new game by shuffling and re-dealing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Returns size of board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Verifies whether board is empty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gramStart"/>
            <w:r>
              <w:t>Deal(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Deal a card at certain position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deckSize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Checks how many cards are on board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cardAt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Accesses card on board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replaceSelectedCards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Replaces the selected cards with new ones from deck, if there are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cardIndexes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Return list with indexes of cards on board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Creates string representation of board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gameIsWon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Checks whether conditions are met to call the game ended and won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isLegal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(in Board) none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isLegal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 xml:space="preserve">(in </w:t>
            </w:r>
            <w:proofErr w:type="spellStart"/>
            <w:r>
              <w:t>ElevensBoard</w:t>
            </w:r>
            <w:proofErr w:type="spellEnd"/>
            <w:r>
              <w:t>) It checks whether the selected cards are legally removable, add to 11 or JQK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anotherPlayIsPossible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(i</w:t>
            </w:r>
            <w:r>
              <w:t>n Board) none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anotherPlayIsPossible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 xml:space="preserve">(in </w:t>
            </w:r>
            <w:proofErr w:type="spellStart"/>
            <w:r>
              <w:t>ElevensBoard</w:t>
            </w:r>
            <w:proofErr w:type="spellEnd"/>
            <w:r>
              <w:t>) It checks whether any moves can be played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dealMyCards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Deals cards to start game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r>
              <w:t>containsPairSum11()</w:t>
            </w:r>
          </w:p>
        </w:tc>
        <w:tc>
          <w:tcPr>
            <w:tcW w:w="4244" w:type="dxa"/>
          </w:tcPr>
          <w:p w:rsidR="00CA3DFA" w:rsidRDefault="00CA3DFA">
            <w:r>
              <w:t>Checks whether selected cards sum to 11</w:t>
            </w:r>
          </w:p>
        </w:tc>
      </w:tr>
      <w:tr w:rsidR="00CA3DFA" w:rsidTr="00CA3DFA">
        <w:tc>
          <w:tcPr>
            <w:tcW w:w="4244" w:type="dxa"/>
          </w:tcPr>
          <w:p w:rsidR="00CA3DFA" w:rsidRDefault="00CA3DFA">
            <w:proofErr w:type="spellStart"/>
            <w:proofErr w:type="gramStart"/>
            <w:r>
              <w:t>containsJQK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4" w:type="dxa"/>
          </w:tcPr>
          <w:p w:rsidR="00CA3DFA" w:rsidRDefault="00CA3DFA">
            <w:r>
              <w:t>Checks whether selected cards contain JQK</w:t>
            </w:r>
          </w:p>
        </w:tc>
      </w:tr>
    </w:tbl>
    <w:p w:rsidR="00DB69F6" w:rsidRDefault="00CA3DFA">
      <w:bookmarkStart w:id="0" w:name="_GoBack"/>
      <w:bookmarkEnd w:id="0"/>
    </w:p>
    <w:sectPr w:rsidR="00DB69F6" w:rsidSect="00997C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FA"/>
    <w:rsid w:val="002818F3"/>
    <w:rsid w:val="004447BA"/>
    <w:rsid w:val="004C5D4C"/>
    <w:rsid w:val="00764A6D"/>
    <w:rsid w:val="008F2E8C"/>
    <w:rsid w:val="00924F57"/>
    <w:rsid w:val="00997CDC"/>
    <w:rsid w:val="00CA3DFA"/>
    <w:rsid w:val="00DD703C"/>
    <w:rsid w:val="00EB61EA"/>
    <w:rsid w:val="00F730BF"/>
    <w:rsid w:val="00FB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3285F"/>
  <w14:defaultImageDpi w14:val="32767"/>
  <w15:chartTrackingRefBased/>
  <w15:docId w15:val="{1906050D-0ABF-2F40-9B8A-931A78A2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Schunk</dc:creator>
  <cp:keywords/>
  <dc:description/>
  <cp:lastModifiedBy>Claudia Schunk</cp:lastModifiedBy>
  <cp:revision>1</cp:revision>
  <dcterms:created xsi:type="dcterms:W3CDTF">2019-01-20T05:05:00Z</dcterms:created>
  <dcterms:modified xsi:type="dcterms:W3CDTF">2019-01-20T05:16:00Z</dcterms:modified>
</cp:coreProperties>
</file>