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44B14" w:rsidP="00983C39" w:rsidRDefault="001B45F6" w14:paraId="1E3A1EF1" w14:textId="6E4D3C5B">
      <w:pPr>
        <w:pStyle w:val="Heading2"/>
        <w:rPr>
          <w:rFonts w:ascii="Segoe UI" w:hAnsi="Segoe UI" w:cs="Segoe UI"/>
          <w:noProof/>
        </w:rPr>
      </w:pPr>
      <w:r>
        <w:rPr>
          <w:rFonts w:ascii="Segoe UI" w:hAnsi="Segoe UI" w:cs="Segoe UI"/>
          <w:noProof/>
        </w:rPr>
        <w:drawing>
          <wp:anchor distT="0" distB="0" distL="114300" distR="114300" simplePos="0" relativeHeight="251658243" behindDoc="1" locked="0" layoutInCell="1" allowOverlap="1" wp14:anchorId="28A13A89" wp14:editId="6173A5FB">
            <wp:simplePos x="0" y="0"/>
            <wp:positionH relativeFrom="page">
              <wp:align>right</wp:align>
            </wp:positionH>
            <wp:positionV relativeFrom="page">
              <wp:align>top</wp:align>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rsidRPr="0063530E" w:rsidR="00983C39" w:rsidP="00983C39" w:rsidRDefault="001B45F6" w14:paraId="6DF171AD" w14:textId="310F9F83">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8245"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1B45F6" w:rsidR="001B45F6" w:rsidP="001B45F6" w:rsidRDefault="001B45F6" w14:paraId="587B17DC" w14:textId="77777777">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6F7B3A5C">
                <v:stroke joinstyle="miter"/>
                <v:path gradientshapeok="t" o:connecttype="rect"/>
              </v:shapetype>
              <v:shape id="Text Box 17" style="position:absolute;margin-left:-48.15pt;margin-top:17.6pt;width:527pt;height:46.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v:textbox>
                  <w:txbxContent>
                    <w:p w:rsidRPr="001B45F6" w:rsidR="001B45F6" w:rsidP="001B45F6" w:rsidRDefault="001B45F6" w14:paraId="587B17DC" w14:textId="77777777">
                      <w:pPr>
                        <w:spacing w:after="0" w:line="240" w:lineRule="auto"/>
                        <w:rPr>
                          <w:rFonts w:ascii="Arial" w:hAnsi="Arial" w:cs="Arial"/>
                          <w:sz w:val="24"/>
                          <w:szCs w:val="24"/>
                          <w:lang w:val="en-PH"/>
                        </w:rPr>
                      </w:pPr>
                    </w:p>
                  </w:txbxContent>
                </v:textbox>
              </v:shape>
            </w:pict>
          </mc:Fallback>
        </mc:AlternateContent>
      </w:r>
    </w:p>
    <w:p w:rsidRPr="0063530E" w:rsidR="00983C39" w:rsidP="00983C39" w:rsidRDefault="00983C39" w14:paraId="1F518E10" w14:textId="071ED81A">
      <w:pPr>
        <w:pStyle w:val="Heading2"/>
        <w:rPr>
          <w:rFonts w:ascii="Segoe UI" w:hAnsi="Segoe UI" w:cs="Segoe UI"/>
        </w:rPr>
      </w:pPr>
    </w:p>
    <w:p w:rsidRPr="0063530E" w:rsidR="00983C39" w:rsidP="00236BDB" w:rsidRDefault="00236BDB" w14:paraId="6FDFF0BF" w14:textId="5A1760CE">
      <w:pPr>
        <w:pStyle w:val="Heading2"/>
        <w:tabs>
          <w:tab w:val="left" w:pos="1764"/>
        </w:tabs>
        <w:rPr>
          <w:rFonts w:ascii="Segoe UI" w:hAnsi="Segoe UI" w:cs="Segoe UI"/>
        </w:rPr>
      </w:pPr>
      <w:r>
        <w:rPr>
          <w:rFonts w:ascii="Segoe UI" w:hAnsi="Segoe UI" w:cs="Segoe UI"/>
        </w:rPr>
        <w:tab/>
      </w:r>
    </w:p>
    <w:p w:rsidRPr="0063530E" w:rsidR="00983C39" w:rsidP="00983C39" w:rsidRDefault="00983C39" w14:paraId="5E9B2B29" w14:textId="1F847CAE">
      <w:pPr>
        <w:pStyle w:val="Heading2"/>
        <w:rPr>
          <w:rFonts w:ascii="Segoe UI" w:hAnsi="Segoe UI" w:cs="Segoe UI"/>
        </w:rPr>
      </w:pPr>
    </w:p>
    <w:p w:rsidR="0EA8F8E7" w:rsidP="0EA8F8E7" w:rsidRDefault="0EA8F8E7" w14:paraId="0EDA7102" w14:textId="61CCF803"/>
    <w:p w:rsidR="0EA8F8E7" w:rsidP="0EA8F8E7" w:rsidRDefault="0EA8F8E7" w14:paraId="714EA655" w14:textId="40BBEB48"/>
    <w:p w:rsidRPr="0063530E" w:rsidR="00983C39" w:rsidP="00983C39" w:rsidRDefault="00F47E93" w14:paraId="2FC6F66B" w14:textId="024AD5A0">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8240"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rsidR="00F47E93" w:rsidP="00F47E93" w:rsidRDefault="00F47E93" w14:paraId="0FABD768" w14:textId="20E16884">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rsidRPr="00F47E93" w:rsidR="001B45F6" w:rsidP="00882456" w:rsidRDefault="00882456" w14:paraId="66A5C2F4" w14:textId="53F576D2">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6" style="position:absolute;margin-left:-43.2pt;margin-top:28pt;width:527pt;height:10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w14:anchorId="2F98DD6C">
                <v:textbox>
                  <w:txbxContent>
                    <w:p w:rsidR="00F47E93" w:rsidP="00F47E93" w:rsidRDefault="00F47E93" w14:paraId="0FABD768" w14:textId="20E16884">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rsidRPr="00F47E93" w:rsidR="001B45F6" w:rsidP="00882456" w:rsidRDefault="00882456" w14:paraId="66A5C2F4" w14:textId="53F576D2">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v:textbox>
              </v:shape>
            </w:pict>
          </mc:Fallback>
        </mc:AlternateContent>
      </w:r>
    </w:p>
    <w:p w:rsidRPr="0063530E" w:rsidR="00983C39" w:rsidP="00983C39" w:rsidRDefault="00983C39" w14:paraId="2AA6613B" w14:textId="4002A8F9">
      <w:pPr>
        <w:pStyle w:val="Heading2"/>
        <w:rPr>
          <w:rFonts w:ascii="Segoe UI" w:hAnsi="Segoe UI" w:cs="Segoe UI"/>
        </w:rPr>
      </w:pPr>
    </w:p>
    <w:p w:rsidRPr="0063530E" w:rsidR="00983C39" w:rsidP="00983C39" w:rsidRDefault="00983C39" w14:paraId="59785C61" w14:textId="6E878CAB">
      <w:pPr>
        <w:pStyle w:val="Heading2"/>
        <w:rPr>
          <w:rFonts w:ascii="Segoe UI" w:hAnsi="Segoe UI" w:cs="Segoe UI"/>
        </w:rPr>
      </w:pPr>
    </w:p>
    <w:p w:rsidRPr="0063530E" w:rsidR="00983C39" w:rsidP="00983C39" w:rsidRDefault="00983C39" w14:paraId="785CE8A6" w14:textId="5FFA4874">
      <w:pPr>
        <w:rPr>
          <w:rFonts w:ascii="Segoe UI" w:hAnsi="Segoe UI" w:cs="Segoe UI"/>
        </w:rPr>
      </w:pPr>
    </w:p>
    <w:p w:rsidRPr="0063530E" w:rsidR="00983C39" w:rsidP="3EE7D47D" w:rsidRDefault="001B45F6" w14:paraId="73787E8F" w14:textId="1CF29792">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4"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16" style="position:absolute;left:0;text-align:left;margin-left:-43.2pt;margin-top:43.35pt;width:527pt;height:46.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w14:anchorId="54F8BD97">
                <v:textbo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rsidR="3EE7D47D" w:rsidP="3EE7D47D" w:rsidRDefault="3EE7D47D" w14:paraId="3958C085" w14:textId="4541439D">
      <w:pPr>
        <w:ind w:left="-567"/>
        <w:rPr>
          <w:rFonts w:ascii="Segoe UI" w:hAnsi="Segoe UI" w:cs="Segoe UI"/>
          <w:sz w:val="40"/>
          <w:szCs w:val="40"/>
        </w:rPr>
      </w:pPr>
    </w:p>
    <w:p w:rsidR="3EE7D47D" w:rsidP="3EE7D47D" w:rsidRDefault="001B45F6" w14:paraId="1BC7EE9A" w14:textId="70E37D52">
      <w:pPr>
        <w:ind w:left="-567"/>
        <w:rPr>
          <w:rFonts w:ascii="Segoe UI" w:hAnsi="Segoe UI" w:cs="Segoe UI"/>
          <w:sz w:val="40"/>
          <w:szCs w:val="40"/>
        </w:rPr>
      </w:pPr>
      <w:r>
        <w:rPr>
          <w:rFonts w:ascii="Segoe UI" w:hAnsi="Segoe UI" w:cs="Segoe UI"/>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8241" behindDoc="0" locked="0" layoutInCell="1" allowOverlap="1" wp14:anchorId="0BF7AC55" wp14:editId="6E6E25EC">
                <wp:simplePos xmlns:wp="http://schemas.openxmlformats.org/drawingml/2006/wordprocessingDrawing" x="0" y="0"/>
                <wp:positionH xmlns:wp="http://schemas.openxmlformats.org/drawingml/2006/wordprocessingDrawing" relativeFrom="column">
                  <wp:posOffset>-542925</wp:posOffset>
                </wp:positionH>
                <wp:positionV xmlns:wp="http://schemas.openxmlformats.org/drawingml/2006/wordprocessingDrawing" relativeFrom="paragraph">
                  <wp:posOffset>352424</wp:posOffset>
                </wp:positionV>
                <wp:extent cx="6705600" cy="1800225"/>
                <wp:effectExtent l="0" t="0" r="0" b="0"/>
                <wp:wrapNone xmlns:wp="http://schemas.openxmlformats.org/drawingml/2006/wordprocessingDrawing"/>
                <wp:docPr xmlns:wp="http://schemas.openxmlformats.org/drawingml/2006/wordprocessingDrawing" id="13" name="Text Box 13"/>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705600" cy="1800225"/>
                        </a:xfrm>
                        <a:prstGeom prst="rect">
                          <a:avLst/>
                        </a:prstGeom>
                        <a:noFill/>
                        <a:ln w="6350">
                          <a:noFill/>
                        </a:ln>
                      </wps:spPr>
                      <wps:txbx>
                        <w:txbxContent>
                          <w:p w:rsidR="00087EAF" w:rsidP="00087EAF" w:rsidRDefault="00087EAF">
                            <w:pPr>
                              <w:spacing w:line="256" w:lineRule="auto"/>
                              <w:rPr>
                                <w:rFonts w:ascii="Segoe UI" w:hAnsi="Segoe UI" w:cs="Segoe UI"/>
                                <w:b/>
                                <w:bCs/>
                                <w:kern w:val="0"/>
                                <w:sz w:val="40"/>
                                <w:szCs w:val="40"/>
                                <w14:ligatures xmlns:w14="http://schemas.microsoft.com/office/word/2010/wordml" w14:val="none"/>
                              </w:rPr>
                            </w:pPr>
                            <w:r>
                              <w:rPr>
                                <w:rFonts w:ascii="Segoe UI" w:hAnsi="Segoe UI" w:cs="Segoe UI"/>
                                <w:b/>
                                <w:bCs/>
                                <w:sz w:val="40"/>
                                <w:szCs w:val="40"/>
                              </w:rPr>
                              <w:t>Member 1: Canda, Ice Marcux B.</w:t>
                            </w:r>
                          </w:p>
                          <w:p w:rsidR="00087EAF" w:rsidP="00087EAF" w:rsidRDefault="00087EAF">
                            <w:pPr>
                              <w:spacing w:line="256" w:lineRule="auto"/>
                              <w:rPr>
                                <w:rFonts w:ascii="Segoe UI" w:hAnsi="Segoe UI" w:cs="Segoe UI"/>
                                <w:b/>
                                <w:bCs/>
                                <w:sz w:val="40"/>
                                <w:szCs w:val="40"/>
                              </w:rPr>
                            </w:pPr>
                            <w:r>
                              <w:rPr>
                                <w:rFonts w:ascii="Segoe UI" w:hAnsi="Segoe UI" w:cs="Segoe UI"/>
                                <w:b/>
                                <w:bCs/>
                                <w:sz w:val="40"/>
                                <w:szCs w:val="40"/>
                              </w:rPr>
                              <w:t>Member 2: Collamat, Eleazar A.</w:t>
                            </w:r>
                          </w:p>
                          <w:p w:rsidR="00087EAF" w:rsidP="00087EAF" w:rsidRDefault="00087EAF">
                            <w:pPr>
                              <w:spacing w:line="256" w:lineRule="auto"/>
                              <w:rPr>
                                <w:rFonts w:ascii="Segoe UI" w:hAnsi="Segoe UI" w:cs="Segoe UI"/>
                                <w:b/>
                                <w:bCs/>
                                <w:sz w:val="40"/>
                                <w:szCs w:val="40"/>
                              </w:rPr>
                            </w:pPr>
                            <w:r>
                              <w:rPr>
                                <w:rFonts w:ascii="Segoe UI" w:hAnsi="Segoe UI" w:cs="Segoe UI"/>
                                <w:b/>
                                <w:bCs/>
                                <w:sz w:val="40"/>
                                <w:szCs w:val="40"/>
                              </w:rPr>
                              <w:t>Member 3: Estacion, Elmo Joaquin D.</w:t>
                            </w:r>
                          </w:p>
                          <w:p w:rsidR="00087EAF" w:rsidP="00087EAF" w:rsidRDefault="00087EAF">
                            <w:pPr>
                              <w:spacing w:line="256" w:lineRule="auto"/>
                              <w:rPr>
                                <w:rFonts w:ascii="Segoe UI" w:hAnsi="Segoe UI" w:cs="Segoe UI"/>
                                <w:b/>
                                <w:bCs/>
                                <w:color w:val="000000"/>
                                <w:sz w:val="40"/>
                                <w:szCs w:val="40"/>
                              </w:rPr>
                            </w:pPr>
                            <w:r>
                              <w:rPr>
                                <w:rFonts w:ascii="Segoe UI" w:hAnsi="Segoe UI" w:cs="Segoe UI"/>
                                <w:b/>
                                <w:bCs/>
                                <w:color w:val="000000"/>
                                <w:sz w:val="40"/>
                                <w:szCs w:val="40"/>
                              </w:rPr>
                              <w:t>Member 4: Trinidad, Gian</w:t>
                            </w:r>
                          </w:p>
                          <w:p w:rsidR="00087EAF" w:rsidP="00087EAF" w:rsidRDefault="00087EAF">
                            <w:pPr>
                              <w:spacing w:line="256" w:lineRule="auto"/>
                              <w:rPr>
                                <w:rFonts w:ascii="Segoe UI" w:hAnsi="Segoe UI" w:cs="Segoe UI"/>
                                <w:b/>
                                <w:bCs/>
                                <w:color w:val="FF0000"/>
                                <w:sz w:val="40"/>
                                <w:szCs w:val="40"/>
                              </w:rPr>
                            </w:pPr>
                            <w:r>
                              <w:rPr>
                                <w:rFonts w:ascii="Segoe UI" w:hAnsi="Segoe UI" w:cs="Segoe UI"/>
                                <w:b/>
                                <w:bCs/>
                                <w:color w:val="FF0000"/>
                                <w:sz w:val="40"/>
                                <w:szCs w:val="40"/>
                              </w:rPr>
                              <w:t> </w:t>
                            </w:r>
                          </w:p>
                          <w:p w:rsidR="00087EAF" w:rsidP="00087EAF" w:rsidRDefault="00087EAF">
                            <w:pPr>
                              <w:spacing w:line="256" w:lineRule="auto"/>
                              <w:rPr>
                                <w:rFonts w:ascii="Segoe UI" w:hAnsi="Segoe UI" w:cs="Segoe UI"/>
                                <w:b/>
                                <w:bCs/>
                                <w:color w:val="FF0000"/>
                                <w:sz w:val="40"/>
                                <w:szCs w:val="40"/>
                              </w:rPr>
                            </w:pPr>
                            <w:r>
                              <w:rPr>
                                <w:rFonts w:ascii="Segoe UI" w:hAnsi="Segoe UI" w:cs="Segoe UI"/>
                                <w:b/>
                                <w:bCs/>
                                <w:color w:val="FF0000"/>
                                <w:sz w:val="40"/>
                                <w:szCs w:val="40"/>
                              </w:rPr>
                              <w:t> </w:t>
                            </w:r>
                          </w:p>
                          <w:p w:rsidR="00087EAF" w:rsidP="00087EAF" w:rsidRDefault="00087EAF">
                            <w:pPr>
                              <w:spacing w:line="256" w:lineRule="auto"/>
                              <w:rPr>
                                <w:rFonts w:ascii="Segoe UI" w:hAnsi="Segoe UI" w:cs="Segoe UI"/>
                                <w:b/>
                                <w:bCs/>
                                <w:sz w:val="40"/>
                                <w:szCs w:val="40"/>
                              </w:rPr>
                            </w:pPr>
                            <w:r>
                              <w:rPr>
                                <w:rFonts w:ascii="Segoe UI" w:hAnsi="Segoe UI" w:cs="Segoe UI"/>
                                <w:b/>
                                <w:bCs/>
                                <w:sz w:val="40"/>
                                <w:szCs w:val="40"/>
                              </w:rPr>
                              <w:t> </w:t>
                            </w:r>
                          </w:p>
                          <w:p w:rsidR="00087EAF" w:rsidP="00087EAF" w:rsidRDefault="00087EAF">
                            <w:pPr>
                              <w:spacing w:line="256" w:lineRule="auto"/>
                              <w:rPr>
                                <w:rFonts w:ascii="Segoe UI" w:hAnsi="Segoe UI" w:cs="Segoe UI"/>
                                <w:b/>
                                <w:bCs/>
                                <w:sz w:val="40"/>
                                <w:szCs w:val="40"/>
                              </w:rPr>
                            </w:pPr>
                            <w:r>
                              <w:rPr>
                                <w:rFonts w:ascii="Segoe UI" w:hAnsi="Segoe UI" w:cs="Segoe UI"/>
                                <w:b/>
                                <w:bCs/>
                                <w:sz w:val="40"/>
                                <w:szCs w:val="40"/>
                              </w:rPr>
                              <w:t> </w:t>
                            </w:r>
                          </w:p>
                        </w:txbxContent>
                      </wps:txbx>
                      <wps:bodyPr spcFirstLastPara="0" wrap="square" lIns="91440" tIns="45720" rIns="91440" bIns="45720" anchor="t">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mc:AlternateContent>
      </w:r>
    </w:p>
    <w:p w:rsidR="3EE7D47D" w:rsidP="3EE7D47D" w:rsidRDefault="3EE7D47D" w14:paraId="1EA076A7" w14:textId="6A8186CD">
      <w:pPr>
        <w:ind w:left="-567"/>
        <w:rPr>
          <w:rFonts w:ascii="Segoe UI" w:hAnsi="Segoe UI" w:cs="Segoe UI"/>
          <w:sz w:val="40"/>
          <w:szCs w:val="40"/>
        </w:rPr>
      </w:pPr>
    </w:p>
    <w:p w:rsidRPr="00A65402" w:rsidR="00983C39" w:rsidP="00601D3B" w:rsidRDefault="00983C39" w14:paraId="133DBAB6" w14:textId="1AA52DD7">
      <w:pPr>
        <w:ind w:left="-567"/>
        <w:rPr>
          <w:rFonts w:ascii="Segoe UI" w:hAnsi="Segoe UI" w:cs="Segoe UI"/>
          <w:sz w:val="36"/>
          <w:szCs w:val="36"/>
        </w:rPr>
      </w:pPr>
    </w:p>
    <w:p w:rsidR="0EA8F8E7" w:rsidP="0EA8F8E7" w:rsidRDefault="0EA8F8E7" w14:paraId="74636377" w14:textId="2F0EFFBF">
      <w:pPr>
        <w:ind w:left="-567"/>
      </w:pPr>
    </w:p>
    <w:p w:rsidR="0EA8F8E7" w:rsidP="0EA8F8E7" w:rsidRDefault="0EA8F8E7" w14:paraId="159B0B7A" w14:textId="56903BD9">
      <w:pPr>
        <w:ind w:left="-567"/>
      </w:pPr>
    </w:p>
    <w:p w:rsidRPr="0063530E" w:rsidR="00983C39" w:rsidP="0EA8F8E7" w:rsidRDefault="00A96195" w14:paraId="32B474AA" w14:textId="7DB04202">
      <w:pPr>
        <w:ind w:left="-567"/>
        <w:rPr>
          <w:rFonts w:ascii="Segoe UI" w:hAnsi="Segoe UI" w:cs="Segoe UI"/>
        </w:rPr>
      </w:pPr>
      <w:r>
        <w:rPr>
          <w:noProof/>
        </w:rPr>
        <mc:AlternateContent>
          <mc:Choice Requires="wps">
            <w:drawing>
              <wp:inline distT="0" distB="0" distL="114300" distR="114300" wp14:anchorId="15ECC71C" wp14:editId="58FAF11D">
                <wp:extent cx="2465593" cy="526415"/>
                <wp:effectExtent l="0" t="0" r="0" b="6985"/>
                <wp:docPr id="682282739"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rsidRPr="00F4687F" w:rsidR="00F47E93" w:rsidP="00F47E93" w:rsidRDefault="001B45F6" w14:paraId="6EC21CB1" w14:textId="73CF3EE7">
                            <w:pPr>
                              <w:spacing w:after="0" w:line="180" w:lineRule="auto"/>
                              <w:rPr>
                                <w:rFonts w:ascii="Segoe UI" w:hAnsi="Segoe UI" w:cs="Segoe UI"/>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F4687F">
                              <w:rPr>
                                <w:rFonts w:ascii="Segoe UI" w:hAnsi="Segoe UI" w:cs="Segoe UI"/>
                                <w:b/>
                                <w:bCs/>
                                <w:sz w:val="36"/>
                                <w:szCs w:val="36"/>
                              </w:rPr>
                              <w:t>10</w:t>
                            </w:r>
                          </w:p>
                          <w:p w:rsidRPr="00F47E93" w:rsidR="00F47E93" w:rsidP="00F47E93" w:rsidRDefault="001B45F6" w14:paraId="52691705" w14:textId="40BAAECC">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F4687F">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xmlns:w="http://schemas.openxmlformats.org/wordprocessingml/2006/main">
              <v:shape xmlns:w14="http://schemas.microsoft.com/office/word/2010/wordml" xmlns:o="urn:schemas-microsoft-com:office:office" xmlns:v="urn:schemas-microsoft-com:vml" id="Text Box 14" style="position:absolute;margin-left:-41.65pt;margin-top:9.5pt;width:194.15pt;height:41.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" w14:anchorId="61E379F5">
                <v:textbox>
                  <w:txbxContent>
                    <w:p w:rsidRPr="00F4687F" w:rsidR="00F47E93" w:rsidP="00F47E93" w:rsidRDefault="001B45F6" w14:paraId="6EC21CB1" w14:textId="73CF3EE7">
                      <w:pPr>
                        <w:spacing w:after="0" w:line="180" w:lineRule="auto"/>
                        <w:rPr>
                          <w:rFonts w:ascii="Segoe UI" w:hAnsi="Segoe UI" w:cs="Segoe UI"/>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F4687F">
                        <w:rPr>
                          <w:rFonts w:ascii="Segoe UI" w:hAnsi="Segoe UI" w:cs="Segoe UI"/>
                          <w:b/>
                          <w:bCs/>
                          <w:sz w:val="36"/>
                          <w:szCs w:val="36"/>
                        </w:rPr>
                        <w:t>10</w:t>
                      </w:r>
                    </w:p>
                    <w:p w:rsidRPr="00F47E93" w:rsidR="00F47E93" w:rsidP="00F47E93" w:rsidRDefault="001B45F6" w14:paraId="52691705" w14:textId="40BAAECC">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F4687F">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v:textbox>
              </v:shape>
            </w:pict>
          </mc:Fallback>
        </mc:AlternateContent>
      </w:r>
    </w:p>
    <w:p w:rsidR="00F47E93" w:rsidP="0EA8F8E7" w:rsidRDefault="1422D225" w14:paraId="4C1D7ED7" w14:textId="3DCF08AD">
      <w:pPr>
        <w:rPr>
          <w:rFonts w:ascii="Segoe UI" w:hAnsi="Segoe UI" w:cs="Segoe UI" w:eastAsiaTheme="majorEastAsia"/>
          <w:b/>
          <w:bCs/>
          <w:color w:val="2F5496" w:themeColor="accent1" w:themeShade="BF"/>
          <w:sz w:val="40"/>
          <w:szCs w:val="40"/>
        </w:rPr>
      </w:pPr>
      <w:r>
        <w:t xml:space="preserve"> </w:t>
      </w:r>
      <w:r w:rsidRPr="0EA8F8E7" w:rsidR="00F47E93">
        <w:rPr>
          <w:rFonts w:ascii="Segoe UI" w:hAnsi="Segoe UI" w:cs="Segoe UI"/>
          <w:b/>
          <w:bCs/>
          <w:sz w:val="40"/>
          <w:szCs w:val="40"/>
        </w:rPr>
        <w:br w:type="page"/>
      </w:r>
    </w:p>
    <w:p w:rsidRPr="0063530E" w:rsidR="00983C39" w:rsidP="00983C39" w:rsidRDefault="367E9424" w14:paraId="0B0FAD13" w14:textId="592E3F86">
      <w:pPr>
        <w:pStyle w:val="Heading2"/>
        <w:rPr>
          <w:rFonts w:ascii="Segoe UI" w:hAnsi="Segoe UI" w:cs="Segoe UI"/>
          <w:b/>
          <w:bCs/>
          <w:sz w:val="40"/>
          <w:szCs w:val="40"/>
        </w:rPr>
      </w:pPr>
      <w:r w:rsidRPr="0EA8F8E7">
        <w:rPr>
          <w:rFonts w:ascii="Segoe UI" w:hAnsi="Segoe UI" w:cs="Segoe UI"/>
          <w:b/>
          <w:bCs/>
          <w:sz w:val="40"/>
          <w:szCs w:val="40"/>
        </w:rPr>
        <w:t>Prelab</w:t>
      </w:r>
    </w:p>
    <w:p w:rsidRPr="0063530E" w:rsidR="00983C39" w:rsidP="00983C39" w:rsidRDefault="006E6B7E" w14:paraId="193E826A" w14:textId="7FA332A0">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Pr="0063530E" w:rsidR="006031B6" w:rsidTr="2875234C" w14:paraId="10D5AB02" w14:textId="77777777">
        <w:tc>
          <w:tcPr>
            <w:tcW w:w="9350" w:type="dxa"/>
            <w:tcMar/>
          </w:tcPr>
          <w:p w:rsidR="006031B6" w:rsidP="00983C39" w:rsidRDefault="006031B6" w14:paraId="6FF3ACA3" w14:textId="7D64A1DC">
            <w:pPr>
              <w:rPr>
                <w:rFonts w:ascii="Segoe UI" w:hAnsi="Segoe UI" w:cs="Segoe UI"/>
                <w:b/>
                <w:bCs/>
                <w:sz w:val="28"/>
                <w:szCs w:val="28"/>
              </w:rPr>
            </w:pPr>
            <w:r w:rsidRPr="00923F15">
              <w:rPr>
                <w:rFonts w:ascii="Segoe UI" w:hAnsi="Segoe UI" w:cs="Segoe UI"/>
                <w:b/>
                <w:bCs/>
                <w:sz w:val="28"/>
                <w:szCs w:val="28"/>
              </w:rPr>
              <w:t>Readings, Insights, and Reflection</w:t>
            </w:r>
          </w:p>
          <w:p w:rsidRPr="00923F15" w:rsidR="008851F9" w:rsidP="00983C39" w:rsidRDefault="008851F9" w14:paraId="18A26C83" w14:textId="77777777">
            <w:pPr>
              <w:rPr>
                <w:rFonts w:ascii="Segoe UI" w:hAnsi="Segoe UI" w:cs="Segoe UI"/>
                <w:b/>
                <w:bCs/>
                <w:sz w:val="28"/>
                <w:szCs w:val="28"/>
              </w:rPr>
            </w:pPr>
          </w:p>
          <w:p w:rsidRPr="00A809DD" w:rsidR="007820D6" w:rsidP="00923F15" w:rsidRDefault="60321E90" w14:paraId="33B0563F" w14:textId="188E04EC">
            <w:pPr>
              <w:rPr>
                <w:rFonts w:ascii="Segoe UI" w:hAnsi="Segoe UI" w:cs="Segoe UI"/>
                <w:color w:val="00B0F0"/>
                <w:sz w:val="24"/>
                <w:szCs w:val="24"/>
              </w:rPr>
            </w:pPr>
            <w:r w:rsidRPr="0EA8F8E7">
              <w:rPr>
                <w:rFonts w:ascii="Segoe UI" w:hAnsi="Segoe UI" w:cs="Segoe UI"/>
                <w:color w:val="00B0F0"/>
                <w:sz w:val="24"/>
                <w:szCs w:val="24"/>
              </w:rPr>
              <w:t xml:space="preserve">Note: </w:t>
            </w:r>
            <w:r w:rsidRPr="0EA8F8E7" w:rsidR="556A4C3E">
              <w:rPr>
                <w:rFonts w:ascii="Segoe UI" w:hAnsi="Segoe UI" w:cs="Segoe UI"/>
                <w:color w:val="00B0F0"/>
                <w:sz w:val="24"/>
                <w:szCs w:val="24"/>
              </w:rPr>
              <w:t>All text in red should be removed in the final lab report</w:t>
            </w:r>
            <w:r w:rsidRPr="0EA8F8E7" w:rsidR="793DBFFE">
              <w:rPr>
                <w:rFonts w:ascii="Segoe UI" w:hAnsi="Segoe UI" w:cs="Segoe UI"/>
                <w:color w:val="00B0F0"/>
                <w:sz w:val="24"/>
                <w:szCs w:val="24"/>
              </w:rPr>
              <w:t xml:space="preserve">. Change the font color </w:t>
            </w:r>
            <w:r w:rsidRPr="0EA8F8E7" w:rsidR="26EAF11C">
              <w:rPr>
                <w:rFonts w:ascii="Segoe UI" w:hAnsi="Segoe UI" w:cs="Segoe UI"/>
                <w:color w:val="00B0F0"/>
                <w:sz w:val="24"/>
                <w:szCs w:val="24"/>
              </w:rPr>
              <w:t xml:space="preserve">from RED </w:t>
            </w:r>
            <w:r w:rsidRPr="0EA8F8E7" w:rsidR="793DBFFE">
              <w:rPr>
                <w:rFonts w:ascii="Segoe UI" w:hAnsi="Segoe UI" w:cs="Segoe UI"/>
                <w:color w:val="00B0F0"/>
                <w:sz w:val="24"/>
                <w:szCs w:val="24"/>
              </w:rPr>
              <w:t xml:space="preserve">to black. </w:t>
            </w:r>
          </w:p>
          <w:p w:rsidRPr="00F672A3" w:rsidR="00923F15" w:rsidP="0EA8F8E7" w:rsidRDefault="00923F15" w14:paraId="6C054D76" w14:textId="5D03878F">
            <w:pPr>
              <w:rPr>
                <w:rFonts w:ascii="Segoe UI" w:hAnsi="Segoe UI" w:cs="Segoe UI"/>
                <w:color w:val="FF0000"/>
                <w:sz w:val="24"/>
                <w:szCs w:val="24"/>
              </w:rPr>
            </w:pPr>
          </w:p>
          <w:p w:rsidRPr="00F672A3" w:rsidR="00923F15" w:rsidP="0EA8F8E7" w:rsidRDefault="60321E90" w14:paraId="71BEBFC5" w14:textId="4DC8E1C1">
            <w:pPr>
              <w:rPr>
                <w:rFonts w:ascii="Segoe UI" w:hAnsi="Segoe UI" w:cs="Segoe UI"/>
                <w:color w:val="000000" w:themeColor="text1"/>
                <w:sz w:val="24"/>
                <w:szCs w:val="24"/>
              </w:rPr>
            </w:pPr>
            <w:r w:rsidRPr="0EA8F8E7">
              <w:rPr>
                <w:rFonts w:ascii="Segoe UI" w:hAnsi="Segoe UI" w:cs="Segoe UI"/>
                <w:color w:val="000000" w:themeColor="text1"/>
                <w:sz w:val="24"/>
                <w:szCs w:val="24"/>
              </w:rPr>
              <w:t xml:space="preserve">&lt; </w:t>
            </w:r>
            <w:r w:rsidRPr="0EA8F8E7" w:rsidR="00923F15">
              <w:rPr>
                <w:rFonts w:ascii="Segoe UI" w:hAnsi="Segoe UI" w:cs="Segoe UI"/>
                <w:b/>
                <w:bCs/>
                <w:color w:val="000000" w:themeColor="text1"/>
                <w:sz w:val="24"/>
                <w:szCs w:val="24"/>
              </w:rPr>
              <w:t>What to Include?</w:t>
            </w:r>
            <w:r w:rsidRPr="0EA8F8E7" w:rsidR="5D140B15">
              <w:rPr>
                <w:rFonts w:ascii="Segoe UI" w:hAnsi="Segoe UI" w:cs="Segoe UI"/>
                <w:b/>
                <w:bCs/>
                <w:color w:val="000000" w:themeColor="text1"/>
                <w:sz w:val="24"/>
                <w:szCs w:val="24"/>
              </w:rPr>
              <w:t>&gt;</w:t>
            </w:r>
          </w:p>
          <w:p w:rsidRPr="00ED27A2" w:rsidR="003B195C" w:rsidP="0EA8F8E7" w:rsidRDefault="00F1E729" w14:paraId="0B1DC9DC" w14:textId="0DD2A050">
            <w:pPr>
              <w:rPr>
                <w:rFonts w:ascii="Segoe UI" w:hAnsi="Segoe UI" w:cs="Segoe UI"/>
                <w:color w:val="000000" w:themeColor="text1"/>
                <w:sz w:val="24"/>
                <w:szCs w:val="24"/>
              </w:rPr>
            </w:pPr>
            <w:r w:rsidRPr="0EA8F8E7">
              <w:rPr>
                <w:rFonts w:ascii="Segoe UI" w:hAnsi="Segoe UI" w:cs="Segoe UI"/>
                <w:color w:val="000000" w:themeColor="text1"/>
                <w:sz w:val="24"/>
                <w:szCs w:val="24"/>
              </w:rPr>
              <w:t xml:space="preserve">Readings </w:t>
            </w:r>
            <w:r w:rsidRPr="0EA8F8E7" w:rsidR="5877758E">
              <w:rPr>
                <w:rFonts w:ascii="Segoe UI" w:hAnsi="Segoe UI" w:cs="Segoe UI"/>
                <w:color w:val="000000" w:themeColor="text1"/>
                <w:sz w:val="24"/>
                <w:szCs w:val="24"/>
              </w:rPr>
              <w:t>include</w:t>
            </w:r>
            <w:r w:rsidRPr="0EA8F8E7" w:rsidR="6D08DD70">
              <w:rPr>
                <w:rFonts w:ascii="Segoe UI" w:hAnsi="Segoe UI" w:cs="Segoe UI"/>
                <w:color w:val="000000" w:themeColor="text1"/>
                <w:sz w:val="24"/>
                <w:szCs w:val="24"/>
              </w:rPr>
              <w:t xml:space="preserve"> METIS books, pertinent websites</w:t>
            </w:r>
            <w:r w:rsidRPr="0EA8F8E7" w:rsidR="00ED27A2">
              <w:rPr>
                <w:rFonts w:ascii="Segoe UI" w:hAnsi="Segoe UI" w:cs="Segoe UI"/>
                <w:color w:val="000000" w:themeColor="text1"/>
                <w:sz w:val="24"/>
                <w:szCs w:val="24"/>
              </w:rPr>
              <w:t>. Provide below your Insights and Reflection.</w:t>
            </w:r>
            <w:r w:rsidRPr="0EA8F8E7" w:rsidR="0EBD686A">
              <w:rPr>
                <w:rFonts w:ascii="Segoe UI" w:hAnsi="Segoe UI" w:cs="Segoe UI"/>
                <w:color w:val="000000" w:themeColor="text1"/>
                <w:sz w:val="24"/>
                <w:szCs w:val="24"/>
              </w:rPr>
              <w:t xml:space="preserve"> Paragraph format</w:t>
            </w:r>
            <w:r w:rsidRPr="0EA8F8E7" w:rsidR="60321E90">
              <w:rPr>
                <w:rFonts w:ascii="Segoe UI" w:hAnsi="Segoe UI" w:cs="Segoe UI"/>
                <w:color w:val="000000" w:themeColor="text1"/>
                <w:sz w:val="24"/>
                <w:szCs w:val="24"/>
              </w:rPr>
              <w:t>&gt;</w:t>
            </w:r>
          </w:p>
        </w:tc>
      </w:tr>
      <w:tr w:rsidRPr="0063530E" w:rsidR="006031B6" w:rsidTr="2875234C" w14:paraId="672392D4" w14:textId="77777777">
        <w:tc>
          <w:tcPr>
            <w:tcW w:w="9350" w:type="dxa"/>
            <w:tcMar/>
          </w:tcPr>
          <w:p w:rsidR="00D56BDF" w:rsidP="0063530E" w:rsidRDefault="00D56BDF" w14:paraId="4562D159" w14:textId="77777777">
            <w:pPr>
              <w:rPr>
                <w:rFonts w:ascii="Segoe UI" w:hAnsi="Segoe UI" w:cs="Segoe UI"/>
              </w:rPr>
            </w:pPr>
          </w:p>
          <w:p w:rsidRPr="00F672A3" w:rsidR="002F789F" w:rsidP="0AC6444C" w:rsidRDefault="002F789F" w14:paraId="3712E972" w14:textId="2FADC7F7">
            <w:pPr>
              <w:rPr>
                <w:rFonts w:ascii="Segoe UI" w:hAnsi="Segoe UI" w:cs="Segoe UI"/>
                <w:b w:val="1"/>
                <w:bCs w:val="1"/>
                <w:i w:val="1"/>
                <w:iCs w:val="1"/>
                <w:color w:val="000000" w:themeColor="text1"/>
              </w:rPr>
            </w:pPr>
            <w:r w:rsidRPr="0AC6444C" w:rsidR="002F789F">
              <w:rPr>
                <w:rFonts w:ascii="Segoe UI" w:hAnsi="Segoe UI" w:cs="Segoe UI"/>
                <w:b w:val="1"/>
                <w:bCs w:val="1"/>
                <w:i w:val="1"/>
                <w:iCs w:val="1"/>
                <w:color w:val="000000" w:themeColor="text1" w:themeTint="FF" w:themeShade="FF"/>
              </w:rPr>
              <w:t xml:space="preserve">&lt;Include ISBNs and pages of used METIS books and pertinent </w:t>
            </w:r>
            <w:r w:rsidRPr="0AC6444C" w:rsidR="503DEFF3">
              <w:rPr>
                <w:rFonts w:ascii="Segoe UI" w:hAnsi="Segoe UI" w:cs="Segoe UI"/>
                <w:b w:val="1"/>
                <w:bCs w:val="1"/>
                <w:i w:val="1"/>
                <w:iCs w:val="1"/>
                <w:color w:val="000000" w:themeColor="text1" w:themeTint="FF" w:themeShade="FF"/>
              </w:rPr>
              <w:t>URLs</w:t>
            </w:r>
            <w:r w:rsidRPr="0AC6444C" w:rsidR="002F789F">
              <w:rPr>
                <w:rFonts w:ascii="Segoe UI" w:hAnsi="Segoe UI" w:cs="Segoe UI"/>
                <w:b w:val="1"/>
                <w:bCs w:val="1"/>
                <w:i w:val="1"/>
                <w:iCs w:val="1"/>
                <w:color w:val="000000" w:themeColor="text1" w:themeTint="FF" w:themeShade="FF"/>
              </w:rPr>
              <w:t>&gt;</w:t>
            </w:r>
          </w:p>
          <w:p w:rsidR="00E66E0E" w:rsidP="0063530E" w:rsidRDefault="00E66E0E" w14:paraId="5A5D3537" w14:textId="77777777">
            <w:pPr>
              <w:rPr>
                <w:rFonts w:ascii="Segoe UI" w:hAnsi="Segoe UI" w:cs="Segoe UI"/>
                <w:b/>
                <w:bCs/>
              </w:rPr>
            </w:pPr>
          </w:p>
          <w:p w:rsidR="00E66E0E" w:rsidP="0063530E" w:rsidRDefault="00E66E0E" w14:paraId="4DBF91C4" w14:textId="566E23B8">
            <w:pPr>
              <w:rPr>
                <w:rFonts w:ascii="Segoe UI" w:hAnsi="Segoe UI" w:cs="Segoe UI"/>
                <w:b/>
                <w:bCs/>
              </w:rPr>
            </w:pPr>
            <w:r w:rsidRPr="2875234C" w:rsidR="00E66E0E">
              <w:rPr>
                <w:rFonts w:ascii="Segoe UI" w:hAnsi="Segoe UI" w:cs="Segoe UI"/>
                <w:b w:val="1"/>
                <w:bCs w:val="1"/>
              </w:rPr>
              <w:t>Insights and Reflections</w:t>
            </w:r>
          </w:p>
          <w:p w:rsidR="2875234C" w:rsidP="2875234C" w:rsidRDefault="2875234C" w14:paraId="6BF44720" w14:textId="002E1DE1">
            <w:pPr>
              <w:pStyle w:val="Normal"/>
              <w:rPr>
                <w:rFonts w:ascii="Segoe UI" w:hAnsi="Segoe UI" w:cs="Segoe UI"/>
                <w:b w:val="1"/>
                <w:bCs w:val="1"/>
              </w:rPr>
            </w:pPr>
          </w:p>
          <w:p w:rsidR="00E66E0E" w:rsidP="0EA8F8E7" w:rsidRDefault="2E4B1DA0" w14:paraId="446ADD0C" w14:textId="1DB2AAF2">
            <w:pPr>
              <w:rPr>
                <w:rFonts w:ascii="Segoe UI" w:hAnsi="Segoe UI" w:cs="Segoe UI"/>
                <w:b/>
                <w:bCs/>
                <w:i/>
                <w:iCs/>
                <w:color w:val="FF0000"/>
              </w:rPr>
            </w:pPr>
            <w:r w:rsidRPr="0EA8F8E7">
              <w:rPr>
                <w:rFonts w:ascii="Segoe UI" w:hAnsi="Segoe UI" w:cs="Segoe UI"/>
                <w:b/>
                <w:bCs/>
                <w:i/>
                <w:iCs/>
                <w:color w:val="FF0000"/>
              </w:rPr>
              <w:t>&lt;CANDA (CHAPTER 4 AND 5)&gt;</w:t>
            </w:r>
          </w:p>
          <w:p w:rsidR="2E4B1DA0" w:rsidP="0EA8F8E7" w:rsidRDefault="2E4B1DA0" w14:paraId="31A9E7F3" w14:textId="2184FF29">
            <w:pPr>
              <w:pStyle w:val="ListParagraph"/>
              <w:numPr>
                <w:ilvl w:val="0"/>
                <w:numId w:val="7"/>
              </w:numPr>
              <w:jc w:val="both"/>
              <w:rPr>
                <w:rFonts w:ascii="Segoe UI" w:hAnsi="Segoe UI" w:cs="Segoe UI"/>
                <w:color w:val="000000" w:themeColor="text1"/>
              </w:rPr>
            </w:pPr>
            <w:r w:rsidRPr="0EA8F8E7">
              <w:rPr>
                <w:rFonts w:ascii="Segoe UI" w:hAnsi="Segoe UI" w:cs="Segoe UI"/>
                <w:color w:val="000000" w:themeColor="text1"/>
              </w:rPr>
              <w:t>The fundamental structure of a string and techniques for extracting substrings are covered in further depth in Chapter 4 of Fundamentals of Python: First Programs and Data Structures. The author walks you through the process of opening a file, reading data from it, and closing it. The chapter also covers using statements for file input and output and try/except blocks to handle file exceptions. A data structure is a composite entity composed of several other data objects; in contrast to an integer, which can be broken down into smaller components, a string is a form of data structure. A collection of one-to-many characters is called a string. The string data structure is unchangeable. It is consequently possible to access the characters that comprise its internal data components, but they cannot be altered, expanded, or removed.</w:t>
            </w:r>
          </w:p>
          <w:p w:rsidR="2E4B1DA0" w:rsidP="0EA8F8E7" w:rsidRDefault="2E4B1DA0" w14:paraId="4DB16F36" w14:textId="1FB7C6BF">
            <w:pPr>
              <w:pStyle w:val="ListParagraph"/>
              <w:numPr>
                <w:ilvl w:val="0"/>
                <w:numId w:val="7"/>
              </w:numPr>
              <w:jc w:val="both"/>
              <w:rPr>
                <w:rFonts w:ascii="Segoe UI" w:hAnsi="Segoe UI" w:cs="Segoe UI"/>
                <w:color w:val="000000" w:themeColor="text1"/>
              </w:rPr>
            </w:pPr>
            <w:r w:rsidRPr="0AC6444C" w:rsidR="2E4B1DA0">
              <w:rPr>
                <w:rFonts w:ascii="Segoe UI" w:hAnsi="Segoe UI" w:cs="Segoe UI"/>
                <w:color w:val="000000" w:themeColor="text1" w:themeTint="FF" w:themeShade="FF"/>
              </w:rPr>
              <w:t xml:space="preserve">The author of Foundations of </w:t>
            </w:r>
            <w:r w:rsidRPr="0AC6444C" w:rsidR="287CE866">
              <w:rPr>
                <w:rFonts w:ascii="Segoe UI" w:hAnsi="Segoe UI" w:cs="Segoe UI"/>
                <w:color w:val="000000" w:themeColor="text1" w:themeTint="FF" w:themeShade="FF"/>
              </w:rPr>
              <w:t>Python: First</w:t>
            </w:r>
            <w:r w:rsidRPr="0AC6444C" w:rsidR="2E4B1DA0">
              <w:rPr>
                <w:rFonts w:ascii="Segoe UI" w:hAnsi="Segoe UI" w:cs="Segoe UI"/>
                <w:color w:val="000000" w:themeColor="text1" w:themeTint="FF" w:themeShade="FF"/>
              </w:rPr>
              <w:t xml:space="preserve"> Programs and Data Structures, Chapter 5, explains how to </w:t>
            </w:r>
            <w:r w:rsidRPr="0AC6444C" w:rsidR="2E4B1DA0">
              <w:rPr>
                <w:rFonts w:ascii="Segoe UI" w:hAnsi="Segoe UI" w:cs="Segoe UI"/>
                <w:color w:val="000000" w:themeColor="text1" w:themeTint="FF" w:themeShade="FF"/>
              </w:rPr>
              <w:t>utilize</w:t>
            </w:r>
            <w:r w:rsidRPr="0AC6444C" w:rsidR="2E4B1DA0">
              <w:rPr>
                <w:rFonts w:ascii="Segoe UI" w:hAnsi="Segoe UI" w:cs="Segoe UI"/>
                <w:color w:val="000000" w:themeColor="text1" w:themeTint="FF" w:themeShade="FF"/>
              </w:rPr>
              <w:t xml:space="preserve"> the dictionary and the list, two more popular data structures. A list allows the programmer to control a series of data values of any kind. A dictionary organizes data values based on relationships with other data values rather than sequential order. Lists and dictionaries are useful tools for efficiently organizing data in useful and interesting applications. This chapter gives an overview of basic functions and looks at dictionaries and lists. These functions support the arrangement of computer instructions like data structures.</w:t>
            </w:r>
          </w:p>
          <w:p w:rsidR="2E4B1DA0" w:rsidP="0EA8F8E7" w:rsidRDefault="2E4B1DA0" w14:paraId="6DC9E029" w14:textId="09C154AE">
            <w:pPr>
              <w:pStyle w:val="ListParagraph"/>
              <w:numPr>
                <w:ilvl w:val="0"/>
                <w:numId w:val="7"/>
              </w:numPr>
              <w:jc w:val="both"/>
              <w:rPr>
                <w:rFonts w:ascii="Segoe UI" w:hAnsi="Segoe UI" w:cs="Segoe UI"/>
                <w:color w:val="000000" w:themeColor="text1"/>
              </w:rPr>
            </w:pPr>
            <w:r w:rsidRPr="0EA8F8E7">
              <w:rPr>
                <w:rFonts w:ascii="Segoe UI" w:hAnsi="Segoe UI" w:cs="Segoe UI"/>
                <w:color w:val="000000" w:themeColor="text1"/>
              </w:rPr>
              <w:t>Generally, chapters 4 and 5 offer a fundamental framework for creating increasingly sophisticated Python programs. These chapters offer fundamental ideas that cut across many different fields of study. Developers may write more successful and productive code and be better equipped to tackle challenging programming tasks by grasping and using these ideas.</w:t>
            </w:r>
          </w:p>
          <w:p w:rsidR="0AC6444C" w:rsidP="2875234C" w:rsidRDefault="0AC6444C" w14:paraId="42E79169" w14:textId="774378EB">
            <w:pPr>
              <w:pStyle w:val="Normal"/>
              <w:jc w:val="both"/>
              <w:rPr>
                <w:rFonts w:ascii="Segoe UI" w:hAnsi="Segoe UI" w:cs="Segoe UI"/>
                <w:color w:val="FF0000"/>
              </w:rPr>
            </w:pPr>
          </w:p>
          <w:p w:rsidRPr="0063530E" w:rsidR="006031B6" w:rsidP="0EA8F8E7" w:rsidRDefault="2E4B1DA0" w14:paraId="42022628" w14:textId="7FD32D67">
            <w:pPr>
              <w:rPr>
                <w:rFonts w:ascii="Segoe UI" w:hAnsi="Segoe UI" w:cs="Segoe UI"/>
                <w:b/>
                <w:bCs/>
                <w:color w:val="FF0000"/>
              </w:rPr>
            </w:pPr>
            <w:r w:rsidRPr="0EA8F8E7">
              <w:rPr>
                <w:rFonts w:ascii="Segoe UI" w:hAnsi="Segoe UI" w:cs="Segoe UI"/>
                <w:color w:val="FF0000"/>
              </w:rPr>
              <w:t>&lt;</w:t>
            </w:r>
            <w:r w:rsidRPr="0EA8F8E7">
              <w:rPr>
                <w:rFonts w:ascii="Segoe UI" w:hAnsi="Segoe UI" w:cs="Segoe UI"/>
                <w:b/>
                <w:bCs/>
                <w:color w:val="FF0000"/>
              </w:rPr>
              <w:t>COLLAMAT (CHAPTER 4-5)</w:t>
            </w:r>
            <w:r w:rsidRPr="0EA8F8E7" w:rsidR="06CE1CD4">
              <w:rPr>
                <w:rFonts w:ascii="Segoe UI" w:hAnsi="Segoe UI" w:cs="Segoe UI"/>
                <w:b/>
                <w:bCs/>
                <w:color w:val="FF0000"/>
              </w:rPr>
              <w:t>&gt;</w:t>
            </w:r>
          </w:p>
          <w:p w:rsidRPr="0063530E" w:rsidR="006031B6" w:rsidP="0EA8F8E7" w:rsidRDefault="08189A68" w14:paraId="160C3960" w14:textId="6110753C">
            <w:pPr>
              <w:pStyle w:val="ListParagraph"/>
              <w:numPr>
                <w:ilvl w:val="0"/>
                <w:numId w:val="1"/>
              </w:numPr>
              <w:jc w:val="both"/>
              <w:rPr>
                <w:rFonts w:ascii="Segoe UI" w:hAnsi="Segoe UI" w:eastAsia="Segoe UI" w:cs="Segoe UI"/>
              </w:rPr>
            </w:pPr>
            <w:r w:rsidRPr="2875234C" w:rsidR="08189A68">
              <w:rPr>
                <w:rFonts w:ascii="Segoe UI" w:hAnsi="Segoe UI" w:eastAsia="Segoe UI" w:cs="Segoe UI"/>
              </w:rPr>
              <w:t xml:space="preserve">Chapter 4 delved deeper into strings and text files compared to </w:t>
            </w:r>
            <w:r w:rsidRPr="2875234C" w:rsidR="08189A68">
              <w:rPr>
                <w:rFonts w:ascii="Segoe UI" w:hAnsi="Segoe UI" w:eastAsia="Segoe UI" w:cs="Segoe UI"/>
              </w:rPr>
              <w:t>previous</w:t>
            </w:r>
            <w:r w:rsidRPr="2875234C" w:rsidR="08189A68">
              <w:rPr>
                <w:rFonts w:ascii="Segoe UI" w:hAnsi="Segoe UI" w:eastAsia="Segoe UI" w:cs="Segoe UI"/>
              </w:rPr>
              <w:t xml:space="preserve"> chapters. Strings were explored as sequences of characters and immutable data structures. The chapter covered </w:t>
            </w:r>
            <w:r w:rsidRPr="2875234C" w:rsidR="08189A68">
              <w:rPr>
                <w:rFonts w:ascii="Segoe UI" w:hAnsi="Segoe UI" w:eastAsia="Segoe UI" w:cs="Segoe UI"/>
              </w:rPr>
              <w:t>determining</w:t>
            </w:r>
            <w:r w:rsidRPr="2875234C" w:rsidR="08189A68">
              <w:rPr>
                <w:rFonts w:ascii="Segoe UI" w:hAnsi="Segoe UI" w:eastAsia="Segoe UI" w:cs="Segoe UI"/>
              </w:rPr>
              <w:t xml:space="preserve"> string length using </w:t>
            </w:r>
            <w:r w:rsidRPr="2875234C" w:rsidR="08189A68">
              <w:rPr>
                <w:rFonts w:ascii="Segoe UI" w:hAnsi="Segoe UI" w:eastAsia="Segoe UI" w:cs="Segoe UI"/>
              </w:rPr>
              <w:t>len</w:t>
            </w:r>
            <w:r w:rsidRPr="2875234C" w:rsidR="08189A68">
              <w:rPr>
                <w:rFonts w:ascii="Segoe UI" w:hAnsi="Segoe UI" w:eastAsia="Segoe UI" w:cs="Segoe UI"/>
              </w:rPr>
              <w:t xml:space="preserve">(), accessing characters via the subscript operator [], enabling modifications and slicing. It introduced </w:t>
            </w:r>
            <w:r w:rsidRPr="2875234C" w:rsidR="08189A68">
              <w:rPr>
                <w:rFonts w:ascii="Segoe UI" w:hAnsi="Segoe UI" w:eastAsia="Segoe UI" w:cs="Segoe UI"/>
              </w:rPr>
              <w:t>methods</w:t>
            </w:r>
            <w:r w:rsidRPr="2875234C" w:rsidR="08189A68">
              <w:rPr>
                <w:rFonts w:ascii="Segoe UI" w:hAnsi="Segoe UI" w:eastAsia="Segoe UI" w:cs="Segoe UI"/>
              </w:rPr>
              <w:t xml:space="preserve"> as operations used with objects. Text files were defined as software objects for data transfer, storage, or exportation, employing methods like </w:t>
            </w:r>
            <w:r w:rsidRPr="2875234C" w:rsidR="08189A68">
              <w:rPr>
                <w:rFonts w:ascii="Segoe UI" w:hAnsi="Segoe UI" w:eastAsia="Segoe UI" w:cs="Segoe UI"/>
              </w:rPr>
              <w:t>write(</w:t>
            </w:r>
            <w:r w:rsidRPr="2875234C" w:rsidR="08189A68">
              <w:rPr>
                <w:rFonts w:ascii="Segoe UI" w:hAnsi="Segoe UI" w:eastAsia="Segoe UI" w:cs="Segoe UI"/>
              </w:rPr>
              <w:t xml:space="preserve">), </w:t>
            </w:r>
            <w:r w:rsidRPr="2875234C" w:rsidR="08189A68">
              <w:rPr>
                <w:rFonts w:ascii="Segoe UI" w:hAnsi="Segoe UI" w:eastAsia="Segoe UI" w:cs="Segoe UI"/>
              </w:rPr>
              <w:t>read(</w:t>
            </w:r>
            <w:r w:rsidRPr="2875234C" w:rsidR="08189A68">
              <w:rPr>
                <w:rFonts w:ascii="Segoe UI" w:hAnsi="Segoe UI" w:eastAsia="Segoe UI" w:cs="Segoe UI"/>
              </w:rPr>
              <w:t xml:space="preserve">), and </w:t>
            </w:r>
            <w:r w:rsidRPr="2875234C" w:rsidR="08189A68">
              <w:rPr>
                <w:rFonts w:ascii="Segoe UI" w:hAnsi="Segoe UI" w:eastAsia="Segoe UI" w:cs="Segoe UI"/>
              </w:rPr>
              <w:t>readline</w:t>
            </w:r>
            <w:r w:rsidRPr="2875234C" w:rsidR="08189A68">
              <w:rPr>
                <w:rFonts w:ascii="Segoe UI" w:hAnsi="Segoe UI" w:eastAsia="Segoe UI" w:cs="Segoe UI"/>
              </w:rPr>
              <w:t xml:space="preserve">() for file manipulation. Chapter 5 shifted focus to lists and dictionaries. Lists were defined as mutable sequences of elements of any type, highlighting functions like </w:t>
            </w:r>
            <w:r w:rsidRPr="2875234C" w:rsidR="08189A68">
              <w:rPr>
                <w:rFonts w:ascii="Segoe UI" w:hAnsi="Segoe UI" w:eastAsia="Segoe UI" w:cs="Segoe UI"/>
              </w:rPr>
              <w:t>append(</w:t>
            </w:r>
            <w:r w:rsidRPr="2875234C" w:rsidR="08189A68">
              <w:rPr>
                <w:rFonts w:ascii="Segoe UI" w:hAnsi="Segoe UI" w:eastAsia="Segoe UI" w:cs="Segoe UI"/>
              </w:rPr>
              <w:t xml:space="preserve">) and </w:t>
            </w:r>
            <w:r w:rsidRPr="2875234C" w:rsidR="08189A68">
              <w:rPr>
                <w:rFonts w:ascii="Segoe UI" w:hAnsi="Segoe UI" w:eastAsia="Segoe UI" w:cs="Segoe UI"/>
              </w:rPr>
              <w:t>sort(</w:t>
            </w:r>
            <w:r w:rsidRPr="2875234C" w:rsidR="08189A68">
              <w:rPr>
                <w:rFonts w:ascii="Segoe UI" w:hAnsi="Segoe UI" w:eastAsia="Segoe UI" w:cs="Segoe UI"/>
              </w:rPr>
              <w:t xml:space="preserve">) for efficient list manipulation - useful for handling large data collections. The discussion then transitioned to dictionaries, unordered collections of key-value pairs, explaining methods like </w:t>
            </w:r>
            <w:r w:rsidRPr="2875234C" w:rsidR="08189A68">
              <w:rPr>
                <w:rFonts w:ascii="Segoe UI" w:hAnsi="Segoe UI" w:eastAsia="Segoe UI" w:cs="Segoe UI"/>
              </w:rPr>
              <w:t>keys(</w:t>
            </w:r>
            <w:r w:rsidRPr="2875234C" w:rsidR="08189A68">
              <w:rPr>
                <w:rFonts w:ascii="Segoe UI" w:hAnsi="Segoe UI" w:eastAsia="Segoe UI" w:cs="Segoe UI"/>
              </w:rPr>
              <w:t xml:space="preserve">), </w:t>
            </w:r>
            <w:r w:rsidRPr="2875234C" w:rsidR="08189A68">
              <w:rPr>
                <w:rFonts w:ascii="Segoe UI" w:hAnsi="Segoe UI" w:eastAsia="Segoe UI" w:cs="Segoe UI"/>
              </w:rPr>
              <w:t>values(</w:t>
            </w:r>
            <w:r w:rsidRPr="2875234C" w:rsidR="08189A68">
              <w:rPr>
                <w:rFonts w:ascii="Segoe UI" w:hAnsi="Segoe UI" w:eastAsia="Segoe UI" w:cs="Segoe UI"/>
              </w:rPr>
              <w:t xml:space="preserve">), </w:t>
            </w:r>
            <w:r w:rsidRPr="2875234C" w:rsidR="08189A68">
              <w:rPr>
                <w:rFonts w:ascii="Segoe UI" w:hAnsi="Segoe UI" w:eastAsia="Segoe UI" w:cs="Segoe UI"/>
              </w:rPr>
              <w:t>items(</w:t>
            </w:r>
            <w:r w:rsidRPr="2875234C" w:rsidR="08189A68">
              <w:rPr>
                <w:rFonts w:ascii="Segoe UI" w:hAnsi="Segoe UI" w:eastAsia="Segoe UI" w:cs="Segoe UI"/>
              </w:rPr>
              <w:t xml:space="preserve">), along with construction, modification, and iteration processes. Overall, these chapters </w:t>
            </w:r>
            <w:r w:rsidRPr="2875234C" w:rsidR="08189A68">
              <w:rPr>
                <w:rFonts w:ascii="Segoe UI" w:hAnsi="Segoe UI" w:eastAsia="Segoe UI" w:cs="Segoe UI"/>
              </w:rPr>
              <w:t>provided</w:t>
            </w:r>
            <w:r w:rsidRPr="2875234C" w:rsidR="08189A68">
              <w:rPr>
                <w:rFonts w:ascii="Segoe UI" w:hAnsi="Segoe UI" w:eastAsia="Segoe UI" w:cs="Segoe UI"/>
              </w:rPr>
              <w:t xml:space="preserve"> crucial Python fundamentals insights, particularly helpful for programming tasks involving arrays, lists, or accessing files from permanent storage sources.</w:t>
            </w:r>
          </w:p>
          <w:p w:rsidRPr="0063530E" w:rsidR="006031B6" w:rsidP="2875234C" w:rsidRDefault="08189A68" w14:paraId="52C2B98C" w14:textId="5AC6925C">
            <w:pPr>
              <w:pStyle w:val="Normal"/>
              <w:jc w:val="both"/>
              <w:rPr>
                <w:rFonts w:ascii="Segoe UI" w:hAnsi="Segoe UI" w:eastAsia="Segoe UI" w:cs="Segoe UI"/>
              </w:rPr>
            </w:pPr>
          </w:p>
          <w:p w:rsidRPr="0063530E" w:rsidR="006031B6" w:rsidP="2875234C" w:rsidRDefault="08189A68" w14:paraId="230B07C4" w14:textId="5520E3CA">
            <w:pPr>
              <w:rPr>
                <w:rFonts w:ascii="Segoe UI" w:hAnsi="Segoe UI" w:cs="Segoe UI"/>
                <w:b w:val="1"/>
                <w:bCs w:val="1"/>
                <w:color w:val="FF0000"/>
              </w:rPr>
            </w:pPr>
            <w:r w:rsidRPr="2875234C" w:rsidR="1209AD51">
              <w:rPr>
                <w:rFonts w:ascii="Segoe UI" w:hAnsi="Segoe UI" w:cs="Segoe UI"/>
                <w:color w:val="FF0000"/>
              </w:rPr>
              <w:t>&lt;</w:t>
            </w:r>
            <w:r w:rsidRPr="2875234C" w:rsidR="7AA9EFF4">
              <w:rPr>
                <w:rFonts w:ascii="Segoe UI" w:hAnsi="Segoe UI" w:cs="Segoe UI"/>
                <w:b w:val="1"/>
                <w:bCs w:val="1"/>
                <w:color w:val="FF0000"/>
              </w:rPr>
              <w:t>ESTACION</w:t>
            </w:r>
            <w:r w:rsidRPr="2875234C" w:rsidR="1209AD51">
              <w:rPr>
                <w:rFonts w:ascii="Segoe UI" w:hAnsi="Segoe UI" w:cs="Segoe UI"/>
                <w:b w:val="1"/>
                <w:bCs w:val="1"/>
                <w:color w:val="FF0000"/>
              </w:rPr>
              <w:t xml:space="preserve"> (CHAPTER 4-5)&gt;</w:t>
            </w:r>
          </w:p>
          <w:p w:rsidRPr="0063530E" w:rsidR="006031B6" w:rsidP="0EA8F8E7" w:rsidRDefault="08189A68" w14:paraId="4F1AF2C5" w14:textId="7C6D2A00">
            <w:pPr>
              <w:pStyle w:val="ListParagraph"/>
              <w:numPr>
                <w:ilvl w:val="0"/>
                <w:numId w:val="1"/>
              </w:numPr>
              <w:jc w:val="both"/>
              <w:rPr>
                <w:rFonts w:ascii="Segoe UI" w:hAnsi="Segoe UI" w:eastAsia="Segoe UI" w:cs="Segoe UI"/>
              </w:rPr>
            </w:pPr>
            <w:r w:rsidRPr="2875234C" w:rsidR="1209AD51">
              <w:rPr>
                <w:rFonts w:ascii="Segoe UI" w:hAnsi="Segoe UI" w:eastAsia="Segoe UI" w:cs="Segoe UI"/>
              </w:rPr>
              <w:t xml:space="preserve">Chapters 4 and 5 of "Fundamentals of Python: The first programs in Python are called "First Programs," they introduce you to the fundamental concepts of working with strings, text files, lists, and dictionaries. Chapter 4 illustrates string creation and manipulation by </w:t>
            </w:r>
            <w:r w:rsidRPr="2875234C" w:rsidR="1209AD51">
              <w:rPr>
                <w:rFonts w:ascii="Segoe UI" w:hAnsi="Segoe UI" w:eastAsia="Segoe UI" w:cs="Segoe UI"/>
              </w:rPr>
              <w:t>utilizing</w:t>
            </w:r>
            <w:r w:rsidRPr="2875234C" w:rsidR="1209AD51">
              <w:rPr>
                <w:rFonts w:ascii="Segoe UI" w:hAnsi="Segoe UI" w:eastAsia="Segoe UI" w:cs="Segoe UI"/>
              </w:rPr>
              <w:t xml:space="preserve"> methods like </w:t>
            </w:r>
            <w:r w:rsidRPr="2875234C" w:rsidR="1209AD51">
              <w:rPr>
                <w:rFonts w:ascii="Segoe UI" w:hAnsi="Segoe UI" w:eastAsia="Segoe UI" w:cs="Segoe UI"/>
              </w:rPr>
              <w:t>lower(</w:t>
            </w:r>
            <w:r w:rsidRPr="2875234C" w:rsidR="1209AD51">
              <w:rPr>
                <w:rFonts w:ascii="Segoe UI" w:hAnsi="Segoe UI" w:eastAsia="Segoe UI" w:cs="Segoe UI"/>
              </w:rPr>
              <w:t xml:space="preserve">), </w:t>
            </w:r>
            <w:r w:rsidRPr="2875234C" w:rsidR="1209AD51">
              <w:rPr>
                <w:rFonts w:ascii="Segoe UI" w:hAnsi="Segoe UI" w:eastAsia="Segoe UI" w:cs="Segoe UI"/>
              </w:rPr>
              <w:t>upper(</w:t>
            </w:r>
            <w:r w:rsidRPr="2875234C" w:rsidR="1209AD51">
              <w:rPr>
                <w:rFonts w:ascii="Segoe UI" w:hAnsi="Segoe UI" w:eastAsia="Segoe UI" w:cs="Segoe UI"/>
              </w:rPr>
              <w:t xml:space="preserve">), and </w:t>
            </w:r>
            <w:r w:rsidRPr="2875234C" w:rsidR="1209AD51">
              <w:rPr>
                <w:rFonts w:ascii="Segoe UI" w:hAnsi="Segoe UI" w:eastAsia="Segoe UI" w:cs="Segoe UI"/>
              </w:rPr>
              <w:t>strip(</w:t>
            </w:r>
            <w:r w:rsidRPr="2875234C" w:rsidR="1209AD51">
              <w:rPr>
                <w:rFonts w:ascii="Segoe UI" w:hAnsi="Segoe UI" w:eastAsia="Segoe UI" w:cs="Segoe UI"/>
              </w:rPr>
              <w:t xml:space="preserve">), as well as string interpolation with the </w:t>
            </w:r>
            <w:r w:rsidRPr="2875234C" w:rsidR="1209AD51">
              <w:rPr>
                <w:rFonts w:ascii="Segoe UI" w:hAnsi="Segoe UI" w:eastAsia="Segoe UI" w:cs="Segoe UI"/>
              </w:rPr>
              <w:t>format(</w:t>
            </w:r>
            <w:r w:rsidRPr="2875234C" w:rsidR="1209AD51">
              <w:rPr>
                <w:rFonts w:ascii="Segoe UI" w:hAnsi="Segoe UI" w:eastAsia="Segoe UI" w:cs="Segoe UI"/>
              </w:rPr>
              <w:t xml:space="preserve">) method and file operations such as opening, reading, and closing files by employing with statements and try/except blocks for resource management and error handling. Chapter 5 explains how to create and </w:t>
            </w:r>
            <w:r w:rsidRPr="2875234C" w:rsidR="1209AD51">
              <w:rPr>
                <w:rFonts w:ascii="Segoe UI" w:hAnsi="Segoe UI" w:eastAsia="Segoe UI" w:cs="Segoe UI"/>
              </w:rPr>
              <w:t>modify</w:t>
            </w:r>
            <w:r w:rsidRPr="2875234C" w:rsidR="1209AD51">
              <w:rPr>
                <w:rFonts w:ascii="Segoe UI" w:hAnsi="Segoe UI" w:eastAsia="Segoe UI" w:cs="Segoe UI"/>
              </w:rPr>
              <w:t xml:space="preserve"> lists and dictionaries using methods like </w:t>
            </w:r>
            <w:r w:rsidRPr="2875234C" w:rsidR="1209AD51">
              <w:rPr>
                <w:rFonts w:ascii="Segoe UI" w:hAnsi="Segoe UI" w:eastAsia="Segoe UI" w:cs="Segoe UI"/>
              </w:rPr>
              <w:t>append(</w:t>
            </w:r>
            <w:r w:rsidRPr="2875234C" w:rsidR="1209AD51">
              <w:rPr>
                <w:rFonts w:ascii="Segoe UI" w:hAnsi="Segoe UI" w:eastAsia="Segoe UI" w:cs="Segoe UI"/>
              </w:rPr>
              <w:t xml:space="preserve">), </w:t>
            </w:r>
            <w:r w:rsidRPr="2875234C" w:rsidR="1209AD51">
              <w:rPr>
                <w:rFonts w:ascii="Segoe UI" w:hAnsi="Segoe UI" w:eastAsia="Segoe UI" w:cs="Segoe UI"/>
              </w:rPr>
              <w:t>sort(</w:t>
            </w:r>
            <w:r w:rsidRPr="2875234C" w:rsidR="1209AD51">
              <w:rPr>
                <w:rFonts w:ascii="Segoe UI" w:hAnsi="Segoe UI" w:eastAsia="Segoe UI" w:cs="Segoe UI"/>
              </w:rPr>
              <w:t xml:space="preserve">), </w:t>
            </w:r>
            <w:r w:rsidRPr="2875234C" w:rsidR="1209AD51">
              <w:rPr>
                <w:rFonts w:ascii="Segoe UI" w:hAnsi="Segoe UI" w:eastAsia="Segoe UI" w:cs="Segoe UI"/>
              </w:rPr>
              <w:t>keys(</w:t>
            </w:r>
            <w:r w:rsidRPr="2875234C" w:rsidR="1209AD51">
              <w:rPr>
                <w:rFonts w:ascii="Segoe UI" w:hAnsi="Segoe UI" w:eastAsia="Segoe UI" w:cs="Segoe UI"/>
              </w:rPr>
              <w:t xml:space="preserve">), </w:t>
            </w:r>
            <w:r w:rsidRPr="2875234C" w:rsidR="1209AD51">
              <w:rPr>
                <w:rFonts w:ascii="Segoe UI" w:hAnsi="Segoe UI" w:eastAsia="Segoe UI" w:cs="Segoe UI"/>
              </w:rPr>
              <w:t>values(</w:t>
            </w:r>
            <w:r w:rsidRPr="2875234C" w:rsidR="1209AD51">
              <w:rPr>
                <w:rFonts w:ascii="Segoe UI" w:hAnsi="Segoe UI" w:eastAsia="Segoe UI" w:cs="Segoe UI"/>
              </w:rPr>
              <w:t xml:space="preserve">), and </w:t>
            </w:r>
            <w:r w:rsidRPr="2875234C" w:rsidR="1209AD51">
              <w:rPr>
                <w:rFonts w:ascii="Segoe UI" w:hAnsi="Segoe UI" w:eastAsia="Segoe UI" w:cs="Segoe UI"/>
              </w:rPr>
              <w:t>items(</w:t>
            </w:r>
            <w:r w:rsidRPr="2875234C" w:rsidR="1209AD51">
              <w:rPr>
                <w:rFonts w:ascii="Segoe UI" w:hAnsi="Segoe UI" w:eastAsia="Segoe UI" w:cs="Segoe UI"/>
              </w:rPr>
              <w:t xml:space="preserve">) and describes the efficiency of nesting lists and dictionaries for simple code. These chapters lay the foundation for learners </w:t>
            </w:r>
            <w:r w:rsidRPr="2875234C" w:rsidR="1209AD51">
              <w:rPr>
                <w:rFonts w:ascii="Segoe UI" w:hAnsi="Segoe UI" w:eastAsia="Segoe UI" w:cs="Segoe UI"/>
              </w:rPr>
              <w:t>regarding</w:t>
            </w:r>
            <w:r w:rsidRPr="2875234C" w:rsidR="1209AD51">
              <w:rPr>
                <w:rFonts w:ascii="Segoe UI" w:hAnsi="Segoe UI" w:eastAsia="Segoe UI" w:cs="Segoe UI"/>
              </w:rPr>
              <w:t xml:space="preserve"> the skills necessary for more advanced programming in different fields such as data science, machine learning, and software development.</w:t>
            </w:r>
          </w:p>
          <w:p w:rsidRPr="0063530E" w:rsidR="006031B6" w:rsidP="2875234C" w:rsidRDefault="08189A68" w14:paraId="700E1409" w14:textId="03F147F2">
            <w:pPr>
              <w:pStyle w:val="Normal"/>
              <w:jc w:val="both"/>
              <w:rPr>
                <w:rFonts w:ascii="Segoe UI" w:hAnsi="Segoe UI" w:eastAsia="Segoe UI" w:cs="Segoe UI"/>
              </w:rPr>
            </w:pPr>
          </w:p>
        </w:tc>
      </w:tr>
    </w:tbl>
    <w:p w:rsidRPr="0063530E" w:rsidR="00983C39" w:rsidP="2875234C" w:rsidRDefault="00983C39" w14:paraId="25237B10" w14:textId="08E6FC8B">
      <w:pPr>
        <w:rPr>
          <w:rFonts w:ascii="Segoe UI" w:hAnsi="Segoe UI" w:cs="Segoe UI"/>
          <w:b w:val="1"/>
          <w:bCs w:val="1"/>
          <w:color w:val="FF0000"/>
        </w:rPr>
      </w:pPr>
      <w:r w:rsidRPr="2875234C" w:rsidR="52308A1F">
        <w:rPr>
          <w:rFonts w:ascii="Segoe UI" w:hAnsi="Segoe UI" w:cs="Segoe UI"/>
          <w:color w:val="FF0000"/>
        </w:rPr>
        <w:t>&lt;</w:t>
      </w:r>
      <w:r w:rsidRPr="2875234C" w:rsidR="31B848C7">
        <w:rPr>
          <w:rFonts w:ascii="Segoe UI" w:hAnsi="Segoe UI" w:cs="Segoe UI"/>
          <w:b w:val="1"/>
          <w:bCs w:val="1"/>
          <w:color w:val="FF0000"/>
        </w:rPr>
        <w:t>TRINIDAD</w:t>
      </w:r>
      <w:r w:rsidRPr="2875234C" w:rsidR="52308A1F">
        <w:rPr>
          <w:rFonts w:ascii="Segoe UI" w:hAnsi="Segoe UI" w:cs="Segoe UI"/>
          <w:b w:val="1"/>
          <w:bCs w:val="1"/>
          <w:color w:val="FF0000"/>
        </w:rPr>
        <w:t xml:space="preserve"> (CHAPTER 4-5)&gt;</w:t>
      </w:r>
    </w:p>
    <w:p w:rsidRPr="0063530E" w:rsidR="00983C39" w:rsidP="2875234C" w:rsidRDefault="00983C39" w14:paraId="7C0B84EC" w14:textId="6DAF6FA0">
      <w:pPr>
        <w:pStyle w:val="ListParagraph"/>
        <w:numPr>
          <w:ilvl w:val="0"/>
          <w:numId w:val="14"/>
        </w:numPr>
        <w:jc w:val="both"/>
        <w:rPr>
          <w:rFonts w:ascii="Segoe UI" w:hAnsi="Segoe UI" w:eastAsia="Segoe UI" w:cs="Segoe UI"/>
          <w:noProof w:val="0"/>
          <w:lang w:val="en-US"/>
        </w:rPr>
      </w:pPr>
      <w:r w:rsidRPr="2875234C" w:rsidR="19749ADA">
        <w:rPr>
          <w:rFonts w:ascii="Segoe UI" w:hAnsi="Segoe UI" w:eastAsia="Segoe UI" w:cs="Segoe UI"/>
          <w:noProof w:val="0"/>
          <w:lang w:val="en-US"/>
        </w:rPr>
        <w:t xml:space="preserve">Chapters 4 and 5 elaborate on the fundamental ideas of Python by delving further into the fields of data structure and text manipulation. The primary form of textual data, </w:t>
      </w:r>
      <w:r w:rsidRPr="2875234C" w:rsidR="19749ADA">
        <w:rPr>
          <w:rFonts w:ascii="Segoe UI" w:hAnsi="Segoe UI" w:eastAsia="Segoe UI" w:cs="Segoe UI"/>
          <w:noProof w:val="0"/>
          <w:lang w:val="en-US"/>
        </w:rPr>
        <w:t>strings</w:t>
      </w:r>
      <w:r w:rsidRPr="2875234C" w:rsidR="19749ADA">
        <w:rPr>
          <w:rFonts w:ascii="Segoe UI" w:hAnsi="Segoe UI" w:eastAsia="Segoe UI" w:cs="Segoe UI"/>
          <w:noProof w:val="0"/>
          <w:lang w:val="en-US"/>
        </w:rPr>
        <w:t xml:space="preserve"> are the subject of Chapter 4. We discover that strings are persistent data structures rather than just collections of characters. This chapter gives us the ability to </w:t>
      </w:r>
      <w:r w:rsidRPr="2875234C" w:rsidR="19749ADA">
        <w:rPr>
          <w:rFonts w:ascii="Segoe UI" w:hAnsi="Segoe UI" w:eastAsia="Segoe UI" w:cs="Segoe UI"/>
          <w:noProof w:val="0"/>
          <w:lang w:val="en-US"/>
        </w:rPr>
        <w:t>utilize</w:t>
      </w:r>
      <w:r w:rsidRPr="2875234C" w:rsidR="19749ADA">
        <w:rPr>
          <w:rFonts w:ascii="Segoe UI" w:hAnsi="Segoe UI" w:eastAsia="Segoe UI" w:cs="Segoe UI"/>
          <w:noProof w:val="0"/>
          <w:lang w:val="en-US"/>
        </w:rPr>
        <w:t xml:space="preserve"> slicing, an effective technique for obtaining subsets of a string, to edit </w:t>
      </w:r>
      <w:r w:rsidRPr="2875234C" w:rsidR="283CE35D">
        <w:rPr>
          <w:rFonts w:ascii="Segoe UI" w:hAnsi="Segoe UI" w:eastAsia="Segoe UI" w:cs="Segoe UI"/>
          <w:noProof w:val="0"/>
          <w:lang w:val="en-US"/>
        </w:rPr>
        <w:t>sections</w:t>
      </w:r>
      <w:r w:rsidRPr="2875234C" w:rsidR="19749ADA">
        <w:rPr>
          <w:rFonts w:ascii="Segoe UI" w:hAnsi="Segoe UI" w:eastAsia="Segoe UI" w:cs="Segoe UI"/>
          <w:noProof w:val="0"/>
          <w:lang w:val="en-US"/>
        </w:rPr>
        <w:t xml:space="preserve"> and even access individual characters in addition to </w:t>
      </w:r>
      <w:r w:rsidRPr="2875234C" w:rsidR="19749ADA">
        <w:rPr>
          <w:rFonts w:ascii="Segoe UI" w:hAnsi="Segoe UI" w:eastAsia="Segoe UI" w:cs="Segoe UI"/>
          <w:noProof w:val="0"/>
          <w:lang w:val="en-US"/>
        </w:rPr>
        <w:t>determining</w:t>
      </w:r>
      <w:r w:rsidRPr="2875234C" w:rsidR="19749ADA">
        <w:rPr>
          <w:rFonts w:ascii="Segoe UI" w:hAnsi="Segoe UI" w:eastAsia="Segoe UI" w:cs="Segoe UI"/>
          <w:noProof w:val="0"/>
          <w:lang w:val="en-US"/>
        </w:rPr>
        <w:t xml:space="preserve"> the length of the string. Furthermore, the concept of methods—functions linked to objects—is presented. This opens the door to investigating built-in string methods that carry out typical text manipulation tasks, including case conversion or substring discovery.</w:t>
      </w:r>
      <w:r w:rsidRPr="2875234C" w:rsidR="7CA90AF0">
        <w:rPr>
          <w:rFonts w:ascii="Segoe UI" w:hAnsi="Segoe UI" w:eastAsia="Segoe UI" w:cs="Segoe UI"/>
          <w:noProof w:val="0"/>
          <w:lang w:val="en-US"/>
        </w:rPr>
        <w:t xml:space="preserve"> </w:t>
      </w:r>
      <w:r w:rsidRPr="2875234C" w:rsidR="67D9443B">
        <w:rPr>
          <w:rFonts w:ascii="Segoe UI" w:hAnsi="Segoe UI" w:eastAsia="Segoe UI" w:cs="Segoe UI"/>
          <w:noProof w:val="0"/>
          <w:lang w:val="en-US"/>
        </w:rPr>
        <w:t xml:space="preserve"> </w:t>
      </w:r>
    </w:p>
    <w:p w:rsidRPr="0063530E" w:rsidR="00983C39" w:rsidP="2875234C" w:rsidRDefault="00983C39" w14:paraId="1AD32AB3" w14:textId="41FF7F04">
      <w:pPr>
        <w:pStyle w:val="ListParagraph"/>
        <w:numPr>
          <w:ilvl w:val="0"/>
          <w:numId w:val="14"/>
        </w:numPr>
        <w:jc w:val="both"/>
        <w:rPr>
          <w:rFonts w:ascii="Segoe UI" w:hAnsi="Segoe UI" w:eastAsia="Segoe UI" w:cs="Segoe UI"/>
          <w:noProof w:val="0"/>
          <w:lang w:val="en-US"/>
        </w:rPr>
      </w:pPr>
      <w:r w:rsidRPr="2875234C" w:rsidR="67D9443B">
        <w:rPr>
          <w:rFonts w:ascii="Segoe UI" w:hAnsi="Segoe UI" w:eastAsia="Segoe UI" w:cs="Segoe UI"/>
          <w:noProof w:val="0"/>
          <w:lang w:val="en-US"/>
        </w:rPr>
        <w:t xml:space="preserve">The fifth chapter of the book discusses dictionaries and lists, two essential Python data structures. The first part of the chapter introduces the idea of lists, which are collections of ordered things, and explains how to create, </w:t>
      </w:r>
      <w:r w:rsidRPr="2875234C" w:rsidR="67D9443B">
        <w:rPr>
          <w:rFonts w:ascii="Segoe UI" w:hAnsi="Segoe UI" w:eastAsia="Segoe UI" w:cs="Segoe UI"/>
          <w:noProof w:val="0"/>
          <w:lang w:val="en-US"/>
        </w:rPr>
        <w:t>modify</w:t>
      </w:r>
      <w:r w:rsidRPr="2875234C" w:rsidR="67D9443B">
        <w:rPr>
          <w:rFonts w:ascii="Segoe UI" w:hAnsi="Segoe UI" w:eastAsia="Segoe UI" w:cs="Segoe UI"/>
          <w:noProof w:val="0"/>
          <w:lang w:val="en-US"/>
        </w:rPr>
        <w:t xml:space="preserve">, and iterate over them. It also covers list operations such as </w:t>
      </w:r>
      <w:r w:rsidRPr="2875234C" w:rsidR="67D9443B">
        <w:rPr>
          <w:rFonts w:ascii="Segoe UI" w:hAnsi="Segoe UI" w:eastAsia="Segoe UI" w:cs="Segoe UI"/>
          <w:noProof w:val="0"/>
          <w:lang w:val="en-US"/>
        </w:rPr>
        <w:t>sort.(</w:t>
      </w:r>
      <w:r w:rsidRPr="2875234C" w:rsidR="67D9443B">
        <w:rPr>
          <w:rFonts w:ascii="Segoe UI" w:hAnsi="Segoe UI" w:eastAsia="Segoe UI" w:cs="Segoe UI"/>
          <w:noProof w:val="0"/>
          <w:lang w:val="en-US"/>
        </w:rPr>
        <w:t xml:space="preserve">) and </w:t>
      </w:r>
      <w:r w:rsidRPr="2875234C" w:rsidR="67D9443B">
        <w:rPr>
          <w:rFonts w:ascii="Segoe UI" w:hAnsi="Segoe UI" w:eastAsia="Segoe UI" w:cs="Segoe UI"/>
          <w:noProof w:val="0"/>
          <w:lang w:val="en-US"/>
        </w:rPr>
        <w:t>append(</w:t>
      </w:r>
      <w:r w:rsidRPr="2875234C" w:rsidR="67D9443B">
        <w:rPr>
          <w:rFonts w:ascii="Segoe UI" w:hAnsi="Segoe UI" w:eastAsia="Segoe UI" w:cs="Segoe UI"/>
          <w:noProof w:val="0"/>
          <w:lang w:val="en-US"/>
        </w:rPr>
        <w:t xml:space="preserve">). This is followed by an explanation of dictionaries, which are unordered sets of key-value pairs. The author explains how to construct, </w:t>
      </w:r>
      <w:r w:rsidRPr="2875234C" w:rsidR="67D9443B">
        <w:rPr>
          <w:rFonts w:ascii="Segoe UI" w:hAnsi="Segoe UI" w:eastAsia="Segoe UI" w:cs="Segoe UI"/>
          <w:noProof w:val="0"/>
          <w:lang w:val="en-US"/>
        </w:rPr>
        <w:t>maintain</w:t>
      </w:r>
      <w:r w:rsidRPr="2875234C" w:rsidR="67D9443B">
        <w:rPr>
          <w:rFonts w:ascii="Segoe UI" w:hAnsi="Segoe UI" w:eastAsia="Segoe UI" w:cs="Segoe UI"/>
          <w:noProof w:val="0"/>
          <w:lang w:val="en-US"/>
        </w:rPr>
        <w:t xml:space="preserve">, modify, and iterate throughout dictionaries in addition to using dictionary functions like </w:t>
      </w:r>
      <w:r w:rsidRPr="2875234C" w:rsidR="67D9443B">
        <w:rPr>
          <w:rFonts w:ascii="Segoe UI" w:hAnsi="Segoe UI" w:eastAsia="Segoe UI" w:cs="Segoe UI"/>
          <w:noProof w:val="0"/>
          <w:lang w:val="en-US"/>
        </w:rPr>
        <w:t>keys(</w:t>
      </w:r>
      <w:r w:rsidRPr="2875234C" w:rsidR="67D9443B">
        <w:rPr>
          <w:rFonts w:ascii="Segoe UI" w:hAnsi="Segoe UI" w:eastAsia="Segoe UI" w:cs="Segoe UI"/>
          <w:noProof w:val="0"/>
          <w:lang w:val="en-US"/>
        </w:rPr>
        <w:t xml:space="preserve">), </w:t>
      </w:r>
      <w:r w:rsidRPr="2875234C" w:rsidR="67D9443B">
        <w:rPr>
          <w:rFonts w:ascii="Segoe UI" w:hAnsi="Segoe UI" w:eastAsia="Segoe UI" w:cs="Segoe UI"/>
          <w:noProof w:val="0"/>
          <w:lang w:val="en-US"/>
        </w:rPr>
        <w:t>values(</w:t>
      </w:r>
      <w:r w:rsidRPr="2875234C" w:rsidR="67D9443B">
        <w:rPr>
          <w:rFonts w:ascii="Segoe UI" w:hAnsi="Segoe UI" w:eastAsia="Segoe UI" w:cs="Segoe UI"/>
          <w:noProof w:val="0"/>
          <w:lang w:val="en-US"/>
        </w:rPr>
        <w:t>), and items. This chapter also covers nesting lists and dictionaries inside of one another, as well as the use of list and dictionary methods for simple programming.</w:t>
      </w:r>
    </w:p>
    <w:p w:rsidRPr="0063530E" w:rsidR="00983C39" w:rsidP="2875234C" w:rsidRDefault="00983C39" w14:paraId="1164F501" w14:textId="42711C40">
      <w:pPr>
        <w:pStyle w:val="ListParagraph"/>
        <w:numPr>
          <w:ilvl w:val="0"/>
          <w:numId w:val="14"/>
        </w:numPr>
        <w:jc w:val="both"/>
        <w:rPr>
          <w:rFonts w:ascii="Segoe UI" w:hAnsi="Segoe UI" w:eastAsia="Segoe UI" w:cs="Segoe UI"/>
          <w:noProof w:val="0"/>
          <w:lang w:val="en-US"/>
        </w:rPr>
      </w:pPr>
      <w:r w:rsidRPr="2875234C" w:rsidR="62DD072F">
        <w:rPr>
          <w:rFonts w:ascii="Segoe UI" w:hAnsi="Segoe UI" w:eastAsia="Segoe UI" w:cs="Segoe UI"/>
          <w:noProof w:val="0"/>
          <w:lang w:val="en-US"/>
        </w:rPr>
        <w:t>We can gain powerful tools for solving practical programming difficulties by understanding these essential Python fundamentals, especially the manipulation of strings, files, lists, and dictionaries. Programs with the ability to manage big datasets, interpret text, and work with data kept in fixed locations like files are built using these data structures as part of their foundation.</w:t>
      </w:r>
    </w:p>
    <w:p w:rsidRPr="0063530E" w:rsidR="00983C39" w:rsidP="2875234C" w:rsidRDefault="00983C39" w14:paraId="4B86EDF4" w14:textId="2FFEBFFB">
      <w:pPr>
        <w:pStyle w:val="Normal"/>
        <w:rPr>
          <w:rFonts w:ascii="Segoe UI" w:hAnsi="Segoe UI" w:cs="Segoe UI"/>
        </w:rPr>
      </w:pPr>
    </w:p>
    <w:p w:rsidR="2875234C" w:rsidP="2875234C" w:rsidRDefault="2875234C" w14:paraId="798934B6" w14:textId="1F3C6C49">
      <w:pPr>
        <w:pStyle w:val="Normal"/>
        <w:rPr>
          <w:rFonts w:ascii="Segoe UI" w:hAnsi="Segoe UI" w:cs="Segoe UI"/>
        </w:rPr>
      </w:pPr>
    </w:p>
    <w:p w:rsidR="2875234C" w:rsidP="2875234C" w:rsidRDefault="2875234C" w14:paraId="07D20AD5" w14:textId="6008D11F">
      <w:pPr>
        <w:pStyle w:val="Normal"/>
        <w:rPr>
          <w:rFonts w:ascii="Segoe UI" w:hAnsi="Segoe UI" w:cs="Segoe UI"/>
        </w:rPr>
      </w:pPr>
    </w:p>
    <w:p w:rsidR="2875234C" w:rsidP="2875234C" w:rsidRDefault="2875234C" w14:paraId="0B2607A2" w14:textId="71C14B68">
      <w:pPr>
        <w:pStyle w:val="Normal"/>
        <w:rPr>
          <w:rFonts w:ascii="Segoe UI" w:hAnsi="Segoe UI" w:cs="Segoe UI"/>
        </w:rPr>
      </w:pPr>
    </w:p>
    <w:p w:rsidRPr="00F94E5C" w:rsidR="00F94E5C" w:rsidP="00F94E5C" w:rsidRDefault="00F94E5C" w14:paraId="5F1D7525" w14:textId="77777777">
      <w:pPr>
        <w:spacing w:after="0" w:line="240" w:lineRule="auto"/>
        <w:rPr>
          <w:rFonts w:ascii="Segoe UI" w:hAnsi="Segoe UI" w:cs="Segoe UI"/>
        </w:rPr>
      </w:pPr>
      <w:r w:rsidRPr="0EA8F8E7">
        <w:rPr>
          <w:rFonts w:ascii="Segoe UI" w:hAnsi="Segoe UI" w:cs="Segoe UI"/>
          <w:b/>
          <w:bCs/>
          <w:sz w:val="28"/>
          <w:szCs w:val="28"/>
        </w:rPr>
        <w:t>Answers to Questions</w:t>
      </w:r>
    </w:p>
    <w:p w:rsidR="00100FCD" w:rsidP="0EA8F8E7" w:rsidRDefault="20DD3208" w14:paraId="35808762" w14:textId="79BFFF77">
      <w:pPr>
        <w:pStyle w:val="ListParagraph"/>
        <w:numPr>
          <w:ilvl w:val="0"/>
          <w:numId w:val="3"/>
        </w:numPr>
        <w:spacing w:after="0" w:line="240" w:lineRule="auto"/>
        <w:rPr>
          <w:rFonts w:ascii="Segoe UI" w:hAnsi="Segoe UI" w:cs="Segoe UI"/>
          <w:sz w:val="28"/>
          <w:szCs w:val="28"/>
        </w:rPr>
      </w:pPr>
      <w:r w:rsidRPr="0EA8F8E7">
        <w:rPr>
          <w:rFonts w:ascii="Segoe UI" w:hAnsi="Segoe UI" w:cs="Segoe UI"/>
          <w:sz w:val="28"/>
          <w:szCs w:val="28"/>
        </w:rPr>
        <w:t>B</w:t>
      </w:r>
    </w:p>
    <w:p w:rsidR="00100FCD" w:rsidP="0EA8F8E7" w:rsidRDefault="2D9D8B3A" w14:paraId="78843687" w14:textId="5ABB5066">
      <w:pPr>
        <w:pStyle w:val="ListParagraph"/>
        <w:numPr>
          <w:ilvl w:val="0"/>
          <w:numId w:val="3"/>
        </w:numPr>
        <w:spacing w:after="0" w:line="240" w:lineRule="auto"/>
        <w:rPr>
          <w:rFonts w:ascii="Segoe UI" w:hAnsi="Segoe UI" w:cs="Segoe UI"/>
          <w:sz w:val="28"/>
          <w:szCs w:val="28"/>
        </w:rPr>
      </w:pPr>
      <w:r w:rsidRPr="0EA8F8E7">
        <w:rPr>
          <w:rFonts w:ascii="Segoe UI" w:hAnsi="Segoe UI" w:cs="Segoe UI"/>
          <w:sz w:val="28"/>
          <w:szCs w:val="28"/>
        </w:rPr>
        <w:t>B</w:t>
      </w:r>
    </w:p>
    <w:p w:rsidR="00100FCD" w:rsidP="0EA8F8E7" w:rsidRDefault="2D9D8B3A" w14:paraId="50B66ED6" w14:textId="5E0EB9F5">
      <w:pPr>
        <w:pStyle w:val="ListParagraph"/>
        <w:numPr>
          <w:ilvl w:val="0"/>
          <w:numId w:val="3"/>
        </w:numPr>
        <w:spacing w:after="0" w:line="240" w:lineRule="auto"/>
        <w:rPr>
          <w:rFonts w:ascii="Segoe UI" w:hAnsi="Segoe UI" w:cs="Segoe UI"/>
          <w:sz w:val="28"/>
          <w:szCs w:val="28"/>
        </w:rPr>
      </w:pPr>
      <w:r w:rsidRPr="0EA8F8E7">
        <w:rPr>
          <w:rFonts w:ascii="Segoe UI" w:hAnsi="Segoe UI" w:cs="Segoe UI"/>
          <w:sz w:val="28"/>
          <w:szCs w:val="28"/>
        </w:rPr>
        <w:t>A</w:t>
      </w:r>
    </w:p>
    <w:p w:rsidR="00100FCD" w:rsidP="0EA8F8E7" w:rsidRDefault="6589AB33" w14:paraId="3B095D86" w14:textId="78ED6357">
      <w:pPr>
        <w:pStyle w:val="ListParagraph"/>
        <w:numPr>
          <w:ilvl w:val="0"/>
          <w:numId w:val="3"/>
        </w:numPr>
        <w:spacing w:after="0" w:line="240" w:lineRule="auto"/>
        <w:rPr>
          <w:rFonts w:ascii="Segoe UI" w:hAnsi="Segoe UI" w:cs="Segoe UI"/>
          <w:sz w:val="28"/>
          <w:szCs w:val="28"/>
        </w:rPr>
      </w:pPr>
      <w:r w:rsidRPr="0EA8F8E7">
        <w:rPr>
          <w:rFonts w:ascii="Segoe UI" w:hAnsi="Segoe UI" w:cs="Segoe UI"/>
          <w:sz w:val="28"/>
          <w:szCs w:val="28"/>
        </w:rPr>
        <w:t>B</w:t>
      </w:r>
    </w:p>
    <w:p w:rsidR="00100FCD" w:rsidP="0EA8F8E7" w:rsidRDefault="6589AB33" w14:paraId="6D4CF1F2" w14:textId="2044807A">
      <w:pPr>
        <w:pStyle w:val="ListParagraph"/>
        <w:numPr>
          <w:ilvl w:val="0"/>
          <w:numId w:val="3"/>
        </w:numPr>
        <w:spacing w:after="0" w:line="240" w:lineRule="auto"/>
        <w:rPr>
          <w:rFonts w:ascii="Segoe UI" w:hAnsi="Segoe UI" w:cs="Segoe UI"/>
          <w:sz w:val="28"/>
          <w:szCs w:val="28"/>
        </w:rPr>
      </w:pPr>
      <w:r w:rsidRPr="0EA8F8E7">
        <w:rPr>
          <w:rFonts w:ascii="Segoe UI" w:hAnsi="Segoe UI" w:cs="Segoe UI"/>
          <w:sz w:val="28"/>
          <w:szCs w:val="28"/>
        </w:rPr>
        <w:t>B</w:t>
      </w:r>
    </w:p>
    <w:p w:rsidR="00100FCD" w:rsidP="0EA8F8E7" w:rsidRDefault="2E932299" w14:paraId="6D893B52" w14:textId="7BDE7C32">
      <w:pPr>
        <w:pStyle w:val="ListParagraph"/>
        <w:numPr>
          <w:ilvl w:val="0"/>
          <w:numId w:val="3"/>
        </w:numPr>
        <w:spacing w:after="0" w:line="240" w:lineRule="auto"/>
        <w:rPr>
          <w:rFonts w:ascii="Segoe UI" w:hAnsi="Segoe UI" w:cs="Segoe UI"/>
          <w:sz w:val="28"/>
          <w:szCs w:val="28"/>
        </w:rPr>
      </w:pPr>
      <w:r w:rsidRPr="0EA8F8E7">
        <w:rPr>
          <w:rFonts w:ascii="Segoe UI" w:hAnsi="Segoe UI" w:cs="Segoe UI"/>
          <w:sz w:val="28"/>
          <w:szCs w:val="28"/>
        </w:rPr>
        <w:t>C</w:t>
      </w:r>
    </w:p>
    <w:p w:rsidR="00100FCD" w:rsidP="0EA8F8E7" w:rsidRDefault="2E932299" w14:paraId="3C95225A" w14:textId="7BB099FD">
      <w:pPr>
        <w:pStyle w:val="ListParagraph"/>
        <w:numPr>
          <w:ilvl w:val="0"/>
          <w:numId w:val="3"/>
        </w:numPr>
        <w:spacing w:after="0" w:line="240" w:lineRule="auto"/>
        <w:rPr>
          <w:rFonts w:ascii="Segoe UI" w:hAnsi="Segoe UI" w:cs="Segoe UI"/>
          <w:sz w:val="28"/>
          <w:szCs w:val="28"/>
        </w:rPr>
      </w:pPr>
      <w:r w:rsidRPr="0EA8F8E7">
        <w:rPr>
          <w:rFonts w:ascii="Segoe UI" w:hAnsi="Segoe UI" w:cs="Segoe UI"/>
          <w:sz w:val="28"/>
          <w:szCs w:val="28"/>
        </w:rPr>
        <w:t>B</w:t>
      </w:r>
    </w:p>
    <w:p w:rsidR="00100FCD" w:rsidP="0EA8F8E7" w:rsidRDefault="539288ED" w14:paraId="689E0D82" w14:textId="607B93D7">
      <w:pPr>
        <w:pStyle w:val="ListParagraph"/>
        <w:numPr>
          <w:ilvl w:val="0"/>
          <w:numId w:val="3"/>
        </w:numPr>
        <w:spacing w:after="0" w:line="240" w:lineRule="auto"/>
        <w:rPr>
          <w:rFonts w:ascii="Segoe UI" w:hAnsi="Segoe UI" w:cs="Segoe UI"/>
          <w:sz w:val="28"/>
          <w:szCs w:val="28"/>
        </w:rPr>
      </w:pPr>
      <w:r w:rsidRPr="0EA8F8E7">
        <w:rPr>
          <w:rFonts w:ascii="Segoe UI" w:hAnsi="Segoe UI" w:cs="Segoe UI"/>
          <w:sz w:val="28"/>
          <w:szCs w:val="28"/>
        </w:rPr>
        <w:t>B</w:t>
      </w:r>
    </w:p>
    <w:p w:rsidR="00100FCD" w:rsidP="0EA8F8E7" w:rsidRDefault="539288ED" w14:paraId="2AAB996C" w14:textId="33BF1E84">
      <w:pPr>
        <w:pStyle w:val="ListParagraph"/>
        <w:numPr>
          <w:ilvl w:val="0"/>
          <w:numId w:val="3"/>
        </w:numPr>
        <w:spacing w:after="0" w:line="240" w:lineRule="auto"/>
        <w:rPr>
          <w:rFonts w:ascii="Segoe UI" w:hAnsi="Segoe UI" w:cs="Segoe UI"/>
          <w:sz w:val="28"/>
          <w:szCs w:val="28"/>
        </w:rPr>
      </w:pPr>
      <w:r w:rsidRPr="0EA8F8E7">
        <w:rPr>
          <w:rFonts w:ascii="Segoe UI" w:hAnsi="Segoe UI" w:cs="Segoe UI"/>
          <w:sz w:val="28"/>
          <w:szCs w:val="28"/>
        </w:rPr>
        <w:t>B</w:t>
      </w:r>
    </w:p>
    <w:p w:rsidR="539288ED" w:rsidP="0AC6444C" w:rsidRDefault="539288ED" w14:paraId="6CF4597D" w14:textId="1FB7C6BF">
      <w:pPr>
        <w:pStyle w:val="ListParagraph"/>
        <w:numPr>
          <w:ilvl w:val="0"/>
          <w:numId w:val="3"/>
        </w:numPr>
        <w:spacing w:after="0" w:line="240" w:lineRule="auto"/>
        <w:rPr>
          <w:rFonts w:ascii="Segoe UI" w:hAnsi="Segoe UI" w:cs="Segoe UI"/>
          <w:b w:val="0"/>
          <w:bCs w:val="0"/>
          <w:sz w:val="28"/>
          <w:szCs w:val="28"/>
        </w:rPr>
      </w:pPr>
      <w:r w:rsidRPr="0AC6444C" w:rsidR="539288ED">
        <w:rPr>
          <w:rFonts w:ascii="Segoe UI" w:hAnsi="Segoe UI" w:cs="Segoe UI"/>
          <w:sz w:val="28"/>
          <w:szCs w:val="28"/>
        </w:rPr>
        <w:t>B</w:t>
      </w:r>
    </w:p>
    <w:p w:rsidR="0AC6444C" w:rsidP="0AC6444C" w:rsidRDefault="0AC6444C" w14:paraId="041299B8" w14:textId="1FB7C6BF">
      <w:pPr>
        <w:pStyle w:val="Normal"/>
        <w:spacing w:after="0" w:line="240" w:lineRule="auto"/>
        <w:rPr>
          <w:rFonts w:ascii="Segoe UI" w:hAnsi="Segoe UI" w:cs="Segoe UI"/>
          <w:b w:val="0"/>
          <w:bCs w:val="0"/>
          <w:sz w:val="28"/>
          <w:szCs w:val="28"/>
        </w:rPr>
      </w:pPr>
    </w:p>
    <w:p w:rsidR="0AC6444C" w:rsidP="0AC6444C" w:rsidRDefault="0AC6444C" w14:paraId="5FFD34A6" w14:textId="1FB7C6BF">
      <w:pPr>
        <w:pStyle w:val="Normal"/>
        <w:spacing w:after="0" w:line="240" w:lineRule="auto"/>
        <w:rPr>
          <w:rFonts w:ascii="Segoe UI" w:hAnsi="Segoe UI" w:cs="Segoe UI"/>
          <w:b w:val="0"/>
          <w:bCs w:val="0"/>
          <w:sz w:val="28"/>
          <w:szCs w:val="28"/>
        </w:rPr>
      </w:pPr>
    </w:p>
    <w:p w:rsidR="0AC6444C" w:rsidP="0AC6444C" w:rsidRDefault="0AC6444C" w14:paraId="1D511954" w14:textId="1FB7C6BF">
      <w:pPr>
        <w:pStyle w:val="Normal"/>
        <w:spacing w:after="0" w:line="240" w:lineRule="auto"/>
        <w:rPr>
          <w:rFonts w:ascii="Segoe UI" w:hAnsi="Segoe UI" w:cs="Segoe UI"/>
          <w:b w:val="0"/>
          <w:bCs w:val="0"/>
          <w:sz w:val="28"/>
          <w:szCs w:val="28"/>
        </w:rPr>
      </w:pPr>
    </w:p>
    <w:p w:rsidR="0AC6444C" w:rsidP="0AC6444C" w:rsidRDefault="0AC6444C" w14:paraId="4F79501F" w14:textId="1FB7C6BF">
      <w:pPr>
        <w:pStyle w:val="Normal"/>
        <w:spacing w:after="0" w:line="240" w:lineRule="auto"/>
        <w:rPr>
          <w:rFonts w:ascii="Segoe UI" w:hAnsi="Segoe UI" w:cs="Segoe UI"/>
          <w:b w:val="0"/>
          <w:bCs w:val="0"/>
          <w:sz w:val="28"/>
          <w:szCs w:val="28"/>
        </w:rPr>
      </w:pPr>
    </w:p>
    <w:p w:rsidR="0AC6444C" w:rsidP="0AC6444C" w:rsidRDefault="0AC6444C" w14:paraId="6D0D052A" w14:textId="1FB7C6BF">
      <w:pPr>
        <w:pStyle w:val="Normal"/>
        <w:spacing w:after="0" w:line="240" w:lineRule="auto"/>
        <w:rPr>
          <w:rFonts w:ascii="Segoe UI" w:hAnsi="Segoe UI" w:cs="Segoe UI"/>
          <w:b w:val="0"/>
          <w:bCs w:val="0"/>
          <w:sz w:val="28"/>
          <w:szCs w:val="28"/>
        </w:rPr>
      </w:pPr>
    </w:p>
    <w:p w:rsidR="0AC6444C" w:rsidP="0AC6444C" w:rsidRDefault="0AC6444C" w14:paraId="6C527CBE" w14:textId="1FB7C6BF">
      <w:pPr>
        <w:pStyle w:val="Normal"/>
        <w:spacing w:after="0" w:line="240" w:lineRule="auto"/>
        <w:rPr>
          <w:rFonts w:ascii="Segoe UI" w:hAnsi="Segoe UI" w:cs="Segoe UI"/>
          <w:b w:val="0"/>
          <w:bCs w:val="0"/>
          <w:sz w:val="28"/>
          <w:szCs w:val="28"/>
        </w:rPr>
      </w:pPr>
    </w:p>
    <w:p w:rsidR="0AC6444C" w:rsidP="0AC6444C" w:rsidRDefault="0AC6444C" w14:paraId="2AA817D1" w14:textId="1FB7C6BF">
      <w:pPr>
        <w:pStyle w:val="Normal"/>
        <w:spacing w:after="0" w:line="240" w:lineRule="auto"/>
        <w:rPr>
          <w:rFonts w:ascii="Segoe UI" w:hAnsi="Segoe UI" w:cs="Segoe UI"/>
          <w:b w:val="0"/>
          <w:bCs w:val="0"/>
          <w:sz w:val="28"/>
          <w:szCs w:val="28"/>
        </w:rPr>
      </w:pPr>
    </w:p>
    <w:p w:rsidR="0AC6444C" w:rsidP="0AC6444C" w:rsidRDefault="0AC6444C" w14:paraId="000F7FDF" w14:textId="1FB7C6BF">
      <w:pPr>
        <w:pStyle w:val="Normal"/>
        <w:spacing w:after="0" w:line="240" w:lineRule="auto"/>
        <w:rPr>
          <w:rFonts w:ascii="Segoe UI" w:hAnsi="Segoe UI" w:cs="Segoe UI"/>
          <w:b w:val="0"/>
          <w:bCs w:val="0"/>
          <w:sz w:val="28"/>
          <w:szCs w:val="28"/>
        </w:rPr>
      </w:pPr>
    </w:p>
    <w:p w:rsidR="0AC6444C" w:rsidP="0AC6444C" w:rsidRDefault="0AC6444C" w14:paraId="33C374AC" w14:textId="1FB7C6BF">
      <w:pPr>
        <w:pStyle w:val="Normal"/>
        <w:spacing w:after="0" w:line="240" w:lineRule="auto"/>
        <w:rPr>
          <w:rFonts w:ascii="Segoe UI" w:hAnsi="Segoe UI" w:cs="Segoe UI"/>
          <w:b w:val="0"/>
          <w:bCs w:val="0"/>
          <w:sz w:val="28"/>
          <w:szCs w:val="28"/>
        </w:rPr>
      </w:pPr>
    </w:p>
    <w:p w:rsidR="0AC6444C" w:rsidP="0AC6444C" w:rsidRDefault="0AC6444C" w14:paraId="4D8B706E" w14:textId="1FB7C6BF">
      <w:pPr>
        <w:pStyle w:val="Normal"/>
        <w:spacing w:after="0" w:line="240" w:lineRule="auto"/>
        <w:rPr>
          <w:rFonts w:ascii="Segoe UI" w:hAnsi="Segoe UI" w:cs="Segoe UI"/>
          <w:b w:val="0"/>
          <w:bCs w:val="0"/>
          <w:sz w:val="28"/>
          <w:szCs w:val="28"/>
        </w:rPr>
        <w:sectPr w:rsidR="00100FCD">
          <w:headerReference w:type="even" r:id="rId12"/>
          <w:headerReference w:type="default" r:id="rId13"/>
          <w:footerReference w:type="even" r:id="rId14"/>
          <w:footerReference w:type="default" r:id="rId15"/>
          <w:headerReference w:type="first" r:id="rId16"/>
          <w:footerReference w:type="first" r:id="rId17"/>
          <w:pgSz w:w="12240" w:h="15840" w:orient="portrait"/>
          <w:pgMar w:top="1440" w:right="1440" w:bottom="1440" w:left="1440" w:header="720" w:footer="720" w:gutter="0"/>
          <w:cols w:space="720"/>
          <w:docGrid w:linePitch="360"/>
        </w:sectPr>
      </w:pPr>
    </w:p>
    <w:p w:rsidR="006B3C48" w:rsidP="0EA8F8E7" w:rsidRDefault="006B3C48" w14:paraId="2FE126C6" w14:textId="2E6CF569">
      <w:pPr>
        <w:rPr>
          <w:rFonts w:ascii="Segoe UI" w:hAnsi="Segoe UI" w:cs="Segoe UI"/>
          <w:b/>
          <w:bCs/>
          <w:sz w:val="48"/>
          <w:szCs w:val="48"/>
        </w:rPr>
      </w:pPr>
    </w:p>
    <w:sectPr w:rsidRPr="00714E06" w:rsidR="00983C3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26EC4" w:rsidP="00983C39" w:rsidRDefault="00026EC4" w14:paraId="6FA677BE" w14:textId="77777777">
      <w:pPr>
        <w:spacing w:after="0" w:line="240" w:lineRule="auto"/>
      </w:pPr>
      <w:r>
        <w:separator/>
      </w:r>
    </w:p>
  </w:endnote>
  <w:endnote w:type="continuationSeparator" w:id="0">
    <w:p w:rsidR="00026EC4" w:rsidP="00983C39" w:rsidRDefault="00026EC4" w14:paraId="76DF2717" w14:textId="77777777">
      <w:pPr>
        <w:spacing w:after="0" w:line="240" w:lineRule="auto"/>
      </w:pPr>
      <w:r>
        <w:continuationSeparator/>
      </w:r>
    </w:p>
  </w:endnote>
  <w:endnote w:type="continuationNotice" w:id="1">
    <w:p w:rsidR="00026EC4" w:rsidRDefault="00026EC4" w14:paraId="0F9AE22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13BCF02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5073C6A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0264349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26EC4" w:rsidP="00983C39" w:rsidRDefault="00026EC4" w14:paraId="153EC5E4" w14:textId="77777777">
      <w:pPr>
        <w:spacing w:after="0" w:line="240" w:lineRule="auto"/>
      </w:pPr>
      <w:r>
        <w:separator/>
      </w:r>
    </w:p>
  </w:footnote>
  <w:footnote w:type="continuationSeparator" w:id="0">
    <w:p w:rsidR="00026EC4" w:rsidP="00983C39" w:rsidRDefault="00026EC4" w14:paraId="71904C36" w14:textId="77777777">
      <w:pPr>
        <w:spacing w:after="0" w:line="240" w:lineRule="auto"/>
      </w:pPr>
      <w:r>
        <w:continuationSeparator/>
      </w:r>
    </w:p>
  </w:footnote>
  <w:footnote w:type="continuationNotice" w:id="1">
    <w:p w:rsidR="00026EC4" w:rsidRDefault="00026EC4" w14:paraId="77D5A5F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16du wp14">
  <w:p w:rsidR="007D2D9C" w:rsidRDefault="00BF7D3D" w14:paraId="1D111B42" w14:textId="1B071A98">
    <w:pPr>
      <w:pStyle w:val="Header"/>
    </w:pPr>
    <w:r>
      <w:rPr>
        <w:noProof/>
      </w:rPr>
      <mc:AlternateContent>
        <mc:Choice Requires="wps">
          <w:drawing>
            <wp:anchor distT="0" distB="0" distL="0" distR="0" simplePos="0" relativeHeight="251658241" behindDoc="0" locked="0" layoutInCell="1" allowOverlap="1" wp14:anchorId="7A93FC5A" wp14:editId="365B28D5">
              <wp:simplePos x="635" y="635"/>
              <wp:positionH relativeFrom="page">
                <wp:align>left</wp:align>
              </wp:positionH>
              <wp:positionV relativeFrom="page">
                <wp:align>top</wp:align>
              </wp:positionV>
              <wp:extent cx="443865" cy="443865"/>
              <wp:effectExtent l="0" t="0" r="3810" b="13335"/>
              <wp:wrapNone/>
              <wp:docPr id="990536479" name="Text Box 2"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BF7D3D" w:rsidR="00BF7D3D" w:rsidP="00BF7D3D" w:rsidRDefault="00BF7D3D" w14:paraId="6C024553" w14:textId="2E2A6808">
                          <w:pPr>
                            <w:spacing w:after="0"/>
                            <w:rPr>
                              <w:rFonts w:ascii="Calibri" w:hAnsi="Calibri" w:eastAsia="Calibri" w:cs="Calibri"/>
                              <w:noProof/>
                              <w:color w:val="008000"/>
                              <w:sz w:val="28"/>
                              <w:szCs w:val="28"/>
                            </w:rPr>
                          </w:pPr>
                          <w:r w:rsidRPr="00BF7D3D">
                            <w:rPr>
                              <w:rFonts w:ascii="Calibri" w:hAnsi="Calibri" w:eastAsia="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clsh="http://schemas.microsoft.com/office/drawing/2020/classificationShape" xmlns:a="http://schemas.openxmlformats.org/drawingml/2006/main">
          <w:pict>
            <v:shapetype id="_x0000_t202" coordsize="21600,21600" o:spt="202" path="m,l,21600r21600,l21600,xe" w14:anchorId="7A93FC5A">
              <v:stroke joinstyle="miter"/>
              <v:path gradientshapeok="t" o:connecttype="rect"/>
            </v:shapetype>
            <v:shape id="Text Box 2" style="position:absolute;margin-left:0;margin-top:0;width:34.95pt;height:34.95pt;z-index:251658241;visibility:visible;mso-wrap-style:none;mso-wrap-distance-left:0;mso-wrap-distance-top:0;mso-wrap-distance-right:0;mso-wrap-distance-bottom:0;mso-position-horizontal:left;mso-position-horizontal-relative:page;mso-position-vertical:top;mso-position-vertical-relative:page;v-text-anchor:top" alt="Official Business" o:spid="_x0000_s104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v:textbox style="mso-fit-shape-to-text:t" inset="20pt,15pt,0,0">
                <w:txbxContent>
                  <w:p w:rsidRPr="00BF7D3D" w:rsidR="00BF7D3D" w:rsidP="00BF7D3D" w:rsidRDefault="00BF7D3D" w14:paraId="6C024553" w14:textId="2E2A6808">
                    <w:pPr>
                      <w:spacing w:after="0"/>
                      <w:rPr>
                        <w:rFonts w:ascii="Calibri" w:hAnsi="Calibri" w:eastAsia="Calibri" w:cs="Calibri"/>
                        <w:noProof/>
                        <w:color w:val="008000"/>
                        <w:sz w:val="28"/>
                        <w:szCs w:val="28"/>
                      </w:rPr>
                    </w:pPr>
                    <w:r w:rsidRPr="00BF7D3D">
                      <w:rPr>
                        <w:rFonts w:ascii="Calibri" w:hAnsi="Calibri" w:eastAsia="Calibri" w:cs="Calibri"/>
                        <w:noProof/>
                        <w:color w:val="008000"/>
                        <w:sz w:val="28"/>
                        <w:szCs w:val="28"/>
                      </w:rPr>
                      <w:t>Official Business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671CCAA9" w14:textId="71F62B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16du wp14">
  <w:p w:rsidR="007D2D9C" w:rsidRDefault="00BF7D3D" w14:paraId="6F074A28" w14:textId="48367AF1">
    <w:pPr>
      <w:pStyle w:val="Header"/>
    </w:pPr>
    <w:r>
      <w:rPr>
        <w:noProof/>
      </w:rPr>
      <mc:AlternateContent>
        <mc:Choice Requires="wps">
          <w:drawing>
            <wp:anchor distT="0" distB="0" distL="0" distR="0" simplePos="0" relativeHeight="251658240" behindDoc="0" locked="0" layoutInCell="1" allowOverlap="1" wp14:anchorId="6D173F32" wp14:editId="22ACD39D">
              <wp:simplePos x="635" y="635"/>
              <wp:positionH relativeFrom="page">
                <wp:align>left</wp:align>
              </wp:positionH>
              <wp:positionV relativeFrom="page">
                <wp:align>top</wp:align>
              </wp:positionV>
              <wp:extent cx="443865" cy="443865"/>
              <wp:effectExtent l="0" t="0" r="3810" b="13335"/>
              <wp:wrapNone/>
              <wp:docPr id="1250931921" name="Text Box 1"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BF7D3D" w:rsidR="00BF7D3D" w:rsidP="00BF7D3D" w:rsidRDefault="00BF7D3D" w14:paraId="15DEEEB9" w14:textId="2478DEF0">
                          <w:pPr>
                            <w:spacing w:after="0"/>
                            <w:rPr>
                              <w:rFonts w:ascii="Calibri" w:hAnsi="Calibri" w:eastAsia="Calibri" w:cs="Calibri"/>
                              <w:noProof/>
                              <w:color w:val="008000"/>
                              <w:sz w:val="28"/>
                              <w:szCs w:val="28"/>
                            </w:rPr>
                          </w:pPr>
                          <w:r w:rsidRPr="00BF7D3D">
                            <w:rPr>
                              <w:rFonts w:ascii="Calibri" w:hAnsi="Calibri" w:eastAsia="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clsh="http://schemas.microsoft.com/office/drawing/2020/classificationShape" xmlns:a="http://schemas.openxmlformats.org/drawingml/2006/main">
          <w:pict>
            <v:shapetype id="_x0000_t202" coordsize="21600,21600" o:spt="202" path="m,l,21600r21600,l21600,xe" w14:anchorId="6D173F32">
              <v:stroke joinstyle="miter"/>
              <v:path gradientshapeok="t" o:connecttype="rect"/>
            </v:shapetype>
            <v:shape id="Text Box 1"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alt="Official Business" o:spid="_x0000_s104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v:textbox style="mso-fit-shape-to-text:t" inset="20pt,15pt,0,0">
                <w:txbxContent>
                  <w:p w:rsidRPr="00BF7D3D" w:rsidR="00BF7D3D" w:rsidP="00BF7D3D" w:rsidRDefault="00BF7D3D" w14:paraId="15DEEEB9" w14:textId="2478DEF0">
                    <w:pPr>
                      <w:spacing w:after="0"/>
                      <w:rPr>
                        <w:rFonts w:ascii="Calibri" w:hAnsi="Calibri" w:eastAsia="Calibri" w:cs="Calibri"/>
                        <w:noProof/>
                        <w:color w:val="008000"/>
                        <w:sz w:val="28"/>
                        <w:szCs w:val="28"/>
                      </w:rPr>
                    </w:pPr>
                    <w:r w:rsidRPr="00BF7D3D">
                      <w:rPr>
                        <w:rFonts w:ascii="Calibri" w:hAnsi="Calibri" w:eastAsia="Calibri" w:cs="Calibri"/>
                        <w:noProof/>
                        <w:color w:val="008000"/>
                        <w:sz w:val="28"/>
                        <w:szCs w:val="28"/>
                      </w:rPr>
                      <w:t>Official Business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3">
    <w:nsid w:val="1da6d9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0568769"/>
    <w:multiLevelType w:val="hybridMultilevel"/>
    <w:tmpl w:val="FFFFFFFF"/>
    <w:lvl w:ilvl="0" w:tplc="ADCAD068">
      <w:start w:val="1"/>
      <w:numFmt w:val="bullet"/>
      <w:lvlText w:val="-"/>
      <w:lvlJc w:val="left"/>
      <w:pPr>
        <w:ind w:left="720" w:hanging="360"/>
      </w:pPr>
      <w:rPr>
        <w:rFonts w:hint="default" w:ascii="Aptos" w:hAnsi="Aptos"/>
      </w:rPr>
    </w:lvl>
    <w:lvl w:ilvl="1" w:tplc="E24C2E90">
      <w:start w:val="1"/>
      <w:numFmt w:val="bullet"/>
      <w:lvlText w:val="o"/>
      <w:lvlJc w:val="left"/>
      <w:pPr>
        <w:ind w:left="1440" w:hanging="360"/>
      </w:pPr>
      <w:rPr>
        <w:rFonts w:hint="default" w:ascii="Courier New" w:hAnsi="Courier New"/>
      </w:rPr>
    </w:lvl>
    <w:lvl w:ilvl="2" w:tplc="A4D629E6">
      <w:start w:val="1"/>
      <w:numFmt w:val="bullet"/>
      <w:lvlText w:val=""/>
      <w:lvlJc w:val="left"/>
      <w:pPr>
        <w:ind w:left="2160" w:hanging="360"/>
      </w:pPr>
      <w:rPr>
        <w:rFonts w:hint="default" w:ascii="Wingdings" w:hAnsi="Wingdings"/>
      </w:rPr>
    </w:lvl>
    <w:lvl w:ilvl="3" w:tplc="A71EC832">
      <w:start w:val="1"/>
      <w:numFmt w:val="bullet"/>
      <w:lvlText w:val=""/>
      <w:lvlJc w:val="left"/>
      <w:pPr>
        <w:ind w:left="2880" w:hanging="360"/>
      </w:pPr>
      <w:rPr>
        <w:rFonts w:hint="default" w:ascii="Symbol" w:hAnsi="Symbol"/>
      </w:rPr>
    </w:lvl>
    <w:lvl w:ilvl="4" w:tplc="D9DA2E36">
      <w:start w:val="1"/>
      <w:numFmt w:val="bullet"/>
      <w:lvlText w:val="o"/>
      <w:lvlJc w:val="left"/>
      <w:pPr>
        <w:ind w:left="3600" w:hanging="360"/>
      </w:pPr>
      <w:rPr>
        <w:rFonts w:hint="default" w:ascii="Courier New" w:hAnsi="Courier New"/>
      </w:rPr>
    </w:lvl>
    <w:lvl w:ilvl="5" w:tplc="538C8918">
      <w:start w:val="1"/>
      <w:numFmt w:val="bullet"/>
      <w:lvlText w:val=""/>
      <w:lvlJc w:val="left"/>
      <w:pPr>
        <w:ind w:left="4320" w:hanging="360"/>
      </w:pPr>
      <w:rPr>
        <w:rFonts w:hint="default" w:ascii="Wingdings" w:hAnsi="Wingdings"/>
      </w:rPr>
    </w:lvl>
    <w:lvl w:ilvl="6" w:tplc="F694205A">
      <w:start w:val="1"/>
      <w:numFmt w:val="bullet"/>
      <w:lvlText w:val=""/>
      <w:lvlJc w:val="left"/>
      <w:pPr>
        <w:ind w:left="5040" w:hanging="360"/>
      </w:pPr>
      <w:rPr>
        <w:rFonts w:hint="default" w:ascii="Symbol" w:hAnsi="Symbol"/>
      </w:rPr>
    </w:lvl>
    <w:lvl w:ilvl="7" w:tplc="9A2E6876">
      <w:start w:val="1"/>
      <w:numFmt w:val="bullet"/>
      <w:lvlText w:val="o"/>
      <w:lvlJc w:val="left"/>
      <w:pPr>
        <w:ind w:left="5760" w:hanging="360"/>
      </w:pPr>
      <w:rPr>
        <w:rFonts w:hint="default" w:ascii="Courier New" w:hAnsi="Courier New"/>
      </w:rPr>
    </w:lvl>
    <w:lvl w:ilvl="8" w:tplc="DD72E0F0">
      <w:start w:val="1"/>
      <w:numFmt w:val="bullet"/>
      <w:lvlText w:val=""/>
      <w:lvlJc w:val="left"/>
      <w:pPr>
        <w:ind w:left="6480" w:hanging="360"/>
      </w:pPr>
      <w:rPr>
        <w:rFonts w:hint="default" w:ascii="Wingdings" w:hAnsi="Wingdings"/>
      </w:rPr>
    </w:lvl>
  </w:abstractNum>
  <w:abstractNum w:abstractNumId="1" w15:restartNumberingAfterBreak="0">
    <w:nsid w:val="1436278C"/>
    <w:multiLevelType w:val="hybridMultilevel"/>
    <w:tmpl w:val="FFFFFFFF"/>
    <w:lvl w:ilvl="0" w:tplc="83D06800">
      <w:start w:val="1"/>
      <w:numFmt w:val="bullet"/>
      <w:lvlText w:val="-"/>
      <w:lvlJc w:val="left"/>
      <w:pPr>
        <w:ind w:left="720" w:hanging="360"/>
      </w:pPr>
      <w:rPr>
        <w:rFonts w:hint="default" w:ascii="Aptos" w:hAnsi="Aptos"/>
      </w:rPr>
    </w:lvl>
    <w:lvl w:ilvl="1" w:tplc="446AE922">
      <w:start w:val="1"/>
      <w:numFmt w:val="bullet"/>
      <w:lvlText w:val="o"/>
      <w:lvlJc w:val="left"/>
      <w:pPr>
        <w:ind w:left="1440" w:hanging="360"/>
      </w:pPr>
      <w:rPr>
        <w:rFonts w:hint="default" w:ascii="Courier New" w:hAnsi="Courier New"/>
      </w:rPr>
    </w:lvl>
    <w:lvl w:ilvl="2" w:tplc="4AC626F6">
      <w:start w:val="1"/>
      <w:numFmt w:val="bullet"/>
      <w:lvlText w:val=""/>
      <w:lvlJc w:val="left"/>
      <w:pPr>
        <w:ind w:left="2160" w:hanging="360"/>
      </w:pPr>
      <w:rPr>
        <w:rFonts w:hint="default" w:ascii="Wingdings" w:hAnsi="Wingdings"/>
      </w:rPr>
    </w:lvl>
    <w:lvl w:ilvl="3" w:tplc="1FD0EC22">
      <w:start w:val="1"/>
      <w:numFmt w:val="bullet"/>
      <w:lvlText w:val=""/>
      <w:lvlJc w:val="left"/>
      <w:pPr>
        <w:ind w:left="2880" w:hanging="360"/>
      </w:pPr>
      <w:rPr>
        <w:rFonts w:hint="default" w:ascii="Symbol" w:hAnsi="Symbol"/>
      </w:rPr>
    </w:lvl>
    <w:lvl w:ilvl="4" w:tplc="658C27A8">
      <w:start w:val="1"/>
      <w:numFmt w:val="bullet"/>
      <w:lvlText w:val="o"/>
      <w:lvlJc w:val="left"/>
      <w:pPr>
        <w:ind w:left="3600" w:hanging="360"/>
      </w:pPr>
      <w:rPr>
        <w:rFonts w:hint="default" w:ascii="Courier New" w:hAnsi="Courier New"/>
      </w:rPr>
    </w:lvl>
    <w:lvl w:ilvl="5" w:tplc="A644FEE2">
      <w:start w:val="1"/>
      <w:numFmt w:val="bullet"/>
      <w:lvlText w:val=""/>
      <w:lvlJc w:val="left"/>
      <w:pPr>
        <w:ind w:left="4320" w:hanging="360"/>
      </w:pPr>
      <w:rPr>
        <w:rFonts w:hint="default" w:ascii="Wingdings" w:hAnsi="Wingdings"/>
      </w:rPr>
    </w:lvl>
    <w:lvl w:ilvl="6" w:tplc="CB1C9562">
      <w:start w:val="1"/>
      <w:numFmt w:val="bullet"/>
      <w:lvlText w:val=""/>
      <w:lvlJc w:val="left"/>
      <w:pPr>
        <w:ind w:left="5040" w:hanging="360"/>
      </w:pPr>
      <w:rPr>
        <w:rFonts w:hint="default" w:ascii="Symbol" w:hAnsi="Symbol"/>
      </w:rPr>
    </w:lvl>
    <w:lvl w:ilvl="7" w:tplc="4DC867E2">
      <w:start w:val="1"/>
      <w:numFmt w:val="bullet"/>
      <w:lvlText w:val="o"/>
      <w:lvlJc w:val="left"/>
      <w:pPr>
        <w:ind w:left="5760" w:hanging="360"/>
      </w:pPr>
      <w:rPr>
        <w:rFonts w:hint="default" w:ascii="Courier New" w:hAnsi="Courier New"/>
      </w:rPr>
    </w:lvl>
    <w:lvl w:ilvl="8" w:tplc="B420C1FE">
      <w:start w:val="1"/>
      <w:numFmt w:val="bullet"/>
      <w:lvlText w:val=""/>
      <w:lvlJc w:val="left"/>
      <w:pPr>
        <w:ind w:left="6480" w:hanging="360"/>
      </w:pPr>
      <w:rPr>
        <w:rFonts w:hint="default" w:ascii="Wingdings" w:hAnsi="Wingdings"/>
      </w:rPr>
    </w:lvl>
  </w:abstractNum>
  <w:abstractNum w:abstractNumId="2" w15:restartNumberingAfterBreak="0">
    <w:nsid w:val="14F52A7A"/>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DE91895"/>
    <w:multiLevelType w:val="hybridMultilevel"/>
    <w:tmpl w:val="FFFFFFFF"/>
    <w:lvl w:ilvl="0" w:tplc="4DB6B8E0">
      <w:start w:val="1"/>
      <w:numFmt w:val="bullet"/>
      <w:lvlText w:val="-"/>
      <w:lvlJc w:val="left"/>
      <w:pPr>
        <w:ind w:left="720" w:hanging="360"/>
      </w:pPr>
      <w:rPr>
        <w:rFonts w:hint="default" w:ascii="Aptos" w:hAnsi="Aptos"/>
      </w:rPr>
    </w:lvl>
    <w:lvl w:ilvl="1" w:tplc="FA74D93A">
      <w:start w:val="1"/>
      <w:numFmt w:val="bullet"/>
      <w:lvlText w:val="o"/>
      <w:lvlJc w:val="left"/>
      <w:pPr>
        <w:ind w:left="1440" w:hanging="360"/>
      </w:pPr>
      <w:rPr>
        <w:rFonts w:hint="default" w:ascii="Courier New" w:hAnsi="Courier New"/>
      </w:rPr>
    </w:lvl>
    <w:lvl w:ilvl="2" w:tplc="313879E8">
      <w:start w:val="1"/>
      <w:numFmt w:val="bullet"/>
      <w:lvlText w:val=""/>
      <w:lvlJc w:val="left"/>
      <w:pPr>
        <w:ind w:left="2160" w:hanging="360"/>
      </w:pPr>
      <w:rPr>
        <w:rFonts w:hint="default" w:ascii="Wingdings" w:hAnsi="Wingdings"/>
      </w:rPr>
    </w:lvl>
    <w:lvl w:ilvl="3" w:tplc="1C56849A">
      <w:start w:val="1"/>
      <w:numFmt w:val="bullet"/>
      <w:lvlText w:val=""/>
      <w:lvlJc w:val="left"/>
      <w:pPr>
        <w:ind w:left="2880" w:hanging="360"/>
      </w:pPr>
      <w:rPr>
        <w:rFonts w:hint="default" w:ascii="Symbol" w:hAnsi="Symbol"/>
      </w:rPr>
    </w:lvl>
    <w:lvl w:ilvl="4" w:tplc="992A4A72">
      <w:start w:val="1"/>
      <w:numFmt w:val="bullet"/>
      <w:lvlText w:val="o"/>
      <w:lvlJc w:val="left"/>
      <w:pPr>
        <w:ind w:left="3600" w:hanging="360"/>
      </w:pPr>
      <w:rPr>
        <w:rFonts w:hint="default" w:ascii="Courier New" w:hAnsi="Courier New"/>
      </w:rPr>
    </w:lvl>
    <w:lvl w:ilvl="5" w:tplc="8FEAA876">
      <w:start w:val="1"/>
      <w:numFmt w:val="bullet"/>
      <w:lvlText w:val=""/>
      <w:lvlJc w:val="left"/>
      <w:pPr>
        <w:ind w:left="4320" w:hanging="360"/>
      </w:pPr>
      <w:rPr>
        <w:rFonts w:hint="default" w:ascii="Wingdings" w:hAnsi="Wingdings"/>
      </w:rPr>
    </w:lvl>
    <w:lvl w:ilvl="6" w:tplc="40EC23A6">
      <w:start w:val="1"/>
      <w:numFmt w:val="bullet"/>
      <w:lvlText w:val=""/>
      <w:lvlJc w:val="left"/>
      <w:pPr>
        <w:ind w:left="5040" w:hanging="360"/>
      </w:pPr>
      <w:rPr>
        <w:rFonts w:hint="default" w:ascii="Symbol" w:hAnsi="Symbol"/>
      </w:rPr>
    </w:lvl>
    <w:lvl w:ilvl="7" w:tplc="12328E9A">
      <w:start w:val="1"/>
      <w:numFmt w:val="bullet"/>
      <w:lvlText w:val="o"/>
      <w:lvlJc w:val="left"/>
      <w:pPr>
        <w:ind w:left="5760" w:hanging="360"/>
      </w:pPr>
      <w:rPr>
        <w:rFonts w:hint="default" w:ascii="Courier New" w:hAnsi="Courier New"/>
      </w:rPr>
    </w:lvl>
    <w:lvl w:ilvl="8" w:tplc="1CCC0E04">
      <w:start w:val="1"/>
      <w:numFmt w:val="bullet"/>
      <w:lvlText w:val=""/>
      <w:lvlJc w:val="left"/>
      <w:pPr>
        <w:ind w:left="6480" w:hanging="360"/>
      </w:pPr>
      <w:rPr>
        <w:rFonts w:hint="default" w:ascii="Wingdings" w:hAnsi="Wingdings"/>
      </w:rPr>
    </w:lvl>
  </w:abstractNum>
  <w:abstractNum w:abstractNumId="4" w15:restartNumberingAfterBreak="0">
    <w:nsid w:val="3CA71439"/>
    <w:multiLevelType w:val="multilevel"/>
    <w:tmpl w:val="26281546"/>
    <w:lvl w:ilvl="0">
      <w:start w:val="1"/>
      <w:numFmt w:val="bullet"/>
      <w:lvlText w:val=""/>
      <w:lvlJc w:val="left"/>
      <w:pPr>
        <w:tabs>
          <w:tab w:val="num" w:pos="360"/>
        </w:tabs>
        <w:ind w:left="360" w:hanging="360"/>
      </w:pPr>
      <w:rPr>
        <w:rFonts w:hint="default" w:ascii="Symbol" w:hAnsi="Symbol" w:cs="OpenSymbol"/>
        <w:b/>
      </w:rPr>
    </w:lvl>
    <w:lvl w:ilvl="1">
      <w:start w:val="1"/>
      <w:numFmt w:val="bullet"/>
      <w:lvlText w:val="◦"/>
      <w:lvlJc w:val="left"/>
      <w:pPr>
        <w:tabs>
          <w:tab w:val="num" w:pos="720"/>
        </w:tabs>
        <w:ind w:left="720" w:hanging="360"/>
      </w:pPr>
      <w:rPr>
        <w:rFonts w:hint="default" w:ascii="OpenSymbol" w:hAnsi="OpenSymbol" w:cs="OpenSymbol"/>
      </w:rPr>
    </w:lvl>
    <w:lvl w:ilvl="2">
      <w:start w:val="1"/>
      <w:numFmt w:val="bullet"/>
      <w:lvlText w:val="▪"/>
      <w:lvlJc w:val="left"/>
      <w:pPr>
        <w:tabs>
          <w:tab w:val="num" w:pos="1080"/>
        </w:tabs>
        <w:ind w:left="1080" w:hanging="360"/>
      </w:pPr>
      <w:rPr>
        <w:rFonts w:hint="default" w:ascii="OpenSymbol" w:hAnsi="OpenSymbol" w:cs="OpenSymbol"/>
      </w:rPr>
    </w:lvl>
    <w:lvl w:ilvl="3">
      <w:start w:val="1"/>
      <w:numFmt w:val="bullet"/>
      <w:lvlText w:val=""/>
      <w:lvlJc w:val="left"/>
      <w:pPr>
        <w:tabs>
          <w:tab w:val="num" w:pos="1440"/>
        </w:tabs>
        <w:ind w:left="1440" w:hanging="360"/>
      </w:pPr>
      <w:rPr>
        <w:rFonts w:hint="default" w:ascii="Symbol" w:hAnsi="Symbol" w:cs="OpenSymbol"/>
      </w:rPr>
    </w:lvl>
    <w:lvl w:ilvl="4">
      <w:start w:val="1"/>
      <w:numFmt w:val="bullet"/>
      <w:lvlText w:val="◦"/>
      <w:lvlJc w:val="left"/>
      <w:pPr>
        <w:tabs>
          <w:tab w:val="num" w:pos="1800"/>
        </w:tabs>
        <w:ind w:left="1800" w:hanging="360"/>
      </w:pPr>
      <w:rPr>
        <w:rFonts w:hint="default" w:ascii="OpenSymbol" w:hAnsi="OpenSymbol" w:cs="OpenSymbol"/>
      </w:rPr>
    </w:lvl>
    <w:lvl w:ilvl="5">
      <w:start w:val="1"/>
      <w:numFmt w:val="bullet"/>
      <w:lvlText w:val="▪"/>
      <w:lvlJc w:val="left"/>
      <w:pPr>
        <w:tabs>
          <w:tab w:val="num" w:pos="2160"/>
        </w:tabs>
        <w:ind w:left="2160" w:hanging="360"/>
      </w:pPr>
      <w:rPr>
        <w:rFonts w:hint="default" w:ascii="OpenSymbol" w:hAnsi="OpenSymbol" w:cs="OpenSymbol"/>
      </w:rPr>
    </w:lvl>
    <w:lvl w:ilvl="6">
      <w:start w:val="1"/>
      <w:numFmt w:val="bullet"/>
      <w:lvlText w:val=""/>
      <w:lvlJc w:val="left"/>
      <w:pPr>
        <w:tabs>
          <w:tab w:val="num" w:pos="2520"/>
        </w:tabs>
        <w:ind w:left="2520" w:hanging="360"/>
      </w:pPr>
      <w:rPr>
        <w:rFonts w:hint="default" w:ascii="Symbol" w:hAnsi="Symbol" w:cs="OpenSymbol"/>
      </w:rPr>
    </w:lvl>
    <w:lvl w:ilvl="7">
      <w:start w:val="1"/>
      <w:numFmt w:val="bullet"/>
      <w:lvlText w:val="◦"/>
      <w:lvlJc w:val="left"/>
      <w:pPr>
        <w:tabs>
          <w:tab w:val="num" w:pos="2880"/>
        </w:tabs>
        <w:ind w:left="2880" w:hanging="360"/>
      </w:pPr>
      <w:rPr>
        <w:rFonts w:hint="default" w:ascii="OpenSymbol" w:hAnsi="OpenSymbol" w:cs="OpenSymbol"/>
      </w:rPr>
    </w:lvl>
    <w:lvl w:ilvl="8">
      <w:start w:val="1"/>
      <w:numFmt w:val="bullet"/>
      <w:lvlText w:val="▪"/>
      <w:lvlJc w:val="left"/>
      <w:pPr>
        <w:tabs>
          <w:tab w:val="num" w:pos="3240"/>
        </w:tabs>
        <w:ind w:left="3240" w:hanging="360"/>
      </w:pPr>
      <w:rPr>
        <w:rFonts w:hint="default" w:ascii="OpenSymbol" w:hAnsi="OpenSymbol" w:cs="OpenSymbol"/>
      </w:rPr>
    </w:lvl>
  </w:abstractNum>
  <w:abstractNum w:abstractNumId="5"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016AF8"/>
    <w:multiLevelType w:val="hybridMultilevel"/>
    <w:tmpl w:val="FFFFFFFF"/>
    <w:lvl w:ilvl="0" w:tplc="C36467AC">
      <w:start w:val="1"/>
      <w:numFmt w:val="decimal"/>
      <w:lvlText w:val="%1."/>
      <w:lvlJc w:val="left"/>
      <w:pPr>
        <w:ind w:left="720" w:hanging="360"/>
      </w:pPr>
    </w:lvl>
    <w:lvl w:ilvl="1" w:tplc="992811D6">
      <w:start w:val="1"/>
      <w:numFmt w:val="lowerLetter"/>
      <w:lvlText w:val="%2."/>
      <w:lvlJc w:val="left"/>
      <w:pPr>
        <w:ind w:left="1440" w:hanging="360"/>
      </w:pPr>
    </w:lvl>
    <w:lvl w:ilvl="2" w:tplc="B2144F7E">
      <w:start w:val="1"/>
      <w:numFmt w:val="lowerRoman"/>
      <w:lvlText w:val="%3."/>
      <w:lvlJc w:val="right"/>
      <w:pPr>
        <w:ind w:left="2160" w:hanging="180"/>
      </w:pPr>
    </w:lvl>
    <w:lvl w:ilvl="3" w:tplc="0396EC34">
      <w:start w:val="1"/>
      <w:numFmt w:val="decimal"/>
      <w:lvlText w:val="%4."/>
      <w:lvlJc w:val="left"/>
      <w:pPr>
        <w:ind w:left="2880" w:hanging="360"/>
      </w:pPr>
    </w:lvl>
    <w:lvl w:ilvl="4" w:tplc="3314D4B6">
      <w:start w:val="1"/>
      <w:numFmt w:val="lowerLetter"/>
      <w:lvlText w:val="%5."/>
      <w:lvlJc w:val="left"/>
      <w:pPr>
        <w:ind w:left="3600" w:hanging="360"/>
      </w:pPr>
    </w:lvl>
    <w:lvl w:ilvl="5" w:tplc="DF066E32">
      <w:start w:val="1"/>
      <w:numFmt w:val="lowerRoman"/>
      <w:lvlText w:val="%6."/>
      <w:lvlJc w:val="right"/>
      <w:pPr>
        <w:ind w:left="4320" w:hanging="180"/>
      </w:pPr>
    </w:lvl>
    <w:lvl w:ilvl="6" w:tplc="0AE2E8E8">
      <w:start w:val="1"/>
      <w:numFmt w:val="decimal"/>
      <w:lvlText w:val="%7."/>
      <w:lvlJc w:val="left"/>
      <w:pPr>
        <w:ind w:left="5040" w:hanging="360"/>
      </w:pPr>
    </w:lvl>
    <w:lvl w:ilvl="7" w:tplc="95DC80EA">
      <w:start w:val="1"/>
      <w:numFmt w:val="lowerLetter"/>
      <w:lvlText w:val="%8."/>
      <w:lvlJc w:val="left"/>
      <w:pPr>
        <w:ind w:left="5760" w:hanging="360"/>
      </w:pPr>
    </w:lvl>
    <w:lvl w:ilvl="8" w:tplc="125A86C2">
      <w:start w:val="1"/>
      <w:numFmt w:val="lowerRoman"/>
      <w:lvlText w:val="%9."/>
      <w:lvlJc w:val="right"/>
      <w:pPr>
        <w:ind w:left="6480" w:hanging="180"/>
      </w:pPr>
    </w:lvl>
  </w:abstractNum>
  <w:abstractNum w:abstractNumId="7" w15:restartNumberingAfterBreak="0">
    <w:nsid w:val="430714BE"/>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5022BF0"/>
    <w:multiLevelType w:val="hybridMultilevel"/>
    <w:tmpl w:val="6CBE1CF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9" w15:restartNumberingAfterBreak="0">
    <w:nsid w:val="51EE3F14"/>
    <w:multiLevelType w:val="hybridMultilevel"/>
    <w:tmpl w:val="FFFFFFFF"/>
    <w:lvl w:ilvl="0" w:tplc="39C80B0C">
      <w:start w:val="1"/>
      <w:numFmt w:val="decimal"/>
      <w:lvlText w:val="%1."/>
      <w:lvlJc w:val="left"/>
      <w:pPr>
        <w:ind w:left="720" w:hanging="360"/>
      </w:pPr>
    </w:lvl>
    <w:lvl w:ilvl="1" w:tplc="094E5DC2">
      <w:start w:val="1"/>
      <w:numFmt w:val="lowerLetter"/>
      <w:lvlText w:val="%2."/>
      <w:lvlJc w:val="left"/>
      <w:pPr>
        <w:ind w:left="1440" w:hanging="360"/>
      </w:pPr>
    </w:lvl>
    <w:lvl w:ilvl="2" w:tplc="349A62EA">
      <w:start w:val="1"/>
      <w:numFmt w:val="lowerRoman"/>
      <w:lvlText w:val="%3."/>
      <w:lvlJc w:val="right"/>
      <w:pPr>
        <w:ind w:left="2160" w:hanging="180"/>
      </w:pPr>
    </w:lvl>
    <w:lvl w:ilvl="3" w:tplc="00AE89EE">
      <w:start w:val="1"/>
      <w:numFmt w:val="decimal"/>
      <w:lvlText w:val="%4."/>
      <w:lvlJc w:val="left"/>
      <w:pPr>
        <w:ind w:left="2880" w:hanging="360"/>
      </w:pPr>
    </w:lvl>
    <w:lvl w:ilvl="4" w:tplc="E1F2875A">
      <w:start w:val="1"/>
      <w:numFmt w:val="lowerLetter"/>
      <w:lvlText w:val="%5."/>
      <w:lvlJc w:val="left"/>
      <w:pPr>
        <w:ind w:left="3600" w:hanging="360"/>
      </w:pPr>
    </w:lvl>
    <w:lvl w:ilvl="5" w:tplc="F8CAE9E0">
      <w:start w:val="1"/>
      <w:numFmt w:val="lowerRoman"/>
      <w:lvlText w:val="%6."/>
      <w:lvlJc w:val="right"/>
      <w:pPr>
        <w:ind w:left="4320" w:hanging="180"/>
      </w:pPr>
    </w:lvl>
    <w:lvl w:ilvl="6" w:tplc="DA14D7D4">
      <w:start w:val="1"/>
      <w:numFmt w:val="decimal"/>
      <w:lvlText w:val="%7."/>
      <w:lvlJc w:val="left"/>
      <w:pPr>
        <w:ind w:left="5040" w:hanging="360"/>
      </w:pPr>
    </w:lvl>
    <w:lvl w:ilvl="7" w:tplc="9078DA8A">
      <w:start w:val="1"/>
      <w:numFmt w:val="lowerLetter"/>
      <w:lvlText w:val="%8."/>
      <w:lvlJc w:val="left"/>
      <w:pPr>
        <w:ind w:left="5760" w:hanging="360"/>
      </w:pPr>
    </w:lvl>
    <w:lvl w:ilvl="8" w:tplc="7A1AD4EA">
      <w:start w:val="1"/>
      <w:numFmt w:val="lowerRoman"/>
      <w:lvlText w:val="%9."/>
      <w:lvlJc w:val="right"/>
      <w:pPr>
        <w:ind w:left="6480" w:hanging="180"/>
      </w:pPr>
    </w:lvl>
  </w:abstractNum>
  <w:abstractNum w:abstractNumId="10" w15:restartNumberingAfterBreak="0">
    <w:nsid w:val="6A231232"/>
    <w:multiLevelType w:val="hybridMultilevel"/>
    <w:tmpl w:val="564AB9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EE5A40D"/>
    <w:multiLevelType w:val="hybridMultilevel"/>
    <w:tmpl w:val="FFFFFFFF"/>
    <w:lvl w:ilvl="0" w:tplc="8A0C559E">
      <w:start w:val="1"/>
      <w:numFmt w:val="bullet"/>
      <w:lvlText w:val="-"/>
      <w:lvlJc w:val="left"/>
      <w:pPr>
        <w:ind w:left="720" w:hanging="360"/>
      </w:pPr>
      <w:rPr>
        <w:rFonts w:hint="default" w:ascii="Aptos" w:hAnsi="Aptos"/>
      </w:rPr>
    </w:lvl>
    <w:lvl w:ilvl="1" w:tplc="E4344CD4">
      <w:start w:val="1"/>
      <w:numFmt w:val="bullet"/>
      <w:lvlText w:val="o"/>
      <w:lvlJc w:val="left"/>
      <w:pPr>
        <w:ind w:left="1440" w:hanging="360"/>
      </w:pPr>
      <w:rPr>
        <w:rFonts w:hint="default" w:ascii="Courier New" w:hAnsi="Courier New"/>
      </w:rPr>
    </w:lvl>
    <w:lvl w:ilvl="2" w:tplc="C37604B4">
      <w:start w:val="1"/>
      <w:numFmt w:val="bullet"/>
      <w:lvlText w:val=""/>
      <w:lvlJc w:val="left"/>
      <w:pPr>
        <w:ind w:left="2160" w:hanging="360"/>
      </w:pPr>
      <w:rPr>
        <w:rFonts w:hint="default" w:ascii="Wingdings" w:hAnsi="Wingdings"/>
      </w:rPr>
    </w:lvl>
    <w:lvl w:ilvl="3" w:tplc="DB46B30A">
      <w:start w:val="1"/>
      <w:numFmt w:val="bullet"/>
      <w:lvlText w:val=""/>
      <w:lvlJc w:val="left"/>
      <w:pPr>
        <w:ind w:left="2880" w:hanging="360"/>
      </w:pPr>
      <w:rPr>
        <w:rFonts w:hint="default" w:ascii="Symbol" w:hAnsi="Symbol"/>
      </w:rPr>
    </w:lvl>
    <w:lvl w:ilvl="4" w:tplc="F4609E3A">
      <w:start w:val="1"/>
      <w:numFmt w:val="bullet"/>
      <w:lvlText w:val="o"/>
      <w:lvlJc w:val="left"/>
      <w:pPr>
        <w:ind w:left="3600" w:hanging="360"/>
      </w:pPr>
      <w:rPr>
        <w:rFonts w:hint="default" w:ascii="Courier New" w:hAnsi="Courier New"/>
      </w:rPr>
    </w:lvl>
    <w:lvl w:ilvl="5" w:tplc="B7886B32">
      <w:start w:val="1"/>
      <w:numFmt w:val="bullet"/>
      <w:lvlText w:val=""/>
      <w:lvlJc w:val="left"/>
      <w:pPr>
        <w:ind w:left="4320" w:hanging="360"/>
      </w:pPr>
      <w:rPr>
        <w:rFonts w:hint="default" w:ascii="Wingdings" w:hAnsi="Wingdings"/>
      </w:rPr>
    </w:lvl>
    <w:lvl w:ilvl="6" w:tplc="D9A64410">
      <w:start w:val="1"/>
      <w:numFmt w:val="bullet"/>
      <w:lvlText w:val=""/>
      <w:lvlJc w:val="left"/>
      <w:pPr>
        <w:ind w:left="5040" w:hanging="360"/>
      </w:pPr>
      <w:rPr>
        <w:rFonts w:hint="default" w:ascii="Symbol" w:hAnsi="Symbol"/>
      </w:rPr>
    </w:lvl>
    <w:lvl w:ilvl="7" w:tplc="932A2BE2">
      <w:start w:val="1"/>
      <w:numFmt w:val="bullet"/>
      <w:lvlText w:val="o"/>
      <w:lvlJc w:val="left"/>
      <w:pPr>
        <w:ind w:left="5760" w:hanging="360"/>
      </w:pPr>
      <w:rPr>
        <w:rFonts w:hint="default" w:ascii="Courier New" w:hAnsi="Courier New"/>
      </w:rPr>
    </w:lvl>
    <w:lvl w:ilvl="8" w:tplc="C48CDD68">
      <w:start w:val="1"/>
      <w:numFmt w:val="bullet"/>
      <w:lvlText w:val=""/>
      <w:lvlJc w:val="left"/>
      <w:pPr>
        <w:ind w:left="6480" w:hanging="360"/>
      </w:pPr>
      <w:rPr>
        <w:rFonts w:hint="default" w:ascii="Wingdings" w:hAnsi="Wingdings"/>
      </w:rPr>
    </w:lvl>
  </w:abstractNum>
  <w:abstractNum w:abstractNumId="12" w15:restartNumberingAfterBreak="0">
    <w:nsid w:val="7584F752"/>
    <w:multiLevelType w:val="hybridMultilevel"/>
    <w:tmpl w:val="FFFFFFFF"/>
    <w:lvl w:ilvl="0" w:tplc="A9BE6C0C">
      <w:start w:val="1"/>
      <w:numFmt w:val="decimal"/>
      <w:lvlText w:val="%1."/>
      <w:lvlJc w:val="left"/>
      <w:pPr>
        <w:ind w:left="720" w:hanging="360"/>
      </w:pPr>
    </w:lvl>
    <w:lvl w:ilvl="1" w:tplc="833AB4FE">
      <w:start w:val="1"/>
      <w:numFmt w:val="lowerLetter"/>
      <w:lvlText w:val="%2."/>
      <w:lvlJc w:val="left"/>
      <w:pPr>
        <w:ind w:left="1440" w:hanging="360"/>
      </w:pPr>
    </w:lvl>
    <w:lvl w:ilvl="2" w:tplc="E744D2FA">
      <w:start w:val="1"/>
      <w:numFmt w:val="lowerRoman"/>
      <w:lvlText w:val="%3."/>
      <w:lvlJc w:val="right"/>
      <w:pPr>
        <w:ind w:left="2160" w:hanging="180"/>
      </w:pPr>
    </w:lvl>
    <w:lvl w:ilvl="3" w:tplc="77625004">
      <w:start w:val="1"/>
      <w:numFmt w:val="decimal"/>
      <w:lvlText w:val="%4."/>
      <w:lvlJc w:val="left"/>
      <w:pPr>
        <w:ind w:left="2880" w:hanging="360"/>
      </w:pPr>
    </w:lvl>
    <w:lvl w:ilvl="4" w:tplc="2CD8D36C">
      <w:start w:val="1"/>
      <w:numFmt w:val="lowerLetter"/>
      <w:lvlText w:val="%5."/>
      <w:lvlJc w:val="left"/>
      <w:pPr>
        <w:ind w:left="3600" w:hanging="360"/>
      </w:pPr>
    </w:lvl>
    <w:lvl w:ilvl="5" w:tplc="861A0F1C">
      <w:start w:val="1"/>
      <w:numFmt w:val="lowerRoman"/>
      <w:lvlText w:val="%6."/>
      <w:lvlJc w:val="right"/>
      <w:pPr>
        <w:ind w:left="4320" w:hanging="180"/>
      </w:pPr>
    </w:lvl>
    <w:lvl w:ilvl="6" w:tplc="E976E2AC">
      <w:start w:val="1"/>
      <w:numFmt w:val="decimal"/>
      <w:lvlText w:val="%7."/>
      <w:lvlJc w:val="left"/>
      <w:pPr>
        <w:ind w:left="5040" w:hanging="360"/>
      </w:pPr>
    </w:lvl>
    <w:lvl w:ilvl="7" w:tplc="86945FF0">
      <w:start w:val="1"/>
      <w:numFmt w:val="lowerLetter"/>
      <w:lvlText w:val="%8."/>
      <w:lvlJc w:val="left"/>
      <w:pPr>
        <w:ind w:left="5760" w:hanging="360"/>
      </w:pPr>
    </w:lvl>
    <w:lvl w:ilvl="8" w:tplc="E710D45A">
      <w:start w:val="1"/>
      <w:numFmt w:val="lowerRoman"/>
      <w:lvlText w:val="%9."/>
      <w:lvlJc w:val="right"/>
      <w:pPr>
        <w:ind w:left="6480" w:hanging="180"/>
      </w:pPr>
    </w:lvl>
  </w:abstractNum>
  <w:num w:numId="14">
    <w:abstractNumId w:val="13"/>
  </w:num>
  <w:num w:numId="1" w16cid:durableId="1431317936">
    <w:abstractNumId w:val="0"/>
  </w:num>
  <w:num w:numId="2" w16cid:durableId="602614100">
    <w:abstractNumId w:val="11"/>
  </w:num>
  <w:num w:numId="3" w16cid:durableId="256669717">
    <w:abstractNumId w:val="9"/>
  </w:num>
  <w:num w:numId="4" w16cid:durableId="1125194533">
    <w:abstractNumId w:val="12"/>
  </w:num>
  <w:num w:numId="5" w16cid:durableId="1128159078">
    <w:abstractNumId w:val="6"/>
  </w:num>
  <w:num w:numId="6" w16cid:durableId="823199115">
    <w:abstractNumId w:val="1"/>
  </w:num>
  <w:num w:numId="7" w16cid:durableId="1467619973">
    <w:abstractNumId w:val="3"/>
  </w:num>
  <w:num w:numId="8" w16cid:durableId="2073116881">
    <w:abstractNumId w:val="4"/>
  </w:num>
  <w:num w:numId="9" w16cid:durableId="553854521">
    <w:abstractNumId w:val="10"/>
  </w:num>
  <w:num w:numId="10" w16cid:durableId="1211500635">
    <w:abstractNumId w:val="8"/>
  </w:num>
  <w:num w:numId="11" w16cid:durableId="496504254">
    <w:abstractNumId w:val="5"/>
  </w:num>
  <w:num w:numId="12" w16cid:durableId="1182545430">
    <w:abstractNumId w:val="7"/>
  </w:num>
  <w:num w:numId="13" w16cid:durableId="1267663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isplayBackgroundShape/>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rQUA37VTaCwAAAA="/>
  </w:docVars>
  <w:rsids>
    <w:rsidRoot w:val="00983C39"/>
    <w:rsid w:val="000005AD"/>
    <w:rsid w:val="000124EC"/>
    <w:rsid w:val="00015B66"/>
    <w:rsid w:val="00022BF8"/>
    <w:rsid w:val="00026EC4"/>
    <w:rsid w:val="00040714"/>
    <w:rsid w:val="00043ADB"/>
    <w:rsid w:val="0007618D"/>
    <w:rsid w:val="00083E46"/>
    <w:rsid w:val="0008463B"/>
    <w:rsid w:val="00095738"/>
    <w:rsid w:val="000964C6"/>
    <w:rsid w:val="000C41AF"/>
    <w:rsid w:val="000C77CF"/>
    <w:rsid w:val="000D08AD"/>
    <w:rsid w:val="00100FCD"/>
    <w:rsid w:val="00113E02"/>
    <w:rsid w:val="00144A6A"/>
    <w:rsid w:val="001453F9"/>
    <w:rsid w:val="00145BAE"/>
    <w:rsid w:val="00156059"/>
    <w:rsid w:val="001B45F6"/>
    <w:rsid w:val="001B4D90"/>
    <w:rsid w:val="001C2518"/>
    <w:rsid w:val="001E55F4"/>
    <w:rsid w:val="00206587"/>
    <w:rsid w:val="002201F0"/>
    <w:rsid w:val="00236BDB"/>
    <w:rsid w:val="00244B14"/>
    <w:rsid w:val="0026021C"/>
    <w:rsid w:val="00261B44"/>
    <w:rsid w:val="002764D5"/>
    <w:rsid w:val="00277A7E"/>
    <w:rsid w:val="00283D90"/>
    <w:rsid w:val="00286767"/>
    <w:rsid w:val="002C1925"/>
    <w:rsid w:val="002F789F"/>
    <w:rsid w:val="0030170D"/>
    <w:rsid w:val="0030655E"/>
    <w:rsid w:val="0033026F"/>
    <w:rsid w:val="00381EEC"/>
    <w:rsid w:val="00391DF5"/>
    <w:rsid w:val="00396EFC"/>
    <w:rsid w:val="003B195C"/>
    <w:rsid w:val="0042155B"/>
    <w:rsid w:val="00421692"/>
    <w:rsid w:val="00421D86"/>
    <w:rsid w:val="00434107"/>
    <w:rsid w:val="004507A3"/>
    <w:rsid w:val="00453924"/>
    <w:rsid w:val="0048058C"/>
    <w:rsid w:val="0049653F"/>
    <w:rsid w:val="00496B07"/>
    <w:rsid w:val="004A4D0E"/>
    <w:rsid w:val="004A7231"/>
    <w:rsid w:val="004B35E4"/>
    <w:rsid w:val="004B4575"/>
    <w:rsid w:val="004C11CC"/>
    <w:rsid w:val="004C7A6B"/>
    <w:rsid w:val="004E2F6C"/>
    <w:rsid w:val="004F3BE4"/>
    <w:rsid w:val="004F485C"/>
    <w:rsid w:val="005148E5"/>
    <w:rsid w:val="00543007"/>
    <w:rsid w:val="00553E7D"/>
    <w:rsid w:val="00572AFF"/>
    <w:rsid w:val="00581631"/>
    <w:rsid w:val="005935A1"/>
    <w:rsid w:val="005948C8"/>
    <w:rsid w:val="005B479B"/>
    <w:rsid w:val="005D1ED2"/>
    <w:rsid w:val="005D24B1"/>
    <w:rsid w:val="005D5438"/>
    <w:rsid w:val="005E1DF2"/>
    <w:rsid w:val="00601D3B"/>
    <w:rsid w:val="006031B6"/>
    <w:rsid w:val="00614634"/>
    <w:rsid w:val="00633A62"/>
    <w:rsid w:val="0063530E"/>
    <w:rsid w:val="00660DA0"/>
    <w:rsid w:val="006653AB"/>
    <w:rsid w:val="006A0791"/>
    <w:rsid w:val="006B3C48"/>
    <w:rsid w:val="006C0746"/>
    <w:rsid w:val="006E0F49"/>
    <w:rsid w:val="006E419A"/>
    <w:rsid w:val="006E6B7E"/>
    <w:rsid w:val="006F7D4A"/>
    <w:rsid w:val="00714E06"/>
    <w:rsid w:val="00744829"/>
    <w:rsid w:val="007535BC"/>
    <w:rsid w:val="007619E4"/>
    <w:rsid w:val="007820D6"/>
    <w:rsid w:val="00790AFE"/>
    <w:rsid w:val="007B0D73"/>
    <w:rsid w:val="007B2B2B"/>
    <w:rsid w:val="007B2E06"/>
    <w:rsid w:val="007C1928"/>
    <w:rsid w:val="007C5BC4"/>
    <w:rsid w:val="007C6658"/>
    <w:rsid w:val="007C7C99"/>
    <w:rsid w:val="007D2D9C"/>
    <w:rsid w:val="00805AAB"/>
    <w:rsid w:val="008079DA"/>
    <w:rsid w:val="0083323A"/>
    <w:rsid w:val="00860A94"/>
    <w:rsid w:val="00864765"/>
    <w:rsid w:val="0086793D"/>
    <w:rsid w:val="00882456"/>
    <w:rsid w:val="008851F9"/>
    <w:rsid w:val="008C011C"/>
    <w:rsid w:val="008D2C92"/>
    <w:rsid w:val="008E3FA9"/>
    <w:rsid w:val="008E4EE2"/>
    <w:rsid w:val="008F4C72"/>
    <w:rsid w:val="00907ED6"/>
    <w:rsid w:val="00923F15"/>
    <w:rsid w:val="0093509E"/>
    <w:rsid w:val="00955CA6"/>
    <w:rsid w:val="009666CE"/>
    <w:rsid w:val="0097196F"/>
    <w:rsid w:val="0098373D"/>
    <w:rsid w:val="00983C39"/>
    <w:rsid w:val="009A092A"/>
    <w:rsid w:val="009A1024"/>
    <w:rsid w:val="009D283E"/>
    <w:rsid w:val="009D3E95"/>
    <w:rsid w:val="009E658B"/>
    <w:rsid w:val="00A035FF"/>
    <w:rsid w:val="00A0522B"/>
    <w:rsid w:val="00A070DF"/>
    <w:rsid w:val="00A16769"/>
    <w:rsid w:val="00A24D2E"/>
    <w:rsid w:val="00A305B5"/>
    <w:rsid w:val="00A467A6"/>
    <w:rsid w:val="00A62AA3"/>
    <w:rsid w:val="00A65402"/>
    <w:rsid w:val="00A803E5"/>
    <w:rsid w:val="00A809DD"/>
    <w:rsid w:val="00A811A8"/>
    <w:rsid w:val="00A96195"/>
    <w:rsid w:val="00AD1FA9"/>
    <w:rsid w:val="00AE0C10"/>
    <w:rsid w:val="00B00CA8"/>
    <w:rsid w:val="00B044C4"/>
    <w:rsid w:val="00B63708"/>
    <w:rsid w:val="00BB60F6"/>
    <w:rsid w:val="00BC3582"/>
    <w:rsid w:val="00BD757C"/>
    <w:rsid w:val="00BF2AE0"/>
    <w:rsid w:val="00BF7D3D"/>
    <w:rsid w:val="00C51AD3"/>
    <w:rsid w:val="00C57198"/>
    <w:rsid w:val="00C65544"/>
    <w:rsid w:val="00C662DF"/>
    <w:rsid w:val="00C66934"/>
    <w:rsid w:val="00C83F66"/>
    <w:rsid w:val="00C8714E"/>
    <w:rsid w:val="00C96897"/>
    <w:rsid w:val="00CC0133"/>
    <w:rsid w:val="00D56BDF"/>
    <w:rsid w:val="00D75F40"/>
    <w:rsid w:val="00D90A65"/>
    <w:rsid w:val="00D92013"/>
    <w:rsid w:val="00D95764"/>
    <w:rsid w:val="00DB697F"/>
    <w:rsid w:val="00DC282B"/>
    <w:rsid w:val="00DE24EA"/>
    <w:rsid w:val="00DF3F9B"/>
    <w:rsid w:val="00E04740"/>
    <w:rsid w:val="00E1700E"/>
    <w:rsid w:val="00E36FDD"/>
    <w:rsid w:val="00E6003A"/>
    <w:rsid w:val="00E663AC"/>
    <w:rsid w:val="00E66E0E"/>
    <w:rsid w:val="00EA1C78"/>
    <w:rsid w:val="00EB6499"/>
    <w:rsid w:val="00EC46CC"/>
    <w:rsid w:val="00EC4FE2"/>
    <w:rsid w:val="00ED27A2"/>
    <w:rsid w:val="00ED45F1"/>
    <w:rsid w:val="00EE21CD"/>
    <w:rsid w:val="00EE312B"/>
    <w:rsid w:val="00F11C34"/>
    <w:rsid w:val="00F1E729"/>
    <w:rsid w:val="00F232FD"/>
    <w:rsid w:val="00F41798"/>
    <w:rsid w:val="00F45C19"/>
    <w:rsid w:val="00F4687F"/>
    <w:rsid w:val="00F47801"/>
    <w:rsid w:val="00F47E93"/>
    <w:rsid w:val="00F6289D"/>
    <w:rsid w:val="00F672A3"/>
    <w:rsid w:val="00F94E5C"/>
    <w:rsid w:val="00F95C9D"/>
    <w:rsid w:val="00FC5E7B"/>
    <w:rsid w:val="00FD7DB6"/>
    <w:rsid w:val="00FF466E"/>
    <w:rsid w:val="00FF7F4E"/>
    <w:rsid w:val="06CE1CD4"/>
    <w:rsid w:val="08189A68"/>
    <w:rsid w:val="0AC6444C"/>
    <w:rsid w:val="0EA8F8E7"/>
    <w:rsid w:val="0EBD686A"/>
    <w:rsid w:val="1209AD51"/>
    <w:rsid w:val="134AB52D"/>
    <w:rsid w:val="1422D225"/>
    <w:rsid w:val="19749ADA"/>
    <w:rsid w:val="20DD3208"/>
    <w:rsid w:val="26EAF11C"/>
    <w:rsid w:val="283CE35D"/>
    <w:rsid w:val="2875234C"/>
    <w:rsid w:val="287CE866"/>
    <w:rsid w:val="2A2324A0"/>
    <w:rsid w:val="2D9D8B3A"/>
    <w:rsid w:val="2E4B1DA0"/>
    <w:rsid w:val="2E932299"/>
    <w:rsid w:val="31B848C7"/>
    <w:rsid w:val="3490304C"/>
    <w:rsid w:val="367E9424"/>
    <w:rsid w:val="394062A1"/>
    <w:rsid w:val="3EE7D47D"/>
    <w:rsid w:val="430BE7C3"/>
    <w:rsid w:val="4EAA644F"/>
    <w:rsid w:val="503DEFF3"/>
    <w:rsid w:val="50FD2010"/>
    <w:rsid w:val="52308A1F"/>
    <w:rsid w:val="539288ED"/>
    <w:rsid w:val="556A4C3E"/>
    <w:rsid w:val="5877758E"/>
    <w:rsid w:val="5D140B15"/>
    <w:rsid w:val="60321E90"/>
    <w:rsid w:val="62DD072F"/>
    <w:rsid w:val="6589AB33"/>
    <w:rsid w:val="67D9443B"/>
    <w:rsid w:val="6A6DDA1E"/>
    <w:rsid w:val="6D08DD70"/>
    <w:rsid w:val="6E9244CB"/>
    <w:rsid w:val="793DBFFE"/>
    <w:rsid w:val="7975DDE8"/>
    <w:rsid w:val="7AA9EFF4"/>
    <w:rsid w:val="7CA90A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D1F934FE-50BA-40F9-B9DF-EF31607B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983C3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D27A2"/>
    <w:pPr>
      <w:ind w:left="720"/>
      <w:contextualSpacing/>
    </w:pPr>
  </w:style>
  <w:style w:type="character" w:styleId="Heading1Char" w:customStyle="1">
    <w:name w:val="Heading 1 Char"/>
    <w:basedOn w:val="DefaultParagraphFont"/>
    <w:link w:val="Heading1"/>
    <w:uiPriority w:val="9"/>
    <w:rsid w:val="001B45F6"/>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2.xml" Id="rId13"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footer" Target="footer2.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351b90a-d812-4cf6-a72f-e504d1daca3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82F1F1E8E8354DA9FF19CDD61A5636" ma:contentTypeVersion="15" ma:contentTypeDescription="Create a new document." ma:contentTypeScope="" ma:versionID="1e56dc622c7d5fbe0e5e7a4251adae68">
  <xsd:schema xmlns:xsd="http://www.w3.org/2001/XMLSchema" xmlns:xs="http://www.w3.org/2001/XMLSchema" xmlns:p="http://schemas.microsoft.com/office/2006/metadata/properties" xmlns:ns3="3351b90a-d812-4cf6-a72f-e504d1daca3c" xmlns:ns4="e3f4108c-cb40-4b2c-847f-96ea4f5a93e4" targetNamespace="http://schemas.microsoft.com/office/2006/metadata/properties" ma:root="true" ma:fieldsID="7667183ccf11e4d5bf224aa68a2d11c6" ns3:_="" ns4:_="">
    <xsd:import namespace="3351b90a-d812-4cf6-a72f-e504d1daca3c"/>
    <xsd:import namespace="e3f4108c-cb40-4b2c-847f-96ea4f5a93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CR"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1b90a-d812-4cf6-a72f-e504d1daca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f4108c-cb40-4b2c-847f-96ea4f5a93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A403B-BA34-41B9-BE21-4BFD79AF680F}">
  <ds:schemaRefs>
    <ds:schemaRef ds:uri="http://purl.org/dc/dcmitype/"/>
    <ds:schemaRef ds:uri="http://purl.org/dc/terms/"/>
    <ds:schemaRef ds:uri="http://schemas.microsoft.com/office/2006/documentManagement/types"/>
    <ds:schemaRef ds:uri="http://purl.org/dc/elements/1.1/"/>
    <ds:schemaRef ds:uri="http://schemas.microsoft.com/office/infopath/2007/PartnerControls"/>
    <ds:schemaRef ds:uri="3351b90a-d812-4cf6-a72f-e504d1daca3c"/>
    <ds:schemaRef ds:uri="e3f4108c-cb40-4b2c-847f-96ea4f5a93e4"/>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2FC35084-734D-4609-9133-CCEFFD8EC1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51b90a-d812-4cf6-a72f-e504d1daca3c"/>
    <ds:schemaRef ds:uri="e3f4108c-cb40-4b2c-847f-96ea4f5a9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Metadata/LabelInfo.xml><?xml version="1.0" encoding="utf-8"?>
<clbl:labelList xmlns:clbl="http://schemas.microsoft.com/office/2020/mipLabelMetadata">
  <clbl:label id="{64b50a20-d38e-4ed9-9785-25ef0499b951}" enabled="1" method="Privileged" siteId="{c7e8b5ac-96c6-4123-a65a-793543aced4d}"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Dionis A. Padilla</dc:creator>
  <keywords/>
  <dc:description/>
  <lastModifiedBy>ICE MARCUX B. CANDA</lastModifiedBy>
  <revision>5</revision>
  <dcterms:created xsi:type="dcterms:W3CDTF">2024-04-26T13:41:00.0000000Z</dcterms:created>
  <dcterms:modified xsi:type="dcterms:W3CDTF">2024-04-28T04:21:32.0397656Z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0x0101000F82F1F1E8E8354DA9FF19CDD61A5636</vt:lpwstr>
  </property>
  <property fmtid="{D5CDD505-2E9C-101B-9397-08002B2CF9AE}" pid="3" name="ClassificationContentMarkingHeaderShapeIds">
    <vt:lpwstr>4a8fb4d1,3b0a631f,6e5b321f</vt:lpwstr>
  </property>
  <property fmtid="{D5CDD505-2E9C-101B-9397-08002B2CF9AE}" pid="4" name="ClassificationContentMarkingHeaderFontProps">
    <vt:lpwstr>#008000,14,Calibri</vt:lpwstr>
  </property>
  <property fmtid="{D5CDD505-2E9C-101B-9397-08002B2CF9AE}" pid="5" name="ClassificationContentMarkingHeaderText">
    <vt:lpwstr>Official Business</vt:lpwstr>
  </property>
</Properties>
</file>