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28F" w:rsidRDefault="0001428F" w:rsidP="0001428F">
      <w:pPr>
        <w:spacing w:after="0"/>
        <w:jc w:val="righ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Alberto Martinez</w:t>
      </w:r>
    </w:p>
    <w:p w:rsidR="0001428F" w:rsidRDefault="0001428F" w:rsidP="0001428F">
      <w:pPr>
        <w:spacing w:after="0"/>
        <w:jc w:val="righ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CST407 – multi-core programming</w:t>
      </w:r>
    </w:p>
    <w:p w:rsidR="0001428F" w:rsidRDefault="0001428F" w:rsidP="0001428F">
      <w:pPr>
        <w:spacing w:after="0"/>
        <w:jc w:val="righ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Submitted to: Jim Long</w:t>
      </w:r>
    </w:p>
    <w:p w:rsidR="0001428F" w:rsidRDefault="0001428F">
      <w:pPr>
        <w:rPr>
          <w:rFonts w:ascii="Palatino Linotype" w:hAnsi="Palatino Linotype"/>
          <w:sz w:val="24"/>
          <w:szCs w:val="24"/>
        </w:rPr>
      </w:pPr>
    </w:p>
    <w:p w:rsidR="006D6168" w:rsidRDefault="0001428F">
      <w:pPr>
        <w:rPr>
          <w:rFonts w:ascii="Palatino Linotype" w:hAnsi="Palatino Linotype"/>
          <w:b/>
          <w:sz w:val="24"/>
          <w:szCs w:val="24"/>
        </w:rPr>
      </w:pPr>
      <w:r w:rsidRPr="0001428F">
        <w:rPr>
          <w:rFonts w:ascii="Palatino Linotype" w:hAnsi="Palatino Linotype"/>
          <w:sz w:val="24"/>
          <w:szCs w:val="24"/>
        </w:rPr>
        <w:t>Synopsis of -</w:t>
      </w:r>
      <w:r>
        <w:t xml:space="preserve"> </w:t>
      </w:r>
      <w:r w:rsidRPr="0001428F">
        <w:rPr>
          <w:rFonts w:ascii="Palatino Linotype" w:hAnsi="Palatino Linotype"/>
          <w:b/>
          <w:sz w:val="24"/>
          <w:szCs w:val="24"/>
        </w:rPr>
        <w:t xml:space="preserve">Andre </w:t>
      </w:r>
      <w:proofErr w:type="spellStart"/>
      <w:r w:rsidRPr="0001428F">
        <w:rPr>
          <w:rFonts w:ascii="Palatino Linotype" w:hAnsi="Palatino Linotype"/>
          <w:b/>
          <w:sz w:val="24"/>
          <w:szCs w:val="24"/>
        </w:rPr>
        <w:t>LaMoth</w:t>
      </w:r>
      <w:proofErr w:type="spellEnd"/>
      <w:r w:rsidRPr="0001428F">
        <w:rPr>
          <w:rFonts w:ascii="Palatino Linotype" w:hAnsi="Palatino Linotype"/>
          <w:b/>
          <w:sz w:val="24"/>
          <w:szCs w:val="24"/>
        </w:rPr>
        <w:t xml:space="preserve"> on multi-core programming &amp; AI</w:t>
      </w:r>
    </w:p>
    <w:p w:rsidR="0001428F" w:rsidRDefault="00ED14D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This article starts out relevant to multi-core programming and then takes a radical shift into a brief discussion of AI and </w:t>
      </w:r>
      <w:proofErr w:type="spellStart"/>
      <w:r>
        <w:rPr>
          <w:rFonts w:ascii="Palatino Linotype" w:hAnsi="Palatino Linotype"/>
          <w:sz w:val="24"/>
          <w:szCs w:val="24"/>
        </w:rPr>
        <w:t>LaMoth’s</w:t>
      </w:r>
      <w:proofErr w:type="spellEnd"/>
      <w:r>
        <w:rPr>
          <w:rFonts w:ascii="Palatino Linotype" w:hAnsi="Palatino Linotype"/>
          <w:sz w:val="24"/>
          <w:szCs w:val="24"/>
        </w:rPr>
        <w:t xml:space="preserve"> ideas of things to come.  The questions about multi-core programming were answered with some very good points made.  A completely relevant idea was that the concepts of multi-core programming have been around ever since computers have been around.  However the importance of these concepts has not been in demand until recently.</w:t>
      </w:r>
    </w:p>
    <w:p w:rsidR="00ED14DE" w:rsidRDefault="00ED14D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When I was looking for articles to write about, I stumbled across one that said “the free lunch is over.”  Meaning that while the concepts and ideas of multi-core programming have existed for all this time, the need for programmers to learn and master the concepts has not been.  </w:t>
      </w:r>
      <w:r w:rsidR="00990519">
        <w:rPr>
          <w:rFonts w:ascii="Palatino Linotype" w:hAnsi="Palatino Linotype"/>
          <w:sz w:val="24"/>
          <w:szCs w:val="24"/>
        </w:rPr>
        <w:t>Now that these new multi-core processors are being pushed onto the general public, important design issues and old but difficult work that would normally be pawned off to a faster processing solution is being pushed onto the programmers of today.</w:t>
      </w:r>
    </w:p>
    <w:p w:rsidR="00990519" w:rsidRPr="00ED14DE" w:rsidRDefault="0099051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An interesting discussion in this article was the mention of the next paradigm shift.  </w:t>
      </w:r>
      <w:proofErr w:type="spellStart"/>
      <w:r>
        <w:rPr>
          <w:rFonts w:ascii="Palatino Linotype" w:hAnsi="Palatino Linotype"/>
          <w:sz w:val="24"/>
          <w:szCs w:val="24"/>
        </w:rPr>
        <w:t>Spintronic</w:t>
      </w:r>
      <w:proofErr w:type="spellEnd"/>
      <w:r>
        <w:rPr>
          <w:rFonts w:ascii="Palatino Linotype" w:hAnsi="Palatino Linotype"/>
          <w:sz w:val="24"/>
          <w:szCs w:val="24"/>
        </w:rPr>
        <w:t xml:space="preserve"> and quantum processing was mentioned which is a great indicator that change is happening quickly because new ideas are already in the back of people’s minds.  </w:t>
      </w:r>
      <w:r w:rsidR="008C6EE2">
        <w:rPr>
          <w:rFonts w:ascii="Palatino Linotype" w:hAnsi="Palatino Linotype"/>
          <w:sz w:val="24"/>
          <w:szCs w:val="24"/>
        </w:rPr>
        <w:t xml:space="preserve">Clearly, the design of systems is going to change and facilitate efficient multi-core processing and very soon public demand will feed these efforts.  </w:t>
      </w:r>
    </w:p>
    <w:sdt>
      <w:sdtPr>
        <w:id w:val="33832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sdtEndPr>
      <w:sdtContent>
        <w:p w:rsidR="0001428F" w:rsidRDefault="0001428F">
          <w:pPr>
            <w:pStyle w:val="Heading1"/>
          </w:pPr>
          <w:r>
            <w:rPr>
              <w:rFonts w:ascii="Palatino Linotype" w:hAnsi="Palatino Linotype"/>
              <w:color w:val="auto"/>
            </w:rPr>
            <w:t>Source</w:t>
          </w:r>
        </w:p>
        <w:sdt>
          <w:sdtPr>
            <w:id w:val="111145805"/>
            <w:bibliography/>
          </w:sdtPr>
          <w:sdtContent>
            <w:p w:rsidR="0001428F" w:rsidRDefault="0001428F" w:rsidP="0001428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electricalfun.com. (2006 - 2007). </w:t>
              </w:r>
              <w:r>
                <w:rPr>
                  <w:i/>
                  <w:iCs/>
                  <w:noProof/>
                </w:rPr>
                <w:t>electricalfun.com</w:t>
              </w:r>
              <w:r>
                <w:rPr>
                  <w:noProof/>
                </w:rPr>
                <w:t>. Retrieved May 15, 2008, from electricalfun.com: http://www.electricalfun.com/lamothe_article.htm</w:t>
              </w:r>
            </w:p>
            <w:p w:rsidR="0001428F" w:rsidRDefault="0001428F" w:rsidP="0001428F">
              <w:r>
                <w:fldChar w:fldCharType="end"/>
              </w:r>
            </w:p>
          </w:sdtContent>
        </w:sdt>
      </w:sdtContent>
    </w:sdt>
    <w:p w:rsidR="0001428F" w:rsidRPr="0001428F" w:rsidRDefault="0001428F">
      <w:pPr>
        <w:rPr>
          <w:rFonts w:ascii="Palatino Linotype" w:hAnsi="Palatino Linotype"/>
          <w:b/>
          <w:sz w:val="24"/>
          <w:szCs w:val="24"/>
        </w:rPr>
      </w:pPr>
    </w:p>
    <w:sectPr w:rsidR="0001428F" w:rsidRPr="0001428F" w:rsidSect="006D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28F"/>
    <w:rsid w:val="0001428F"/>
    <w:rsid w:val="006D6168"/>
    <w:rsid w:val="008C6EE2"/>
    <w:rsid w:val="00990519"/>
    <w:rsid w:val="00ED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68"/>
  </w:style>
  <w:style w:type="paragraph" w:styleId="Heading1">
    <w:name w:val="heading 1"/>
    <w:basedOn w:val="Normal"/>
    <w:next w:val="Normal"/>
    <w:link w:val="Heading1Char"/>
    <w:uiPriority w:val="9"/>
    <w:qFormat/>
    <w:rsid w:val="00014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4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14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ele07</b:Tag>
    <b:SourceType>InternetSite</b:SourceType>
    <b:Guid>{91CB9782-7E41-4B32-AA71-31CFB41AEBE4}</b:Guid>
    <b:LCID>0</b:LCID>
    <b:Author>
      <b:Author>
        <b:NameList>
          <b:Person>
            <b:Last>electricalfun.com</b:Last>
          </b:Person>
        </b:NameList>
      </b:Author>
    </b:Author>
    <b:Title>electricalfun.com</b:Title>
    <b:Year>2006 - 2007</b:Year>
    <b:InternetSiteTitle>electricalfun.com</b:InternetSiteTitle>
    <b:YearAccessed>2008</b:YearAccessed>
    <b:MonthAccessed>May</b:MonthAccessed>
    <b:DayAccessed>15</b:DayAccessed>
    <b:URL>http://www.electricalfun.com/lamothe_article.htm</b:URL>
    <b:RefOrder>1</b:RefOrder>
  </b:Source>
</b:Sources>
</file>

<file path=customXml/itemProps1.xml><?xml version="1.0" encoding="utf-8"?>
<ds:datastoreItem xmlns:ds="http://schemas.openxmlformats.org/officeDocument/2006/customXml" ds:itemID="{0B68335C-8EA6-4F1C-A704-623B59F3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_quasar</dc:creator>
  <cp:keywords/>
  <dc:description/>
  <cp:lastModifiedBy>_quasar</cp:lastModifiedBy>
  <cp:revision>2</cp:revision>
  <dcterms:created xsi:type="dcterms:W3CDTF">2008-05-19T19:27:00Z</dcterms:created>
  <dcterms:modified xsi:type="dcterms:W3CDTF">2008-05-19T20:12:00Z</dcterms:modified>
</cp:coreProperties>
</file>