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28F" w:rsidRDefault="0001428F" w:rsidP="0001428F">
      <w:pPr>
        <w:spacing w:after="0"/>
        <w:jc w:val="right"/>
        <w:rPr>
          <w:rFonts w:ascii="Palatino Linotype" w:hAnsi="Palatino Linotype"/>
          <w:sz w:val="24"/>
          <w:szCs w:val="24"/>
        </w:rPr>
      </w:pPr>
      <w:r>
        <w:rPr>
          <w:rFonts w:ascii="Palatino Linotype" w:hAnsi="Palatino Linotype"/>
          <w:sz w:val="24"/>
          <w:szCs w:val="24"/>
        </w:rPr>
        <w:t>Alberto Martinez</w:t>
      </w:r>
    </w:p>
    <w:p w:rsidR="0001428F" w:rsidRDefault="0001428F" w:rsidP="0001428F">
      <w:pPr>
        <w:spacing w:after="0"/>
        <w:jc w:val="right"/>
        <w:rPr>
          <w:rFonts w:ascii="Palatino Linotype" w:hAnsi="Palatino Linotype"/>
          <w:sz w:val="24"/>
          <w:szCs w:val="24"/>
        </w:rPr>
      </w:pPr>
      <w:r>
        <w:rPr>
          <w:rFonts w:ascii="Palatino Linotype" w:hAnsi="Palatino Linotype"/>
          <w:sz w:val="24"/>
          <w:szCs w:val="24"/>
        </w:rPr>
        <w:t>CST407 – multi-core programming</w:t>
      </w:r>
    </w:p>
    <w:p w:rsidR="0001428F" w:rsidRDefault="0001428F" w:rsidP="0001428F">
      <w:pPr>
        <w:spacing w:after="0"/>
        <w:jc w:val="right"/>
        <w:rPr>
          <w:rFonts w:ascii="Palatino Linotype" w:hAnsi="Palatino Linotype"/>
          <w:sz w:val="24"/>
          <w:szCs w:val="24"/>
        </w:rPr>
      </w:pPr>
      <w:r>
        <w:rPr>
          <w:rFonts w:ascii="Palatino Linotype" w:hAnsi="Palatino Linotype"/>
          <w:sz w:val="24"/>
          <w:szCs w:val="24"/>
        </w:rPr>
        <w:t>Submitted to: Jim Long</w:t>
      </w:r>
    </w:p>
    <w:p w:rsidR="0001428F" w:rsidRDefault="0001428F">
      <w:pPr>
        <w:rPr>
          <w:rFonts w:ascii="Palatino Linotype" w:hAnsi="Palatino Linotype"/>
          <w:sz w:val="24"/>
          <w:szCs w:val="24"/>
        </w:rPr>
      </w:pPr>
    </w:p>
    <w:p w:rsidR="006D6168" w:rsidRPr="00F872B6" w:rsidRDefault="0001428F" w:rsidP="00F872B6">
      <w:r w:rsidRPr="00F872B6">
        <w:t xml:space="preserve">Synopsis of - </w:t>
      </w:r>
      <w:r w:rsidR="00F872B6" w:rsidRPr="00F872B6">
        <w:rPr>
          <w:b/>
        </w:rPr>
        <w:t>Programming in the Age of Concurrency: Software Transactional Memory</w:t>
      </w:r>
    </w:p>
    <w:p w:rsidR="00990519" w:rsidRPr="00ED14DE" w:rsidRDefault="008C6EE2">
      <w:pPr>
        <w:rPr>
          <w:rFonts w:ascii="Palatino Linotype" w:hAnsi="Palatino Linotype"/>
          <w:sz w:val="24"/>
          <w:szCs w:val="24"/>
        </w:rPr>
      </w:pPr>
      <w:r>
        <w:rPr>
          <w:rFonts w:ascii="Palatino Linotype" w:hAnsi="Palatino Linotype"/>
          <w:sz w:val="24"/>
          <w:szCs w:val="24"/>
        </w:rPr>
        <w:t xml:space="preserve"> </w:t>
      </w:r>
      <w:r w:rsidR="00E904D0">
        <w:rPr>
          <w:rFonts w:ascii="Palatino Linotype" w:hAnsi="Palatino Linotype"/>
          <w:sz w:val="24"/>
          <w:szCs w:val="24"/>
        </w:rPr>
        <w:t>This is a forum post on the Niner Online sub-site located at MSDN.  It talks briefly about threading concepts being integrated into a language leaving the compiler to recognize and implement the necessary constructs.  Although very brief, the post has links to more information on the subject of Software Transactional Memory.  There is even a link to a compiler that provides some of these ideas.  I see this idea working for a quicker solution of multi-threaded development.  It may not become the strongest or most efficient solution, but may be a stepping stone for many being introduced to multi-threaded development.</w:t>
      </w:r>
    </w:p>
    <w:sdt>
      <w:sdtPr>
        <w:rPr>
          <w:rFonts w:asciiTheme="minorHAnsi" w:eastAsiaTheme="minorHAnsi" w:hAnsiTheme="minorHAnsi" w:cstheme="minorBidi"/>
          <w:b w:val="0"/>
          <w:bCs w:val="0"/>
          <w:color w:val="auto"/>
          <w:sz w:val="22"/>
          <w:szCs w:val="22"/>
          <w:lang w:bidi="ar-SA"/>
        </w:rPr>
        <w:id w:val="3383274"/>
        <w:docPartObj>
          <w:docPartGallery w:val="Bibliographies"/>
          <w:docPartUnique/>
        </w:docPartObj>
      </w:sdtPr>
      <w:sdtContent>
        <w:p w:rsidR="0001428F" w:rsidRDefault="0001428F">
          <w:pPr>
            <w:pStyle w:val="Heading1"/>
          </w:pPr>
          <w:r>
            <w:rPr>
              <w:rFonts w:ascii="Palatino Linotype" w:hAnsi="Palatino Linotype"/>
              <w:color w:val="auto"/>
            </w:rPr>
            <w:t>Source</w:t>
          </w:r>
        </w:p>
        <w:sdt>
          <w:sdtPr>
            <w:id w:val="111145805"/>
            <w:bibliography/>
          </w:sdtPr>
          <w:sdtContent>
            <w:p w:rsidR="0001428F" w:rsidRDefault="00270856" w:rsidP="00F872B6">
              <w:pPr>
                <w:pStyle w:val="Bibliography"/>
                <w:rPr>
                  <w:noProof/>
                </w:rPr>
              </w:pPr>
              <w:r>
                <w:fldChar w:fldCharType="begin"/>
              </w:r>
              <w:r w:rsidR="0001428F">
                <w:instrText xml:space="preserve"> BIBLIOGRAPHY </w:instrText>
              </w:r>
              <w:r>
                <w:fldChar w:fldCharType="separate"/>
              </w:r>
              <w:r w:rsidR="00F872B6">
                <w:rPr>
                  <w:noProof/>
                </w:rPr>
                <w:t xml:space="preserve">Charles. (2005). </w:t>
              </w:r>
              <w:r w:rsidR="00F872B6">
                <w:rPr>
                  <w:i/>
                  <w:iCs/>
                  <w:noProof/>
                </w:rPr>
                <w:t>Niners Online</w:t>
              </w:r>
              <w:r w:rsidR="00F872B6">
                <w:rPr>
                  <w:noProof/>
                </w:rPr>
                <w:t>. Retrieved May 25, 2008, from MSDN: http://channel9.msdn.com/Showpost.aspx?postid=231495</w:t>
              </w:r>
              <w:r>
                <w:fldChar w:fldCharType="end"/>
              </w:r>
            </w:p>
          </w:sdtContent>
        </w:sdt>
      </w:sdtContent>
    </w:sdt>
    <w:p w:rsidR="0001428F" w:rsidRPr="0001428F" w:rsidRDefault="0001428F">
      <w:pPr>
        <w:rPr>
          <w:rFonts w:ascii="Palatino Linotype" w:hAnsi="Palatino Linotype"/>
          <w:b/>
          <w:sz w:val="24"/>
          <w:szCs w:val="24"/>
        </w:rPr>
      </w:pPr>
    </w:p>
    <w:sectPr w:rsidR="0001428F" w:rsidRPr="0001428F" w:rsidSect="006D61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1428F"/>
    <w:rsid w:val="0001428F"/>
    <w:rsid w:val="00270856"/>
    <w:rsid w:val="006D6168"/>
    <w:rsid w:val="008C6EE2"/>
    <w:rsid w:val="00990519"/>
    <w:rsid w:val="00E904D0"/>
    <w:rsid w:val="00ED14DE"/>
    <w:rsid w:val="00F872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168"/>
  </w:style>
  <w:style w:type="paragraph" w:styleId="Heading1">
    <w:name w:val="heading 1"/>
    <w:basedOn w:val="Normal"/>
    <w:next w:val="Normal"/>
    <w:link w:val="Heading1Char"/>
    <w:uiPriority w:val="9"/>
    <w:qFormat/>
    <w:rsid w:val="0001428F"/>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F872B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42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28F"/>
    <w:rPr>
      <w:rFonts w:ascii="Tahoma" w:hAnsi="Tahoma" w:cs="Tahoma"/>
      <w:sz w:val="16"/>
      <w:szCs w:val="16"/>
    </w:rPr>
  </w:style>
  <w:style w:type="character" w:customStyle="1" w:styleId="Heading1Char">
    <w:name w:val="Heading 1 Char"/>
    <w:basedOn w:val="DefaultParagraphFont"/>
    <w:link w:val="Heading1"/>
    <w:uiPriority w:val="9"/>
    <w:rsid w:val="0001428F"/>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01428F"/>
  </w:style>
  <w:style w:type="character" w:customStyle="1" w:styleId="Heading2Char">
    <w:name w:val="Heading 2 Char"/>
    <w:basedOn w:val="DefaultParagraphFont"/>
    <w:link w:val="Heading2"/>
    <w:uiPriority w:val="9"/>
    <w:rsid w:val="00F872B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387996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ele07</b:Tag>
    <b:SourceType>InternetSite</b:SourceType>
    <b:Guid>{91CB9782-7E41-4B32-AA71-31CFB41AEBE4}</b:Guid>
    <b:LCID>0</b:LCID>
    <b:Author>
      <b:Author>
        <b:NameList>
          <b:Person>
            <b:Last>electricalfun.com</b:Last>
          </b:Person>
        </b:NameList>
      </b:Author>
    </b:Author>
    <b:Title>electricalfun.com</b:Title>
    <b:Year>2006 - 2007</b:Year>
    <b:InternetSiteTitle>electricalfun.com</b:InternetSiteTitle>
    <b:YearAccessed>2008</b:YearAccessed>
    <b:MonthAccessed>May</b:MonthAccessed>
    <b:DayAccessed>15</b:DayAccessed>
    <b:URL>http://www.electricalfun.com/lamothe_article.htm</b:URL>
    <b:RefOrder>1</b:RefOrder>
  </b:Source>
  <b:Source>
    <b:Tag>Cha05</b:Tag>
    <b:SourceType>InternetSite</b:SourceType>
    <b:Guid>{4CE6A3BA-3052-4553-88A3-6C912EA10C2E}</b:Guid>
    <b:LCID>0</b:LCID>
    <b:Author>
      <b:Author>
        <b:NameList>
          <b:Person>
            <b:Last>Charles</b:Last>
          </b:Person>
        </b:NameList>
      </b:Author>
    </b:Author>
    <b:Title>Niners Online</b:Title>
    <b:InternetSiteTitle>MSDN</b:InternetSiteTitle>
    <b:Year>2005</b:Year>
    <b:YearAccessed>2008</b:YearAccessed>
    <b:MonthAccessed>May</b:MonthAccessed>
    <b:DayAccessed>25</b:DayAccessed>
    <b:URL>http://channel9.msdn.com/Showpost.aspx?postid=231495</b:URL>
    <b:RefOrder>2</b:RefOrder>
  </b:Source>
</b:Sources>
</file>

<file path=customXml/itemProps1.xml><?xml version="1.0" encoding="utf-8"?>
<ds:datastoreItem xmlns:ds="http://schemas.openxmlformats.org/officeDocument/2006/customXml" ds:itemID="{545EEA14-38A9-4FFC-97BB-1090B5BB0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138</Words>
  <Characters>791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_quasar</dc:creator>
  <cp:keywords/>
  <dc:description/>
  <cp:lastModifiedBy>_quasar</cp:lastModifiedBy>
  <cp:revision>3</cp:revision>
  <dcterms:created xsi:type="dcterms:W3CDTF">2008-05-19T19:27:00Z</dcterms:created>
  <dcterms:modified xsi:type="dcterms:W3CDTF">2008-05-28T18:06:00Z</dcterms:modified>
</cp:coreProperties>
</file>