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firstLine="720"/>
        <w:jc w:val="center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УДУ імені Михайла Драгоманова</w:t>
      </w:r>
    </w:p>
    <w:p w:rsidR="00000000" w:rsidDel="00000000" w:rsidP="00000000" w:rsidRDefault="00000000" w:rsidRPr="00000000" w14:paraId="00000002">
      <w:pPr>
        <w:spacing w:after="240" w:before="240" w:lineRule="auto"/>
        <w:ind w:firstLine="720"/>
        <w:jc w:val="center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Факультет математики, інформатики та фізики</w:t>
      </w:r>
    </w:p>
    <w:p w:rsidR="00000000" w:rsidDel="00000000" w:rsidP="00000000" w:rsidRDefault="00000000" w:rsidRPr="00000000" w14:paraId="00000003">
      <w:pPr>
        <w:spacing w:after="240" w:before="240" w:lineRule="auto"/>
        <w:ind w:firstLine="720"/>
        <w:jc w:val="center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ind w:firstLine="720"/>
        <w:jc w:val="center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ind w:firstLine="720"/>
        <w:jc w:val="center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ind w:firstLine="720"/>
        <w:jc w:val="center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ind w:firstLine="720"/>
        <w:jc w:val="center"/>
        <w:rPr>
          <w:i w:val="1"/>
          <w:color w:val="333333"/>
          <w:highlight w:val="white"/>
        </w:rPr>
      </w:pPr>
      <w:r w:rsidDel="00000000" w:rsidR="00000000" w:rsidRPr="00000000">
        <w:rPr>
          <w:i w:val="1"/>
          <w:color w:val="333333"/>
          <w:highlight w:val="white"/>
          <w:rtl w:val="0"/>
        </w:rPr>
        <w:t xml:space="preserve">Кафедра комп’ютерної та програмної інженерії</w:t>
      </w:r>
    </w:p>
    <w:p w:rsidR="00000000" w:rsidDel="00000000" w:rsidP="00000000" w:rsidRDefault="00000000" w:rsidRPr="00000000" w14:paraId="00000008">
      <w:pPr>
        <w:spacing w:after="240" w:before="240" w:lineRule="auto"/>
        <w:ind w:firstLine="720"/>
        <w:jc w:val="center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ind w:firstLine="720"/>
        <w:jc w:val="center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ind w:firstLine="720"/>
        <w:jc w:val="center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ind w:firstLine="720"/>
        <w:jc w:val="center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ind w:firstLine="720"/>
        <w:jc w:val="center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Лабораторна робота №7</w:t>
      </w:r>
    </w:p>
    <w:p w:rsidR="00000000" w:rsidDel="00000000" w:rsidP="00000000" w:rsidRDefault="00000000" w:rsidRPr="00000000" w14:paraId="0000000D">
      <w:pPr>
        <w:spacing w:after="240" w:before="240" w:lineRule="auto"/>
        <w:ind w:firstLine="720"/>
        <w:jc w:val="center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з курсу</w:t>
      </w:r>
    </w:p>
    <w:p w:rsidR="00000000" w:rsidDel="00000000" w:rsidP="00000000" w:rsidRDefault="00000000" w:rsidRPr="00000000" w14:paraId="0000000E">
      <w:pPr>
        <w:spacing w:after="240" w:before="240" w:lineRule="auto"/>
        <w:ind w:firstLine="720"/>
        <w:jc w:val="center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«Автоматизація тестування»</w:t>
      </w:r>
    </w:p>
    <w:p w:rsidR="00000000" w:rsidDel="00000000" w:rsidP="00000000" w:rsidRDefault="00000000" w:rsidRPr="00000000" w14:paraId="0000000F">
      <w:pPr>
        <w:spacing w:after="240" w:before="240" w:lineRule="auto"/>
        <w:ind w:firstLine="720"/>
        <w:jc w:val="center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Тема: Тестування доступності</w:t>
      </w:r>
    </w:p>
    <w:p w:rsidR="00000000" w:rsidDel="00000000" w:rsidP="00000000" w:rsidRDefault="00000000" w:rsidRPr="00000000" w14:paraId="00000010">
      <w:pPr>
        <w:spacing w:after="240" w:before="240" w:lineRule="auto"/>
        <w:ind w:firstLine="720"/>
        <w:jc w:val="center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ind w:firstLine="720"/>
        <w:jc w:val="center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ind w:firstLine="720"/>
        <w:jc w:val="right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Студент: Власюк Роман Володимирович</w:t>
      </w:r>
    </w:p>
    <w:p w:rsidR="00000000" w:rsidDel="00000000" w:rsidP="00000000" w:rsidRDefault="00000000" w:rsidRPr="00000000" w14:paraId="00000013">
      <w:pPr>
        <w:spacing w:after="240" w:before="240" w:lineRule="auto"/>
        <w:ind w:firstLine="720"/>
        <w:jc w:val="right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Група: 41ІПЗ</w:t>
      </w:r>
    </w:p>
    <w:p w:rsidR="00000000" w:rsidDel="00000000" w:rsidP="00000000" w:rsidRDefault="00000000" w:rsidRPr="00000000" w14:paraId="00000014">
      <w:pPr>
        <w:spacing w:after="240" w:before="240" w:lineRule="auto"/>
        <w:ind w:firstLine="720"/>
        <w:jc w:val="right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Факультет: математики, інформатики та фізики</w:t>
      </w:r>
    </w:p>
    <w:p w:rsidR="00000000" w:rsidDel="00000000" w:rsidP="00000000" w:rsidRDefault="00000000" w:rsidRPr="00000000" w14:paraId="00000015">
      <w:pPr>
        <w:spacing w:after="240" w:before="240" w:lineRule="auto"/>
        <w:ind w:firstLine="720"/>
        <w:jc w:val="right"/>
        <w:rPr>
          <w:b w:val="1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Викладач: Кархут В.Я.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Тестування вебдодатку HotLine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Компоненти для тестування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Пошук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Фільтр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Реєстрація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Test case 1.1 Пошук через головну сторінку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Launch browser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Navigate to url “hotline.ua”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home page is visible successfully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at search bar </w:t>
      </w:r>
      <w:r w:rsidDel="00000000" w:rsidR="00000000" w:rsidRPr="00000000">
        <w:rPr>
          <w:rtl w:val="0"/>
        </w:rPr>
        <w:t xml:space="preserve">“volt polska”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user is at page with url  “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https://hotline.ua/ua/brands/volt-polska/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the header “Volt Polska” is visible.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first item list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“Характеристики”, “Опис” та “Ціни” is visible.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Test case 1.2 - Перевірка по категоріям (Вікно браузера повністю розширене)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Launch browser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url “hotline.ua”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home page is visible successfully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“Енергозабезпечення” button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Verify that user is at page with url  </w:t>
      </w:r>
    </w:p>
    <w:p w:rsidR="00000000" w:rsidDel="00000000" w:rsidP="00000000" w:rsidRDefault="00000000" w:rsidRPr="00000000" w14:paraId="0000002D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https://hotline.ua/ua/power/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Verify that the header “Енергозабезпечення” is visible.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“Джерела безперебійного живлення (ДБЖ)” option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Verify that the header “Джерела безперебійного живлення (ДБЖ)” is visible.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Test case 1.3 - Пошук товару по категоріям (Вікно браузера обмежене по горизонталі)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Launch browser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Navigate to url “hotline.ua”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Verify that home page is visible successfully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“Категорії”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Click on “Енергозабезпечення” button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Verify that user is at page with url  </w:t>
      </w:r>
    </w:p>
    <w:p w:rsidR="00000000" w:rsidDel="00000000" w:rsidP="00000000" w:rsidRDefault="00000000" w:rsidRPr="00000000" w14:paraId="0000003E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https://hotline.ua/ua/power/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Verify that the header “Енергозабезпечення” is visible.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Click on “Джерела безперебійного живлення (ДБЖ)” option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Verify that the header “Джерела безперебійного живлення (ДБЖ)” is visible.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Test case 2.1 - Фільтр ціни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Launch browser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url “hotline.ua”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home page is visible successfully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Click on “Енергозабезпечення” button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Verify that user is at page with url  </w:t>
      </w:r>
    </w:p>
    <w:p w:rsidR="00000000" w:rsidDel="00000000" w:rsidP="00000000" w:rsidRDefault="00000000" w:rsidRPr="00000000" w14:paraId="0000004A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https://hotline.ua/ua/power/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Verify that the header “Енергозабезпечення” is visible.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Click on “Джерела безперебійного живлення (ДБЖ)” option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Verify that the header “Джерела безперебійного живлення (ДБЖ)” is visible.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a price from 5000 to 10000 UAH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Click on first item list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Virify that “Price” in the range from 5000 to 10000 UAH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Test case 2.2 - Фільтр категорії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Launch browser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url “hotline.ua”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home page is visible successfully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“Енергозабезпечення” button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user is at page with url  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https://hotline.ua/ua/power/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the header “Енергозабезпечення” is visible.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“Джерела безперебійного живлення (ДБЖ)” option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the header “Джерела безперебійного живлення (ДБЖ)” is visible.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В категорії “тип” виберіть “ДБЖ безперервної дії”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Click on first item list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the characteristic states  “ДБЖ безперервної дії (Online)”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Test case 2.3 - Пошук в фільтрі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Launch browser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url “hotline.ua”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home page is visible successfully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“Енергозабезпечення” button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user is at page with url  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https://hotline.ua/ua/power/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the header “Енергозабезпечення” is visible.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Click on “Джерела безперебійного живлення (ДБЖ)” option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Verify that the header “Джерела безперебійного живлення (ДБЖ)” is visible.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“Чиста синусоїда” in the search filter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“Чиста синусоїда” from the menu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Click on first item list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Перевірте що в характеристика зазначено “чиста синусоїда”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Порівняння стандартних компонентів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Тестування кнопок меню.</w:t>
      </w:r>
    </w:p>
    <w:p w:rsidR="00000000" w:rsidDel="00000000" w:rsidP="00000000" w:rsidRDefault="00000000" w:rsidRPr="00000000" w14:paraId="0000007A">
      <w:pPr>
        <w:ind w:left="0" w:firstLine="720"/>
        <w:jc w:val="left"/>
        <w:rPr/>
      </w:pPr>
      <w:r w:rsidDel="00000000" w:rsidR="00000000" w:rsidRPr="00000000">
        <w:rPr>
          <w:rtl w:val="0"/>
        </w:rPr>
        <w:t xml:space="preserve">Кнопка складається з html елементу ‘a’ та ‘span’. Вони працюють як посилання на іншу сторінку тому будуть порівюватися з стаднартним компонентом посилання(link).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71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Enter: Executes the link and moves focus to the link target. - </w:t>
      </w:r>
      <w:r w:rsidDel="00000000" w:rsidR="00000000" w:rsidRPr="00000000">
        <w:rPr>
          <w:b w:val="1"/>
          <w:rtl w:val="0"/>
        </w:rPr>
        <w:t xml:space="preserve">Pass</w:t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Shift + F10 (Optional): Opens a context menu for the link. - </w:t>
      </w:r>
      <w:r w:rsidDel="00000000" w:rsidR="00000000" w:rsidRPr="00000000">
        <w:rPr>
          <w:b w:val="1"/>
          <w:rtl w:val="0"/>
        </w:rPr>
        <w:t xml:space="preserve">Pass</w:t>
      </w:r>
    </w:p>
    <w:p w:rsidR="00000000" w:rsidDel="00000000" w:rsidP="00000000" w:rsidRDefault="00000000" w:rsidRPr="00000000" w14:paraId="0000007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Перевірка чекбоксів</w:t>
      </w:r>
    </w:p>
    <w:p w:rsidR="00000000" w:rsidDel="00000000" w:rsidP="00000000" w:rsidRDefault="00000000" w:rsidRPr="00000000" w14:paraId="00000080">
      <w:pPr>
        <w:ind w:left="72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309813" cy="443064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9813" cy="4430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720"/>
        <w:jc w:val="left"/>
        <w:rPr>
          <w:b w:val="1"/>
        </w:rPr>
      </w:pPr>
      <w:r w:rsidDel="00000000" w:rsidR="00000000" w:rsidRPr="00000000">
        <w:rPr>
          <w:rtl w:val="0"/>
        </w:rPr>
        <w:t xml:space="preserve">When the checkbox has focus, pressing the Space key changes the state of the checkbox. - </w:t>
      </w:r>
      <w:r w:rsidDel="00000000" w:rsidR="00000000" w:rsidRPr="00000000">
        <w:rPr>
          <w:b w:val="1"/>
          <w:rtl w:val="0"/>
        </w:rPr>
        <w:t xml:space="preserve">Fail</w:t>
      </w:r>
    </w:p>
    <w:p w:rsidR="00000000" w:rsidDel="00000000" w:rsidP="00000000" w:rsidRDefault="00000000" w:rsidRPr="00000000" w14:paraId="00000082">
      <w:pPr>
        <w:ind w:left="720" w:firstLine="720"/>
        <w:jc w:val="left"/>
        <w:rPr>
          <w:b w:val="1"/>
        </w:rPr>
      </w:pPr>
      <w:r w:rsidDel="00000000" w:rsidR="00000000" w:rsidRPr="00000000">
        <w:rPr>
          <w:rtl w:val="0"/>
        </w:rPr>
        <w:t xml:space="preserve">The checkbox has role checkbox. - </w:t>
      </w:r>
      <w:r w:rsidDel="00000000" w:rsidR="00000000" w:rsidRPr="00000000">
        <w:rPr>
          <w:b w:val="1"/>
          <w:rtl w:val="0"/>
        </w:rPr>
        <w:t xml:space="preserve">Pass</w:t>
      </w:r>
    </w:p>
    <w:p w:rsidR="00000000" w:rsidDel="00000000" w:rsidP="00000000" w:rsidRDefault="00000000" w:rsidRPr="00000000" w14:paraId="00000083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The checkbox has an accessible label provided by one of the following: - </w:t>
      </w:r>
      <w:r w:rsidDel="00000000" w:rsidR="00000000" w:rsidRPr="00000000">
        <w:rPr>
          <w:b w:val="1"/>
          <w:rtl w:val="0"/>
        </w:rPr>
        <w:t xml:space="preserve">Fail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Visible text content contained within the element with role checkbox.</w:t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visible label referenced by the value of aria-labelledby set on the element with role checkbox.</w:t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aria-label set on the element with role checkbox.</w:t>
      </w:r>
    </w:p>
    <w:p w:rsidR="00000000" w:rsidDel="00000000" w:rsidP="00000000" w:rsidRDefault="00000000" w:rsidRPr="00000000" w14:paraId="0000008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When checked, the checkbox element has state aria-checked set to true. - </w:t>
      </w:r>
      <w:r w:rsidDel="00000000" w:rsidR="00000000" w:rsidRPr="00000000">
        <w:rPr>
          <w:b w:val="1"/>
          <w:rtl w:val="0"/>
        </w:rPr>
        <w:t xml:space="preserve">Fail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When not checked, it has state aria-checked set to false. - </w:t>
      </w:r>
      <w:r w:rsidDel="00000000" w:rsidR="00000000" w:rsidRPr="00000000">
        <w:rPr>
          <w:b w:val="1"/>
          <w:rtl w:val="0"/>
        </w:rPr>
        <w:t xml:space="preserve">Fail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(Стан “aria-checked” не присутній)</w:t>
      </w:r>
    </w:p>
    <w:p w:rsidR="00000000" w:rsidDel="00000000" w:rsidP="00000000" w:rsidRDefault="00000000" w:rsidRPr="00000000" w14:paraId="0000008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If a set of checkboxes is presented as a logical group with a visible label, the checkboxes are included in an element with role group that has the property aria-labelledby set to the ID of the element containing the label. - </w:t>
      </w:r>
      <w:r w:rsidDel="00000000" w:rsidR="00000000" w:rsidRPr="00000000">
        <w:rPr>
          <w:b w:val="1"/>
          <w:rtl w:val="0"/>
        </w:rPr>
        <w:t xml:space="preserve">Fail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Тестування через axe DevTools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Після сканування знайдено: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28 критичних помилок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209 серйозних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Більшість помилок стосується в недостаньому контрасті між текстом та фоном.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З критичних помилок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Немає тексту опису до кнопки перемикання мови.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366838" cy="791652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6838" cy="7916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 xml:space="preserve">Для виішення проблеми можна додати атрибут aria-label. 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Кнопка скролу на гору не має тексту опису.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/>
        <w:drawing>
          <wp:inline distB="114300" distT="114300" distL="114300" distR="114300">
            <wp:extent cx="1409700" cy="3200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Вирішення додати - aria-label</w:t>
      </w:r>
    </w:p>
    <w:p w:rsidR="00000000" w:rsidDel="00000000" w:rsidP="00000000" w:rsidRDefault="00000000" w:rsidRPr="00000000" w14:paraId="0000009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Тестування за допомогою тільки клавіатури.</w:t>
      </w:r>
    </w:p>
    <w:p w:rsidR="00000000" w:rsidDel="00000000" w:rsidP="00000000" w:rsidRDefault="00000000" w:rsidRPr="00000000" w14:paraId="0000009F">
      <w:pPr>
        <w:ind w:left="0" w:firstLine="720"/>
        <w:rPr/>
      </w:pPr>
      <w:r w:rsidDel="00000000" w:rsidR="00000000" w:rsidRPr="00000000">
        <w:rPr>
          <w:rtl w:val="0"/>
        </w:rPr>
        <w:t xml:space="preserve">Між елементами можливо переключатися, але не видно на якому елементі зараз фокус.</w:t>
      </w:r>
    </w:p>
    <w:p w:rsidR="00000000" w:rsidDel="00000000" w:rsidP="00000000" w:rsidRDefault="00000000" w:rsidRPr="00000000" w14:paraId="000000A0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3648075" cy="6572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Неможливо змінити мову. З цих опцій меню через клавіатуру можливо змінити тільки тему.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Неможливо обрати опцію “Каталог товарів”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028950" cy="12858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  <w:t xml:space="preserve">Проходження тестових сценаріїв тільки за допомогою клавіатури:</w:t>
      </w:r>
    </w:p>
    <w:p w:rsidR="00000000" w:rsidDel="00000000" w:rsidP="00000000" w:rsidRDefault="00000000" w:rsidRPr="00000000" w14:paraId="000000A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Тест кейс 1.1 - </w:t>
      </w:r>
      <w:r w:rsidDel="00000000" w:rsidR="00000000" w:rsidRPr="00000000">
        <w:rPr>
          <w:b w:val="1"/>
          <w:rtl w:val="0"/>
        </w:rPr>
        <w:t xml:space="preserve">Пройдено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Тест кейс 1.2 - </w:t>
      </w:r>
      <w:r w:rsidDel="00000000" w:rsidR="00000000" w:rsidRPr="00000000">
        <w:rPr>
          <w:b w:val="1"/>
          <w:rtl w:val="0"/>
        </w:rPr>
        <w:t xml:space="preserve">Пройдено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Тест кейс 1.3 - </w:t>
      </w:r>
      <w:r w:rsidDel="00000000" w:rsidR="00000000" w:rsidRPr="00000000">
        <w:rPr>
          <w:b w:val="1"/>
          <w:rtl w:val="0"/>
        </w:rPr>
        <w:t xml:space="preserve">Не пройдено (Не можливо відкрити меню каталогу)</w:t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Trebuchet MS" w:cs="Trebuchet MS" w:eastAsia="Trebuchet MS" w:hAnsi="Trebuchet MS"/>
        <w:color w:val="1d1d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otline.ua/ua/power/" TargetMode="External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hotline.ua/ua/brands/volt-polska/" TargetMode="External"/><Relationship Id="rId7" Type="http://schemas.openxmlformats.org/officeDocument/2006/relationships/hyperlink" Target="https://hotline.ua/ua/power/" TargetMode="External"/><Relationship Id="rId8" Type="http://schemas.openxmlformats.org/officeDocument/2006/relationships/hyperlink" Target="https://hotline.ua/ua/pow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