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212225" w:rsidRDefault="00E769D9" w:rsidP="001646BD">
      <w:pPr>
        <w:rPr>
          <w:b/>
          <w:sz w:val="20"/>
          <w:szCs w:val="20"/>
        </w:rPr>
      </w:pPr>
      <w:r w:rsidRPr="00212225">
        <w:rPr>
          <w:b/>
          <w:sz w:val="20"/>
          <w:szCs w:val="20"/>
        </w:rPr>
        <w:t>Green Pace Developer: Security Policy Guide Template</w:t>
      </w:r>
    </w:p>
    <w:p w14:paraId="3153DCD8" w14:textId="77777777" w:rsidR="00381847" w:rsidRPr="00212225" w:rsidRDefault="00381847">
      <w:pPr>
        <w:spacing w:after="4600"/>
        <w:rPr>
          <w:sz w:val="20"/>
          <w:szCs w:val="20"/>
        </w:rPr>
      </w:pPr>
    </w:p>
    <w:p w14:paraId="794C0CED" w14:textId="77777777" w:rsidR="00381847" w:rsidRPr="00212225" w:rsidRDefault="00E769D9">
      <w:pPr>
        <w:pStyle w:val="Title"/>
        <w:rPr>
          <w:rFonts w:ascii="Calibri" w:eastAsia="Calibri" w:hAnsi="Calibri" w:cs="Calibri"/>
        </w:rPr>
      </w:pPr>
      <w:r w:rsidRPr="00212225">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Pr="00212225" w:rsidRDefault="00E769D9" w:rsidP="00E170F5">
      <w:pPr>
        <w:pStyle w:val="Heading1"/>
      </w:pPr>
      <w:r w:rsidRPr="00212225">
        <w:t>Green Pace Secure Development Policy</w:t>
      </w:r>
      <w:r w:rsidRPr="00212225">
        <w:br w:type="page"/>
      </w:r>
    </w:p>
    <w:p w14:paraId="058B542B" w14:textId="77777777" w:rsidR="00381847" w:rsidRPr="00212225" w:rsidRDefault="00E769D9" w:rsidP="005C0C1A">
      <w:pPr>
        <w:pStyle w:val="Heading2"/>
        <w:rPr>
          <w:b w:val="0"/>
          <w:sz w:val="32"/>
          <w:szCs w:val="32"/>
        </w:rPr>
      </w:pPr>
      <w:r w:rsidRPr="00212225">
        <w:rPr>
          <w:b w:val="0"/>
          <w:sz w:val="32"/>
          <w:szCs w:val="32"/>
        </w:rPr>
        <w:lastRenderedPageBreak/>
        <w:t>Contents</w:t>
      </w:r>
    </w:p>
    <w:sdt>
      <w:sdtPr>
        <w:id w:val="3491018"/>
        <w:docPartObj>
          <w:docPartGallery w:val="Table of Contents"/>
          <w:docPartUnique/>
        </w:docPartObj>
      </w:sdtPr>
      <w:sdtContent>
        <w:p w14:paraId="4D28A9B2" w14:textId="77777777" w:rsidR="00BC2B54" w:rsidRPr="00212225" w:rsidRDefault="00E769D9">
          <w:pPr>
            <w:pStyle w:val="TOC1"/>
            <w:tabs>
              <w:tab w:val="right" w:pos="10790"/>
            </w:tabs>
            <w:rPr>
              <w:rFonts w:asciiTheme="minorHAnsi" w:eastAsiaTheme="minorEastAsia" w:hAnsiTheme="minorHAnsi" w:cstheme="minorBidi"/>
              <w:noProof/>
              <w:sz w:val="22"/>
              <w:szCs w:val="22"/>
            </w:rPr>
          </w:pPr>
          <w:r w:rsidRPr="00212225">
            <w:fldChar w:fldCharType="begin"/>
          </w:r>
          <w:r w:rsidRPr="00212225">
            <w:instrText xml:space="preserve"> TOC \h \u \z </w:instrText>
          </w:r>
          <w:r w:rsidRPr="00212225">
            <w:fldChar w:fldCharType="separate"/>
          </w:r>
          <w:hyperlink w:anchor="_Toc52464053" w:history="1">
            <w:r w:rsidR="00BC2B54" w:rsidRPr="00212225">
              <w:rPr>
                <w:rStyle w:val="Hyperlink"/>
                <w:noProof/>
              </w:rPr>
              <w:t>Overview</w:t>
            </w:r>
            <w:r w:rsidR="00BC2B54" w:rsidRPr="00212225">
              <w:rPr>
                <w:noProof/>
                <w:webHidden/>
              </w:rPr>
              <w:tab/>
            </w:r>
            <w:r w:rsidR="00BC2B54" w:rsidRPr="00212225">
              <w:rPr>
                <w:noProof/>
                <w:webHidden/>
              </w:rPr>
              <w:fldChar w:fldCharType="begin"/>
            </w:r>
            <w:r w:rsidR="00BC2B54" w:rsidRPr="00212225">
              <w:rPr>
                <w:noProof/>
                <w:webHidden/>
              </w:rPr>
              <w:instrText xml:space="preserve"> PAGEREF _Toc52464053 \h </w:instrText>
            </w:r>
            <w:r w:rsidR="00BC2B54" w:rsidRPr="00212225">
              <w:rPr>
                <w:noProof/>
                <w:webHidden/>
              </w:rPr>
            </w:r>
            <w:r w:rsidR="00BC2B54" w:rsidRPr="00212225">
              <w:rPr>
                <w:noProof/>
                <w:webHidden/>
              </w:rPr>
              <w:fldChar w:fldCharType="separate"/>
            </w:r>
            <w:r w:rsidR="00BC2B54" w:rsidRPr="00212225">
              <w:rPr>
                <w:noProof/>
                <w:webHidden/>
              </w:rPr>
              <w:t>2</w:t>
            </w:r>
            <w:r w:rsidR="00BC2B54" w:rsidRPr="00212225">
              <w:rPr>
                <w:noProof/>
                <w:webHidden/>
              </w:rPr>
              <w:fldChar w:fldCharType="end"/>
            </w:r>
          </w:hyperlink>
        </w:p>
        <w:p w14:paraId="2C02F4B9"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212225">
              <w:rPr>
                <w:rStyle w:val="Hyperlink"/>
                <w:noProof/>
              </w:rPr>
              <w:t>Purpose</w:t>
            </w:r>
            <w:r w:rsidRPr="00212225">
              <w:rPr>
                <w:noProof/>
                <w:webHidden/>
              </w:rPr>
              <w:tab/>
            </w:r>
            <w:r w:rsidRPr="00212225">
              <w:rPr>
                <w:noProof/>
                <w:webHidden/>
              </w:rPr>
              <w:fldChar w:fldCharType="begin"/>
            </w:r>
            <w:r w:rsidRPr="00212225">
              <w:rPr>
                <w:noProof/>
                <w:webHidden/>
              </w:rPr>
              <w:instrText xml:space="preserve"> PAGEREF _Toc52464054 \h </w:instrText>
            </w:r>
            <w:r w:rsidRPr="00212225">
              <w:rPr>
                <w:noProof/>
                <w:webHidden/>
              </w:rPr>
            </w:r>
            <w:r w:rsidRPr="00212225">
              <w:rPr>
                <w:noProof/>
                <w:webHidden/>
              </w:rPr>
              <w:fldChar w:fldCharType="separate"/>
            </w:r>
            <w:r w:rsidRPr="00212225">
              <w:rPr>
                <w:noProof/>
                <w:webHidden/>
              </w:rPr>
              <w:t>2</w:t>
            </w:r>
            <w:r w:rsidRPr="00212225">
              <w:rPr>
                <w:noProof/>
                <w:webHidden/>
              </w:rPr>
              <w:fldChar w:fldCharType="end"/>
            </w:r>
          </w:hyperlink>
        </w:p>
        <w:p w14:paraId="087315A2"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212225">
              <w:rPr>
                <w:rStyle w:val="Hyperlink"/>
                <w:noProof/>
              </w:rPr>
              <w:t>Scope</w:t>
            </w:r>
            <w:r w:rsidRPr="00212225">
              <w:rPr>
                <w:noProof/>
                <w:webHidden/>
              </w:rPr>
              <w:tab/>
            </w:r>
            <w:r w:rsidRPr="00212225">
              <w:rPr>
                <w:noProof/>
                <w:webHidden/>
              </w:rPr>
              <w:fldChar w:fldCharType="begin"/>
            </w:r>
            <w:r w:rsidRPr="00212225">
              <w:rPr>
                <w:noProof/>
                <w:webHidden/>
              </w:rPr>
              <w:instrText xml:space="preserve"> PAGEREF _Toc52464055 \h </w:instrText>
            </w:r>
            <w:r w:rsidRPr="00212225">
              <w:rPr>
                <w:noProof/>
                <w:webHidden/>
              </w:rPr>
            </w:r>
            <w:r w:rsidRPr="00212225">
              <w:rPr>
                <w:noProof/>
                <w:webHidden/>
              </w:rPr>
              <w:fldChar w:fldCharType="separate"/>
            </w:r>
            <w:r w:rsidRPr="00212225">
              <w:rPr>
                <w:noProof/>
                <w:webHidden/>
              </w:rPr>
              <w:t>2</w:t>
            </w:r>
            <w:r w:rsidRPr="00212225">
              <w:rPr>
                <w:noProof/>
                <w:webHidden/>
              </w:rPr>
              <w:fldChar w:fldCharType="end"/>
            </w:r>
          </w:hyperlink>
        </w:p>
        <w:p w14:paraId="421192B6"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212225">
              <w:rPr>
                <w:rStyle w:val="Hyperlink"/>
                <w:noProof/>
              </w:rPr>
              <w:t>Module Three Milestone</w:t>
            </w:r>
            <w:r w:rsidRPr="00212225">
              <w:rPr>
                <w:noProof/>
                <w:webHidden/>
              </w:rPr>
              <w:tab/>
            </w:r>
            <w:r w:rsidRPr="00212225">
              <w:rPr>
                <w:noProof/>
                <w:webHidden/>
              </w:rPr>
              <w:fldChar w:fldCharType="begin"/>
            </w:r>
            <w:r w:rsidRPr="00212225">
              <w:rPr>
                <w:noProof/>
                <w:webHidden/>
              </w:rPr>
              <w:instrText xml:space="preserve"> PAGEREF _Toc52464056 \h </w:instrText>
            </w:r>
            <w:r w:rsidRPr="00212225">
              <w:rPr>
                <w:noProof/>
                <w:webHidden/>
              </w:rPr>
            </w:r>
            <w:r w:rsidRPr="00212225">
              <w:rPr>
                <w:noProof/>
                <w:webHidden/>
              </w:rPr>
              <w:fldChar w:fldCharType="separate"/>
            </w:r>
            <w:r w:rsidRPr="00212225">
              <w:rPr>
                <w:noProof/>
                <w:webHidden/>
              </w:rPr>
              <w:t>2</w:t>
            </w:r>
            <w:r w:rsidRPr="00212225">
              <w:rPr>
                <w:noProof/>
                <w:webHidden/>
              </w:rPr>
              <w:fldChar w:fldCharType="end"/>
            </w:r>
          </w:hyperlink>
        </w:p>
        <w:p w14:paraId="37362610" w14:textId="77777777" w:rsidR="00BC2B54" w:rsidRPr="00212225"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212225">
              <w:rPr>
                <w:rStyle w:val="Hyperlink"/>
                <w:noProof/>
              </w:rPr>
              <w:t>Ten Core Security Principles</w:t>
            </w:r>
            <w:r w:rsidRPr="00212225">
              <w:rPr>
                <w:noProof/>
                <w:webHidden/>
              </w:rPr>
              <w:tab/>
            </w:r>
            <w:r w:rsidRPr="00212225">
              <w:rPr>
                <w:noProof/>
                <w:webHidden/>
              </w:rPr>
              <w:fldChar w:fldCharType="begin"/>
            </w:r>
            <w:r w:rsidRPr="00212225">
              <w:rPr>
                <w:noProof/>
                <w:webHidden/>
              </w:rPr>
              <w:instrText xml:space="preserve"> PAGEREF _Toc52464057 \h </w:instrText>
            </w:r>
            <w:r w:rsidRPr="00212225">
              <w:rPr>
                <w:noProof/>
                <w:webHidden/>
              </w:rPr>
            </w:r>
            <w:r w:rsidRPr="00212225">
              <w:rPr>
                <w:noProof/>
                <w:webHidden/>
              </w:rPr>
              <w:fldChar w:fldCharType="separate"/>
            </w:r>
            <w:r w:rsidRPr="00212225">
              <w:rPr>
                <w:noProof/>
                <w:webHidden/>
              </w:rPr>
              <w:t>2</w:t>
            </w:r>
            <w:r w:rsidRPr="00212225">
              <w:rPr>
                <w:noProof/>
                <w:webHidden/>
              </w:rPr>
              <w:fldChar w:fldCharType="end"/>
            </w:r>
          </w:hyperlink>
        </w:p>
        <w:p w14:paraId="335EF467" w14:textId="77777777" w:rsidR="00BC2B54" w:rsidRPr="00212225"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212225">
              <w:rPr>
                <w:rStyle w:val="Hyperlink"/>
                <w:noProof/>
              </w:rPr>
              <w:t>C/C++ Ten Coding Standards</w:t>
            </w:r>
            <w:r w:rsidRPr="00212225">
              <w:rPr>
                <w:noProof/>
                <w:webHidden/>
              </w:rPr>
              <w:tab/>
            </w:r>
            <w:r w:rsidRPr="00212225">
              <w:rPr>
                <w:noProof/>
                <w:webHidden/>
              </w:rPr>
              <w:fldChar w:fldCharType="begin"/>
            </w:r>
            <w:r w:rsidRPr="00212225">
              <w:rPr>
                <w:noProof/>
                <w:webHidden/>
              </w:rPr>
              <w:instrText xml:space="preserve"> PAGEREF _Toc52464058 \h </w:instrText>
            </w:r>
            <w:r w:rsidRPr="00212225">
              <w:rPr>
                <w:noProof/>
                <w:webHidden/>
              </w:rPr>
            </w:r>
            <w:r w:rsidRPr="00212225">
              <w:rPr>
                <w:noProof/>
                <w:webHidden/>
              </w:rPr>
              <w:fldChar w:fldCharType="separate"/>
            </w:r>
            <w:r w:rsidRPr="00212225">
              <w:rPr>
                <w:noProof/>
                <w:webHidden/>
              </w:rPr>
              <w:t>3</w:t>
            </w:r>
            <w:r w:rsidRPr="00212225">
              <w:rPr>
                <w:noProof/>
                <w:webHidden/>
              </w:rPr>
              <w:fldChar w:fldCharType="end"/>
            </w:r>
          </w:hyperlink>
        </w:p>
        <w:p w14:paraId="5CD2DCEC" w14:textId="77777777" w:rsidR="00BC2B54" w:rsidRPr="00212225" w:rsidRDefault="00BC2B54">
          <w:pPr>
            <w:pStyle w:val="TOC3"/>
            <w:rPr>
              <w:rFonts w:asciiTheme="minorHAnsi" w:eastAsiaTheme="minorEastAsia" w:hAnsiTheme="minorHAnsi" w:cstheme="minorBidi"/>
              <w:noProof/>
              <w:sz w:val="22"/>
              <w:szCs w:val="22"/>
            </w:rPr>
          </w:pPr>
          <w:hyperlink w:anchor="_Toc52464059" w:history="1">
            <w:r w:rsidRPr="00212225">
              <w:rPr>
                <w:rStyle w:val="Hyperlink"/>
                <w:noProof/>
              </w:rPr>
              <w:t>Coding Standard 1</w:t>
            </w:r>
            <w:r w:rsidRPr="00212225">
              <w:rPr>
                <w:noProof/>
                <w:webHidden/>
              </w:rPr>
              <w:tab/>
            </w:r>
            <w:r w:rsidRPr="00212225">
              <w:rPr>
                <w:noProof/>
                <w:webHidden/>
              </w:rPr>
              <w:fldChar w:fldCharType="begin"/>
            </w:r>
            <w:r w:rsidRPr="00212225">
              <w:rPr>
                <w:noProof/>
                <w:webHidden/>
              </w:rPr>
              <w:instrText xml:space="preserve"> PAGEREF _Toc52464059 \h </w:instrText>
            </w:r>
            <w:r w:rsidRPr="00212225">
              <w:rPr>
                <w:noProof/>
                <w:webHidden/>
              </w:rPr>
            </w:r>
            <w:r w:rsidRPr="00212225">
              <w:rPr>
                <w:noProof/>
                <w:webHidden/>
              </w:rPr>
              <w:fldChar w:fldCharType="separate"/>
            </w:r>
            <w:r w:rsidRPr="00212225">
              <w:rPr>
                <w:noProof/>
                <w:webHidden/>
              </w:rPr>
              <w:t>4</w:t>
            </w:r>
            <w:r w:rsidRPr="00212225">
              <w:rPr>
                <w:noProof/>
                <w:webHidden/>
              </w:rPr>
              <w:fldChar w:fldCharType="end"/>
            </w:r>
          </w:hyperlink>
        </w:p>
        <w:p w14:paraId="20722AD8" w14:textId="77777777" w:rsidR="00BC2B54" w:rsidRPr="00212225" w:rsidRDefault="00BC2B54">
          <w:pPr>
            <w:pStyle w:val="TOC3"/>
            <w:rPr>
              <w:rFonts w:asciiTheme="minorHAnsi" w:eastAsiaTheme="minorEastAsia" w:hAnsiTheme="minorHAnsi" w:cstheme="minorBidi"/>
              <w:noProof/>
              <w:sz w:val="22"/>
              <w:szCs w:val="22"/>
            </w:rPr>
          </w:pPr>
          <w:hyperlink w:anchor="_Toc52464060" w:history="1">
            <w:r w:rsidRPr="00212225">
              <w:rPr>
                <w:rStyle w:val="Hyperlink"/>
                <w:noProof/>
              </w:rPr>
              <w:t>Coding Standard 2</w:t>
            </w:r>
            <w:r w:rsidRPr="00212225">
              <w:rPr>
                <w:noProof/>
                <w:webHidden/>
              </w:rPr>
              <w:tab/>
            </w:r>
            <w:r w:rsidRPr="00212225">
              <w:rPr>
                <w:noProof/>
                <w:webHidden/>
              </w:rPr>
              <w:fldChar w:fldCharType="begin"/>
            </w:r>
            <w:r w:rsidRPr="00212225">
              <w:rPr>
                <w:noProof/>
                <w:webHidden/>
              </w:rPr>
              <w:instrText xml:space="preserve"> PAGEREF _Toc52464060 \h </w:instrText>
            </w:r>
            <w:r w:rsidRPr="00212225">
              <w:rPr>
                <w:noProof/>
                <w:webHidden/>
              </w:rPr>
            </w:r>
            <w:r w:rsidRPr="00212225">
              <w:rPr>
                <w:noProof/>
                <w:webHidden/>
              </w:rPr>
              <w:fldChar w:fldCharType="separate"/>
            </w:r>
            <w:r w:rsidRPr="00212225">
              <w:rPr>
                <w:noProof/>
                <w:webHidden/>
              </w:rPr>
              <w:t>5</w:t>
            </w:r>
            <w:r w:rsidRPr="00212225">
              <w:rPr>
                <w:noProof/>
                <w:webHidden/>
              </w:rPr>
              <w:fldChar w:fldCharType="end"/>
            </w:r>
          </w:hyperlink>
        </w:p>
        <w:p w14:paraId="56E26387" w14:textId="77777777" w:rsidR="00BC2B54" w:rsidRPr="00212225" w:rsidRDefault="00BC2B54">
          <w:pPr>
            <w:pStyle w:val="TOC3"/>
            <w:rPr>
              <w:rFonts w:asciiTheme="minorHAnsi" w:eastAsiaTheme="minorEastAsia" w:hAnsiTheme="minorHAnsi" w:cstheme="minorBidi"/>
              <w:noProof/>
              <w:sz w:val="22"/>
              <w:szCs w:val="22"/>
            </w:rPr>
          </w:pPr>
          <w:hyperlink w:anchor="_Toc52464061" w:history="1">
            <w:r w:rsidRPr="00212225">
              <w:rPr>
                <w:rStyle w:val="Hyperlink"/>
                <w:noProof/>
              </w:rPr>
              <w:t>Coding Standard 3</w:t>
            </w:r>
            <w:r w:rsidRPr="00212225">
              <w:rPr>
                <w:noProof/>
                <w:webHidden/>
              </w:rPr>
              <w:tab/>
            </w:r>
            <w:r w:rsidRPr="00212225">
              <w:rPr>
                <w:noProof/>
                <w:webHidden/>
              </w:rPr>
              <w:fldChar w:fldCharType="begin"/>
            </w:r>
            <w:r w:rsidRPr="00212225">
              <w:rPr>
                <w:noProof/>
                <w:webHidden/>
              </w:rPr>
              <w:instrText xml:space="preserve"> PAGEREF _Toc52464061 \h </w:instrText>
            </w:r>
            <w:r w:rsidRPr="00212225">
              <w:rPr>
                <w:noProof/>
                <w:webHidden/>
              </w:rPr>
            </w:r>
            <w:r w:rsidRPr="00212225">
              <w:rPr>
                <w:noProof/>
                <w:webHidden/>
              </w:rPr>
              <w:fldChar w:fldCharType="separate"/>
            </w:r>
            <w:r w:rsidRPr="00212225">
              <w:rPr>
                <w:noProof/>
                <w:webHidden/>
              </w:rPr>
              <w:t>6</w:t>
            </w:r>
            <w:r w:rsidRPr="00212225">
              <w:rPr>
                <w:noProof/>
                <w:webHidden/>
              </w:rPr>
              <w:fldChar w:fldCharType="end"/>
            </w:r>
          </w:hyperlink>
        </w:p>
        <w:p w14:paraId="461121B0" w14:textId="77777777" w:rsidR="00BC2B54" w:rsidRPr="00212225" w:rsidRDefault="00BC2B54">
          <w:pPr>
            <w:pStyle w:val="TOC3"/>
            <w:rPr>
              <w:rFonts w:asciiTheme="minorHAnsi" w:eastAsiaTheme="minorEastAsia" w:hAnsiTheme="minorHAnsi" w:cstheme="minorBidi"/>
              <w:noProof/>
              <w:sz w:val="22"/>
              <w:szCs w:val="22"/>
            </w:rPr>
          </w:pPr>
          <w:hyperlink w:anchor="_Toc52464062" w:history="1">
            <w:r w:rsidRPr="00212225">
              <w:rPr>
                <w:rStyle w:val="Hyperlink"/>
                <w:noProof/>
              </w:rPr>
              <w:t>Coding Standard 4</w:t>
            </w:r>
            <w:r w:rsidRPr="00212225">
              <w:rPr>
                <w:noProof/>
                <w:webHidden/>
              </w:rPr>
              <w:tab/>
            </w:r>
            <w:r w:rsidRPr="00212225">
              <w:rPr>
                <w:noProof/>
                <w:webHidden/>
              </w:rPr>
              <w:fldChar w:fldCharType="begin"/>
            </w:r>
            <w:r w:rsidRPr="00212225">
              <w:rPr>
                <w:noProof/>
                <w:webHidden/>
              </w:rPr>
              <w:instrText xml:space="preserve"> PAGEREF _Toc52464062 \h </w:instrText>
            </w:r>
            <w:r w:rsidRPr="00212225">
              <w:rPr>
                <w:noProof/>
                <w:webHidden/>
              </w:rPr>
            </w:r>
            <w:r w:rsidRPr="00212225">
              <w:rPr>
                <w:noProof/>
                <w:webHidden/>
              </w:rPr>
              <w:fldChar w:fldCharType="separate"/>
            </w:r>
            <w:r w:rsidRPr="00212225">
              <w:rPr>
                <w:noProof/>
                <w:webHidden/>
              </w:rPr>
              <w:t>7</w:t>
            </w:r>
            <w:r w:rsidRPr="00212225">
              <w:rPr>
                <w:noProof/>
                <w:webHidden/>
              </w:rPr>
              <w:fldChar w:fldCharType="end"/>
            </w:r>
          </w:hyperlink>
        </w:p>
        <w:p w14:paraId="1A462924" w14:textId="77777777" w:rsidR="00BC2B54" w:rsidRPr="00212225" w:rsidRDefault="00BC2B54">
          <w:pPr>
            <w:pStyle w:val="TOC3"/>
            <w:rPr>
              <w:rFonts w:asciiTheme="minorHAnsi" w:eastAsiaTheme="minorEastAsia" w:hAnsiTheme="minorHAnsi" w:cstheme="minorBidi"/>
              <w:noProof/>
              <w:sz w:val="22"/>
              <w:szCs w:val="22"/>
            </w:rPr>
          </w:pPr>
          <w:hyperlink w:anchor="_Toc52464063" w:history="1">
            <w:r w:rsidRPr="00212225">
              <w:rPr>
                <w:rStyle w:val="Hyperlink"/>
                <w:noProof/>
              </w:rPr>
              <w:t>Coding Standard 5</w:t>
            </w:r>
            <w:r w:rsidRPr="00212225">
              <w:rPr>
                <w:noProof/>
                <w:webHidden/>
              </w:rPr>
              <w:tab/>
            </w:r>
            <w:r w:rsidRPr="00212225">
              <w:rPr>
                <w:noProof/>
                <w:webHidden/>
              </w:rPr>
              <w:fldChar w:fldCharType="begin"/>
            </w:r>
            <w:r w:rsidRPr="00212225">
              <w:rPr>
                <w:noProof/>
                <w:webHidden/>
              </w:rPr>
              <w:instrText xml:space="preserve"> PAGEREF _Toc52464063 \h </w:instrText>
            </w:r>
            <w:r w:rsidRPr="00212225">
              <w:rPr>
                <w:noProof/>
                <w:webHidden/>
              </w:rPr>
            </w:r>
            <w:r w:rsidRPr="00212225">
              <w:rPr>
                <w:noProof/>
                <w:webHidden/>
              </w:rPr>
              <w:fldChar w:fldCharType="separate"/>
            </w:r>
            <w:r w:rsidRPr="00212225">
              <w:rPr>
                <w:noProof/>
                <w:webHidden/>
              </w:rPr>
              <w:t>8</w:t>
            </w:r>
            <w:r w:rsidRPr="00212225">
              <w:rPr>
                <w:noProof/>
                <w:webHidden/>
              </w:rPr>
              <w:fldChar w:fldCharType="end"/>
            </w:r>
          </w:hyperlink>
        </w:p>
        <w:p w14:paraId="10A51981" w14:textId="77777777" w:rsidR="00BC2B54" w:rsidRPr="00212225" w:rsidRDefault="00BC2B54">
          <w:pPr>
            <w:pStyle w:val="TOC3"/>
            <w:rPr>
              <w:rFonts w:asciiTheme="minorHAnsi" w:eastAsiaTheme="minorEastAsia" w:hAnsiTheme="minorHAnsi" w:cstheme="minorBidi"/>
              <w:noProof/>
              <w:sz w:val="22"/>
              <w:szCs w:val="22"/>
            </w:rPr>
          </w:pPr>
          <w:hyperlink w:anchor="_Toc52464064" w:history="1">
            <w:r w:rsidRPr="00212225">
              <w:rPr>
                <w:rStyle w:val="Hyperlink"/>
                <w:noProof/>
              </w:rPr>
              <w:t>Coding Standard 6</w:t>
            </w:r>
            <w:r w:rsidRPr="00212225">
              <w:rPr>
                <w:noProof/>
                <w:webHidden/>
              </w:rPr>
              <w:tab/>
            </w:r>
            <w:r w:rsidRPr="00212225">
              <w:rPr>
                <w:noProof/>
                <w:webHidden/>
              </w:rPr>
              <w:fldChar w:fldCharType="begin"/>
            </w:r>
            <w:r w:rsidRPr="00212225">
              <w:rPr>
                <w:noProof/>
                <w:webHidden/>
              </w:rPr>
              <w:instrText xml:space="preserve"> PAGEREF _Toc52464064 \h </w:instrText>
            </w:r>
            <w:r w:rsidRPr="00212225">
              <w:rPr>
                <w:noProof/>
                <w:webHidden/>
              </w:rPr>
            </w:r>
            <w:r w:rsidRPr="00212225">
              <w:rPr>
                <w:noProof/>
                <w:webHidden/>
              </w:rPr>
              <w:fldChar w:fldCharType="separate"/>
            </w:r>
            <w:r w:rsidRPr="00212225">
              <w:rPr>
                <w:noProof/>
                <w:webHidden/>
              </w:rPr>
              <w:t>9</w:t>
            </w:r>
            <w:r w:rsidRPr="00212225">
              <w:rPr>
                <w:noProof/>
                <w:webHidden/>
              </w:rPr>
              <w:fldChar w:fldCharType="end"/>
            </w:r>
          </w:hyperlink>
        </w:p>
        <w:p w14:paraId="28D03205" w14:textId="77777777" w:rsidR="00BC2B54" w:rsidRPr="00212225" w:rsidRDefault="00BC2B54">
          <w:pPr>
            <w:pStyle w:val="TOC3"/>
            <w:rPr>
              <w:rFonts w:asciiTheme="minorHAnsi" w:eastAsiaTheme="minorEastAsia" w:hAnsiTheme="minorHAnsi" w:cstheme="minorBidi"/>
              <w:noProof/>
              <w:sz w:val="22"/>
              <w:szCs w:val="22"/>
            </w:rPr>
          </w:pPr>
          <w:hyperlink w:anchor="_Toc52464065" w:history="1">
            <w:r w:rsidRPr="00212225">
              <w:rPr>
                <w:rStyle w:val="Hyperlink"/>
                <w:noProof/>
              </w:rPr>
              <w:t>Coding Standard 7</w:t>
            </w:r>
            <w:r w:rsidRPr="00212225">
              <w:rPr>
                <w:noProof/>
                <w:webHidden/>
              </w:rPr>
              <w:tab/>
            </w:r>
            <w:r w:rsidRPr="00212225">
              <w:rPr>
                <w:noProof/>
                <w:webHidden/>
              </w:rPr>
              <w:fldChar w:fldCharType="begin"/>
            </w:r>
            <w:r w:rsidRPr="00212225">
              <w:rPr>
                <w:noProof/>
                <w:webHidden/>
              </w:rPr>
              <w:instrText xml:space="preserve"> PAGEREF _Toc52464065 \h </w:instrText>
            </w:r>
            <w:r w:rsidRPr="00212225">
              <w:rPr>
                <w:noProof/>
                <w:webHidden/>
              </w:rPr>
            </w:r>
            <w:r w:rsidRPr="00212225">
              <w:rPr>
                <w:noProof/>
                <w:webHidden/>
              </w:rPr>
              <w:fldChar w:fldCharType="separate"/>
            </w:r>
            <w:r w:rsidRPr="00212225">
              <w:rPr>
                <w:noProof/>
                <w:webHidden/>
              </w:rPr>
              <w:t>10</w:t>
            </w:r>
            <w:r w:rsidRPr="00212225">
              <w:rPr>
                <w:noProof/>
                <w:webHidden/>
              </w:rPr>
              <w:fldChar w:fldCharType="end"/>
            </w:r>
          </w:hyperlink>
        </w:p>
        <w:p w14:paraId="561BC095" w14:textId="77777777" w:rsidR="00BC2B54" w:rsidRPr="00212225" w:rsidRDefault="00BC2B54">
          <w:pPr>
            <w:pStyle w:val="TOC3"/>
            <w:rPr>
              <w:rFonts w:asciiTheme="minorHAnsi" w:eastAsiaTheme="minorEastAsia" w:hAnsiTheme="minorHAnsi" w:cstheme="minorBidi"/>
              <w:noProof/>
              <w:sz w:val="22"/>
              <w:szCs w:val="22"/>
            </w:rPr>
          </w:pPr>
          <w:hyperlink w:anchor="_Toc52464066" w:history="1">
            <w:r w:rsidRPr="00212225">
              <w:rPr>
                <w:rStyle w:val="Hyperlink"/>
                <w:noProof/>
              </w:rPr>
              <w:t>Coding Standard 8</w:t>
            </w:r>
            <w:r w:rsidRPr="00212225">
              <w:rPr>
                <w:noProof/>
                <w:webHidden/>
              </w:rPr>
              <w:tab/>
            </w:r>
            <w:r w:rsidRPr="00212225">
              <w:rPr>
                <w:noProof/>
                <w:webHidden/>
              </w:rPr>
              <w:fldChar w:fldCharType="begin"/>
            </w:r>
            <w:r w:rsidRPr="00212225">
              <w:rPr>
                <w:noProof/>
                <w:webHidden/>
              </w:rPr>
              <w:instrText xml:space="preserve"> PAGEREF _Toc52464066 \h </w:instrText>
            </w:r>
            <w:r w:rsidRPr="00212225">
              <w:rPr>
                <w:noProof/>
                <w:webHidden/>
              </w:rPr>
            </w:r>
            <w:r w:rsidRPr="00212225">
              <w:rPr>
                <w:noProof/>
                <w:webHidden/>
              </w:rPr>
              <w:fldChar w:fldCharType="separate"/>
            </w:r>
            <w:r w:rsidRPr="00212225">
              <w:rPr>
                <w:noProof/>
                <w:webHidden/>
              </w:rPr>
              <w:t>11</w:t>
            </w:r>
            <w:r w:rsidRPr="00212225">
              <w:rPr>
                <w:noProof/>
                <w:webHidden/>
              </w:rPr>
              <w:fldChar w:fldCharType="end"/>
            </w:r>
          </w:hyperlink>
        </w:p>
        <w:p w14:paraId="01B7FB02" w14:textId="77777777" w:rsidR="00BC2B54" w:rsidRPr="00212225" w:rsidRDefault="00BC2B54">
          <w:pPr>
            <w:pStyle w:val="TOC3"/>
            <w:rPr>
              <w:rFonts w:asciiTheme="minorHAnsi" w:eastAsiaTheme="minorEastAsia" w:hAnsiTheme="minorHAnsi" w:cstheme="minorBidi"/>
              <w:noProof/>
              <w:sz w:val="22"/>
              <w:szCs w:val="22"/>
            </w:rPr>
          </w:pPr>
          <w:hyperlink w:anchor="_Toc52464067" w:history="1">
            <w:r w:rsidRPr="00212225">
              <w:rPr>
                <w:rStyle w:val="Hyperlink"/>
                <w:noProof/>
              </w:rPr>
              <w:t>Coding Standard 9</w:t>
            </w:r>
            <w:r w:rsidRPr="00212225">
              <w:rPr>
                <w:noProof/>
                <w:webHidden/>
              </w:rPr>
              <w:tab/>
            </w:r>
            <w:r w:rsidRPr="00212225">
              <w:rPr>
                <w:noProof/>
                <w:webHidden/>
              </w:rPr>
              <w:fldChar w:fldCharType="begin"/>
            </w:r>
            <w:r w:rsidRPr="00212225">
              <w:rPr>
                <w:noProof/>
                <w:webHidden/>
              </w:rPr>
              <w:instrText xml:space="preserve"> PAGEREF _Toc52464067 \h </w:instrText>
            </w:r>
            <w:r w:rsidRPr="00212225">
              <w:rPr>
                <w:noProof/>
                <w:webHidden/>
              </w:rPr>
            </w:r>
            <w:r w:rsidRPr="00212225">
              <w:rPr>
                <w:noProof/>
                <w:webHidden/>
              </w:rPr>
              <w:fldChar w:fldCharType="separate"/>
            </w:r>
            <w:r w:rsidRPr="00212225">
              <w:rPr>
                <w:noProof/>
                <w:webHidden/>
              </w:rPr>
              <w:t>13</w:t>
            </w:r>
            <w:r w:rsidRPr="00212225">
              <w:rPr>
                <w:noProof/>
                <w:webHidden/>
              </w:rPr>
              <w:fldChar w:fldCharType="end"/>
            </w:r>
          </w:hyperlink>
        </w:p>
        <w:p w14:paraId="0A253E44" w14:textId="77777777" w:rsidR="00BC2B54" w:rsidRPr="00212225" w:rsidRDefault="00BC2B54">
          <w:pPr>
            <w:pStyle w:val="TOC3"/>
            <w:rPr>
              <w:rFonts w:asciiTheme="minorHAnsi" w:eastAsiaTheme="minorEastAsia" w:hAnsiTheme="minorHAnsi" w:cstheme="minorBidi"/>
              <w:noProof/>
              <w:sz w:val="22"/>
              <w:szCs w:val="22"/>
            </w:rPr>
          </w:pPr>
          <w:hyperlink w:anchor="_Toc52464068" w:history="1">
            <w:r w:rsidRPr="00212225">
              <w:rPr>
                <w:rStyle w:val="Hyperlink"/>
                <w:noProof/>
              </w:rPr>
              <w:t>Coding Standard 10</w:t>
            </w:r>
            <w:r w:rsidRPr="00212225">
              <w:rPr>
                <w:noProof/>
                <w:webHidden/>
              </w:rPr>
              <w:tab/>
            </w:r>
            <w:r w:rsidRPr="00212225">
              <w:rPr>
                <w:noProof/>
                <w:webHidden/>
              </w:rPr>
              <w:fldChar w:fldCharType="begin"/>
            </w:r>
            <w:r w:rsidRPr="00212225">
              <w:rPr>
                <w:noProof/>
                <w:webHidden/>
              </w:rPr>
              <w:instrText xml:space="preserve"> PAGEREF _Toc52464068 \h </w:instrText>
            </w:r>
            <w:r w:rsidRPr="00212225">
              <w:rPr>
                <w:noProof/>
                <w:webHidden/>
              </w:rPr>
            </w:r>
            <w:r w:rsidRPr="00212225">
              <w:rPr>
                <w:noProof/>
                <w:webHidden/>
              </w:rPr>
              <w:fldChar w:fldCharType="separate"/>
            </w:r>
            <w:r w:rsidRPr="00212225">
              <w:rPr>
                <w:noProof/>
                <w:webHidden/>
              </w:rPr>
              <w:t>14</w:t>
            </w:r>
            <w:r w:rsidRPr="00212225">
              <w:rPr>
                <w:noProof/>
                <w:webHidden/>
              </w:rPr>
              <w:fldChar w:fldCharType="end"/>
            </w:r>
          </w:hyperlink>
        </w:p>
        <w:p w14:paraId="51D27592" w14:textId="77777777" w:rsidR="00BC2B54" w:rsidRPr="00212225"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212225">
              <w:rPr>
                <w:rStyle w:val="Hyperlink"/>
                <w:noProof/>
              </w:rPr>
              <w:t>Defense-in-Depth Illustration</w:t>
            </w:r>
            <w:r w:rsidRPr="00212225">
              <w:rPr>
                <w:noProof/>
                <w:webHidden/>
              </w:rPr>
              <w:tab/>
            </w:r>
            <w:r w:rsidRPr="00212225">
              <w:rPr>
                <w:noProof/>
                <w:webHidden/>
              </w:rPr>
              <w:fldChar w:fldCharType="begin"/>
            </w:r>
            <w:r w:rsidRPr="00212225">
              <w:rPr>
                <w:noProof/>
                <w:webHidden/>
              </w:rPr>
              <w:instrText xml:space="preserve"> PAGEREF _Toc52464069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11F53BB9"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212225">
              <w:rPr>
                <w:rStyle w:val="Hyperlink"/>
                <w:noProof/>
              </w:rPr>
              <w:t>Project One</w:t>
            </w:r>
            <w:r w:rsidRPr="00212225">
              <w:rPr>
                <w:noProof/>
                <w:webHidden/>
              </w:rPr>
              <w:tab/>
            </w:r>
            <w:r w:rsidRPr="00212225">
              <w:rPr>
                <w:noProof/>
                <w:webHidden/>
              </w:rPr>
              <w:fldChar w:fldCharType="begin"/>
            </w:r>
            <w:r w:rsidRPr="00212225">
              <w:rPr>
                <w:noProof/>
                <w:webHidden/>
              </w:rPr>
              <w:instrText xml:space="preserve"> PAGEREF _Toc52464070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0800DCA9"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212225">
              <w:rPr>
                <w:rStyle w:val="Hyperlink"/>
                <w:noProof/>
              </w:rPr>
              <w:t>1.</w:t>
            </w:r>
            <w:r w:rsidRPr="00212225">
              <w:rPr>
                <w:rFonts w:asciiTheme="minorHAnsi" w:eastAsiaTheme="minorEastAsia" w:hAnsiTheme="minorHAnsi" w:cstheme="minorBidi"/>
                <w:noProof/>
                <w:sz w:val="22"/>
                <w:szCs w:val="22"/>
              </w:rPr>
              <w:tab/>
            </w:r>
            <w:r w:rsidRPr="00212225">
              <w:rPr>
                <w:rStyle w:val="Hyperlink"/>
                <w:noProof/>
              </w:rPr>
              <w:t>Revise the C/C++ Standards</w:t>
            </w:r>
            <w:r w:rsidRPr="00212225">
              <w:rPr>
                <w:noProof/>
                <w:webHidden/>
              </w:rPr>
              <w:tab/>
            </w:r>
            <w:r w:rsidRPr="00212225">
              <w:rPr>
                <w:noProof/>
                <w:webHidden/>
              </w:rPr>
              <w:fldChar w:fldCharType="begin"/>
            </w:r>
            <w:r w:rsidRPr="00212225">
              <w:rPr>
                <w:noProof/>
                <w:webHidden/>
              </w:rPr>
              <w:instrText xml:space="preserve"> PAGEREF _Toc52464071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241DF891"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212225">
              <w:rPr>
                <w:rStyle w:val="Hyperlink"/>
                <w:noProof/>
              </w:rPr>
              <w:t>2.</w:t>
            </w:r>
            <w:r w:rsidRPr="00212225">
              <w:rPr>
                <w:rFonts w:asciiTheme="minorHAnsi" w:eastAsiaTheme="minorEastAsia" w:hAnsiTheme="minorHAnsi" w:cstheme="minorBidi"/>
                <w:noProof/>
                <w:sz w:val="22"/>
                <w:szCs w:val="22"/>
              </w:rPr>
              <w:tab/>
            </w:r>
            <w:r w:rsidRPr="00212225">
              <w:rPr>
                <w:rStyle w:val="Hyperlink"/>
                <w:noProof/>
              </w:rPr>
              <w:t>Risk Assessment</w:t>
            </w:r>
            <w:r w:rsidRPr="00212225">
              <w:rPr>
                <w:noProof/>
                <w:webHidden/>
              </w:rPr>
              <w:tab/>
            </w:r>
            <w:r w:rsidRPr="00212225">
              <w:rPr>
                <w:noProof/>
                <w:webHidden/>
              </w:rPr>
              <w:fldChar w:fldCharType="begin"/>
            </w:r>
            <w:r w:rsidRPr="00212225">
              <w:rPr>
                <w:noProof/>
                <w:webHidden/>
              </w:rPr>
              <w:instrText xml:space="preserve"> PAGEREF _Toc52464072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2CD59CDB"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212225">
              <w:rPr>
                <w:rStyle w:val="Hyperlink"/>
                <w:noProof/>
              </w:rPr>
              <w:t>3.</w:t>
            </w:r>
            <w:r w:rsidRPr="00212225">
              <w:rPr>
                <w:rFonts w:asciiTheme="minorHAnsi" w:eastAsiaTheme="minorEastAsia" w:hAnsiTheme="minorHAnsi" w:cstheme="minorBidi"/>
                <w:noProof/>
                <w:sz w:val="22"/>
                <w:szCs w:val="22"/>
              </w:rPr>
              <w:tab/>
            </w:r>
            <w:r w:rsidRPr="00212225">
              <w:rPr>
                <w:rStyle w:val="Hyperlink"/>
                <w:noProof/>
              </w:rPr>
              <w:t>Automated Detection</w:t>
            </w:r>
            <w:r w:rsidRPr="00212225">
              <w:rPr>
                <w:noProof/>
                <w:webHidden/>
              </w:rPr>
              <w:tab/>
            </w:r>
            <w:r w:rsidRPr="00212225">
              <w:rPr>
                <w:noProof/>
                <w:webHidden/>
              </w:rPr>
              <w:fldChar w:fldCharType="begin"/>
            </w:r>
            <w:r w:rsidRPr="00212225">
              <w:rPr>
                <w:noProof/>
                <w:webHidden/>
              </w:rPr>
              <w:instrText xml:space="preserve"> PAGEREF _Toc52464073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19EF50A8"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212225">
              <w:rPr>
                <w:rStyle w:val="Hyperlink"/>
                <w:noProof/>
              </w:rPr>
              <w:t>4.</w:t>
            </w:r>
            <w:r w:rsidRPr="00212225">
              <w:rPr>
                <w:rFonts w:asciiTheme="minorHAnsi" w:eastAsiaTheme="minorEastAsia" w:hAnsiTheme="minorHAnsi" w:cstheme="minorBidi"/>
                <w:noProof/>
                <w:sz w:val="22"/>
                <w:szCs w:val="22"/>
              </w:rPr>
              <w:tab/>
            </w:r>
            <w:r w:rsidRPr="00212225">
              <w:rPr>
                <w:rStyle w:val="Hyperlink"/>
                <w:noProof/>
              </w:rPr>
              <w:t>Automation</w:t>
            </w:r>
            <w:r w:rsidRPr="00212225">
              <w:rPr>
                <w:noProof/>
                <w:webHidden/>
              </w:rPr>
              <w:tab/>
            </w:r>
            <w:r w:rsidRPr="00212225">
              <w:rPr>
                <w:noProof/>
                <w:webHidden/>
              </w:rPr>
              <w:fldChar w:fldCharType="begin"/>
            </w:r>
            <w:r w:rsidRPr="00212225">
              <w:rPr>
                <w:noProof/>
                <w:webHidden/>
              </w:rPr>
              <w:instrText xml:space="preserve"> PAGEREF _Toc52464074 \h </w:instrText>
            </w:r>
            <w:r w:rsidRPr="00212225">
              <w:rPr>
                <w:noProof/>
                <w:webHidden/>
              </w:rPr>
            </w:r>
            <w:r w:rsidRPr="00212225">
              <w:rPr>
                <w:noProof/>
                <w:webHidden/>
              </w:rPr>
              <w:fldChar w:fldCharType="separate"/>
            </w:r>
            <w:r w:rsidRPr="00212225">
              <w:rPr>
                <w:noProof/>
                <w:webHidden/>
              </w:rPr>
              <w:t>15</w:t>
            </w:r>
            <w:r w:rsidRPr="00212225">
              <w:rPr>
                <w:noProof/>
                <w:webHidden/>
              </w:rPr>
              <w:fldChar w:fldCharType="end"/>
            </w:r>
          </w:hyperlink>
        </w:p>
        <w:p w14:paraId="0CF6015F"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212225">
              <w:rPr>
                <w:rStyle w:val="Hyperlink"/>
                <w:noProof/>
              </w:rPr>
              <w:t>5.</w:t>
            </w:r>
            <w:r w:rsidRPr="00212225">
              <w:rPr>
                <w:rFonts w:asciiTheme="minorHAnsi" w:eastAsiaTheme="minorEastAsia" w:hAnsiTheme="minorHAnsi" w:cstheme="minorBidi"/>
                <w:noProof/>
                <w:sz w:val="22"/>
                <w:szCs w:val="22"/>
              </w:rPr>
              <w:tab/>
            </w:r>
            <w:r w:rsidRPr="00212225">
              <w:rPr>
                <w:rStyle w:val="Hyperlink"/>
                <w:noProof/>
              </w:rPr>
              <w:t>Summary of Risk Assessments</w:t>
            </w:r>
            <w:r w:rsidRPr="00212225">
              <w:rPr>
                <w:noProof/>
                <w:webHidden/>
              </w:rPr>
              <w:tab/>
            </w:r>
            <w:r w:rsidRPr="00212225">
              <w:rPr>
                <w:noProof/>
                <w:webHidden/>
              </w:rPr>
              <w:fldChar w:fldCharType="begin"/>
            </w:r>
            <w:r w:rsidRPr="00212225">
              <w:rPr>
                <w:noProof/>
                <w:webHidden/>
              </w:rPr>
              <w:instrText xml:space="preserve"> PAGEREF _Toc52464075 \h </w:instrText>
            </w:r>
            <w:r w:rsidRPr="00212225">
              <w:rPr>
                <w:noProof/>
                <w:webHidden/>
              </w:rPr>
            </w:r>
            <w:r w:rsidRPr="00212225">
              <w:rPr>
                <w:noProof/>
                <w:webHidden/>
              </w:rPr>
              <w:fldChar w:fldCharType="separate"/>
            </w:r>
            <w:r w:rsidRPr="00212225">
              <w:rPr>
                <w:noProof/>
                <w:webHidden/>
              </w:rPr>
              <w:t>16</w:t>
            </w:r>
            <w:r w:rsidRPr="00212225">
              <w:rPr>
                <w:noProof/>
                <w:webHidden/>
              </w:rPr>
              <w:fldChar w:fldCharType="end"/>
            </w:r>
          </w:hyperlink>
        </w:p>
        <w:p w14:paraId="549F3FCD"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212225">
              <w:rPr>
                <w:rStyle w:val="Hyperlink"/>
                <w:noProof/>
              </w:rPr>
              <w:t>6.</w:t>
            </w:r>
            <w:r w:rsidRPr="00212225">
              <w:rPr>
                <w:rFonts w:asciiTheme="minorHAnsi" w:eastAsiaTheme="minorEastAsia" w:hAnsiTheme="minorHAnsi" w:cstheme="minorBidi"/>
                <w:noProof/>
                <w:sz w:val="22"/>
                <w:szCs w:val="22"/>
              </w:rPr>
              <w:tab/>
            </w:r>
            <w:r w:rsidRPr="00212225">
              <w:rPr>
                <w:rStyle w:val="Hyperlink"/>
                <w:noProof/>
              </w:rPr>
              <w:t>Create Policies for Encryption and Triple A</w:t>
            </w:r>
            <w:r w:rsidRPr="00212225">
              <w:rPr>
                <w:noProof/>
                <w:webHidden/>
              </w:rPr>
              <w:tab/>
            </w:r>
            <w:r w:rsidRPr="00212225">
              <w:rPr>
                <w:noProof/>
                <w:webHidden/>
              </w:rPr>
              <w:fldChar w:fldCharType="begin"/>
            </w:r>
            <w:r w:rsidRPr="00212225">
              <w:rPr>
                <w:noProof/>
                <w:webHidden/>
              </w:rPr>
              <w:instrText xml:space="preserve"> PAGEREF _Toc52464076 \h </w:instrText>
            </w:r>
            <w:r w:rsidRPr="00212225">
              <w:rPr>
                <w:noProof/>
                <w:webHidden/>
              </w:rPr>
            </w:r>
            <w:r w:rsidRPr="00212225">
              <w:rPr>
                <w:noProof/>
                <w:webHidden/>
              </w:rPr>
              <w:fldChar w:fldCharType="separate"/>
            </w:r>
            <w:r w:rsidRPr="00212225">
              <w:rPr>
                <w:noProof/>
                <w:webHidden/>
              </w:rPr>
              <w:t>16</w:t>
            </w:r>
            <w:r w:rsidRPr="00212225">
              <w:rPr>
                <w:noProof/>
                <w:webHidden/>
              </w:rPr>
              <w:fldChar w:fldCharType="end"/>
            </w:r>
          </w:hyperlink>
        </w:p>
        <w:p w14:paraId="7C5F6E57" w14:textId="77777777" w:rsidR="00BC2B54" w:rsidRPr="00212225"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212225">
              <w:rPr>
                <w:rStyle w:val="Hyperlink"/>
                <w:noProof/>
              </w:rPr>
              <w:t>7.</w:t>
            </w:r>
            <w:r w:rsidRPr="00212225">
              <w:rPr>
                <w:rFonts w:asciiTheme="minorHAnsi" w:eastAsiaTheme="minorEastAsia" w:hAnsiTheme="minorHAnsi" w:cstheme="minorBidi"/>
                <w:noProof/>
                <w:sz w:val="22"/>
                <w:szCs w:val="22"/>
              </w:rPr>
              <w:tab/>
            </w:r>
            <w:r w:rsidRPr="00212225">
              <w:rPr>
                <w:rStyle w:val="Hyperlink"/>
                <w:noProof/>
              </w:rPr>
              <w:t>Map the Principles</w:t>
            </w:r>
            <w:r w:rsidRPr="00212225">
              <w:rPr>
                <w:noProof/>
                <w:webHidden/>
              </w:rPr>
              <w:tab/>
            </w:r>
            <w:r w:rsidRPr="00212225">
              <w:rPr>
                <w:noProof/>
                <w:webHidden/>
              </w:rPr>
              <w:fldChar w:fldCharType="begin"/>
            </w:r>
            <w:r w:rsidRPr="00212225">
              <w:rPr>
                <w:noProof/>
                <w:webHidden/>
              </w:rPr>
              <w:instrText xml:space="preserve"> PAGEREF _Toc52464077 \h </w:instrText>
            </w:r>
            <w:r w:rsidRPr="00212225">
              <w:rPr>
                <w:noProof/>
                <w:webHidden/>
              </w:rPr>
            </w:r>
            <w:r w:rsidRPr="00212225">
              <w:rPr>
                <w:noProof/>
                <w:webHidden/>
              </w:rPr>
              <w:fldChar w:fldCharType="separate"/>
            </w:r>
            <w:r w:rsidRPr="00212225">
              <w:rPr>
                <w:noProof/>
                <w:webHidden/>
              </w:rPr>
              <w:t>17</w:t>
            </w:r>
            <w:r w:rsidRPr="00212225">
              <w:rPr>
                <w:noProof/>
                <w:webHidden/>
              </w:rPr>
              <w:fldChar w:fldCharType="end"/>
            </w:r>
          </w:hyperlink>
        </w:p>
        <w:p w14:paraId="7418FBC2"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212225">
              <w:rPr>
                <w:rStyle w:val="Hyperlink"/>
                <w:noProof/>
              </w:rPr>
              <w:t>Audit Controls and Management</w:t>
            </w:r>
            <w:r w:rsidRPr="00212225">
              <w:rPr>
                <w:noProof/>
                <w:webHidden/>
              </w:rPr>
              <w:tab/>
            </w:r>
            <w:r w:rsidRPr="00212225">
              <w:rPr>
                <w:noProof/>
                <w:webHidden/>
              </w:rPr>
              <w:fldChar w:fldCharType="begin"/>
            </w:r>
            <w:r w:rsidRPr="00212225">
              <w:rPr>
                <w:noProof/>
                <w:webHidden/>
              </w:rPr>
              <w:instrText xml:space="preserve"> PAGEREF _Toc52464078 \h </w:instrText>
            </w:r>
            <w:r w:rsidRPr="00212225">
              <w:rPr>
                <w:noProof/>
                <w:webHidden/>
              </w:rPr>
            </w:r>
            <w:r w:rsidRPr="00212225">
              <w:rPr>
                <w:noProof/>
                <w:webHidden/>
              </w:rPr>
              <w:fldChar w:fldCharType="separate"/>
            </w:r>
            <w:r w:rsidRPr="00212225">
              <w:rPr>
                <w:noProof/>
                <w:webHidden/>
              </w:rPr>
              <w:t>18</w:t>
            </w:r>
            <w:r w:rsidRPr="00212225">
              <w:rPr>
                <w:noProof/>
                <w:webHidden/>
              </w:rPr>
              <w:fldChar w:fldCharType="end"/>
            </w:r>
          </w:hyperlink>
        </w:p>
        <w:p w14:paraId="7D7F40ED"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212225">
              <w:rPr>
                <w:rStyle w:val="Hyperlink"/>
                <w:noProof/>
              </w:rPr>
              <w:t>Enforcement</w:t>
            </w:r>
            <w:r w:rsidRPr="00212225">
              <w:rPr>
                <w:noProof/>
                <w:webHidden/>
              </w:rPr>
              <w:tab/>
            </w:r>
            <w:r w:rsidRPr="00212225">
              <w:rPr>
                <w:noProof/>
                <w:webHidden/>
              </w:rPr>
              <w:fldChar w:fldCharType="begin"/>
            </w:r>
            <w:r w:rsidRPr="00212225">
              <w:rPr>
                <w:noProof/>
                <w:webHidden/>
              </w:rPr>
              <w:instrText xml:space="preserve"> PAGEREF _Toc52464079 \h </w:instrText>
            </w:r>
            <w:r w:rsidRPr="00212225">
              <w:rPr>
                <w:noProof/>
                <w:webHidden/>
              </w:rPr>
            </w:r>
            <w:r w:rsidRPr="00212225">
              <w:rPr>
                <w:noProof/>
                <w:webHidden/>
              </w:rPr>
              <w:fldChar w:fldCharType="separate"/>
            </w:r>
            <w:r w:rsidRPr="00212225">
              <w:rPr>
                <w:noProof/>
                <w:webHidden/>
              </w:rPr>
              <w:t>18</w:t>
            </w:r>
            <w:r w:rsidRPr="00212225">
              <w:rPr>
                <w:noProof/>
                <w:webHidden/>
              </w:rPr>
              <w:fldChar w:fldCharType="end"/>
            </w:r>
          </w:hyperlink>
        </w:p>
        <w:p w14:paraId="15EAC341"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212225">
              <w:rPr>
                <w:rStyle w:val="Hyperlink"/>
                <w:noProof/>
              </w:rPr>
              <w:t>Exceptions Process</w:t>
            </w:r>
            <w:r w:rsidRPr="00212225">
              <w:rPr>
                <w:noProof/>
                <w:webHidden/>
              </w:rPr>
              <w:tab/>
            </w:r>
            <w:r w:rsidRPr="00212225">
              <w:rPr>
                <w:noProof/>
                <w:webHidden/>
              </w:rPr>
              <w:fldChar w:fldCharType="begin"/>
            </w:r>
            <w:r w:rsidRPr="00212225">
              <w:rPr>
                <w:noProof/>
                <w:webHidden/>
              </w:rPr>
              <w:instrText xml:space="preserve"> PAGEREF _Toc52464080 \h </w:instrText>
            </w:r>
            <w:r w:rsidRPr="00212225">
              <w:rPr>
                <w:noProof/>
                <w:webHidden/>
              </w:rPr>
            </w:r>
            <w:r w:rsidRPr="00212225">
              <w:rPr>
                <w:noProof/>
                <w:webHidden/>
              </w:rPr>
              <w:fldChar w:fldCharType="separate"/>
            </w:r>
            <w:r w:rsidRPr="00212225">
              <w:rPr>
                <w:noProof/>
                <w:webHidden/>
              </w:rPr>
              <w:t>18</w:t>
            </w:r>
            <w:r w:rsidRPr="00212225">
              <w:rPr>
                <w:noProof/>
                <w:webHidden/>
              </w:rPr>
              <w:fldChar w:fldCharType="end"/>
            </w:r>
          </w:hyperlink>
        </w:p>
        <w:p w14:paraId="6A515187"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212225">
              <w:rPr>
                <w:rStyle w:val="Hyperlink"/>
                <w:noProof/>
              </w:rPr>
              <w:t>Distribution</w:t>
            </w:r>
            <w:r w:rsidRPr="00212225">
              <w:rPr>
                <w:noProof/>
                <w:webHidden/>
              </w:rPr>
              <w:tab/>
            </w:r>
            <w:r w:rsidRPr="00212225">
              <w:rPr>
                <w:noProof/>
                <w:webHidden/>
              </w:rPr>
              <w:fldChar w:fldCharType="begin"/>
            </w:r>
            <w:r w:rsidRPr="00212225">
              <w:rPr>
                <w:noProof/>
                <w:webHidden/>
              </w:rPr>
              <w:instrText xml:space="preserve"> PAGEREF _Toc52464081 \h </w:instrText>
            </w:r>
            <w:r w:rsidRPr="00212225">
              <w:rPr>
                <w:noProof/>
                <w:webHidden/>
              </w:rPr>
            </w:r>
            <w:r w:rsidRPr="00212225">
              <w:rPr>
                <w:noProof/>
                <w:webHidden/>
              </w:rPr>
              <w:fldChar w:fldCharType="separate"/>
            </w:r>
            <w:r w:rsidRPr="00212225">
              <w:rPr>
                <w:noProof/>
                <w:webHidden/>
              </w:rPr>
              <w:t>19</w:t>
            </w:r>
            <w:r w:rsidRPr="00212225">
              <w:rPr>
                <w:noProof/>
                <w:webHidden/>
              </w:rPr>
              <w:fldChar w:fldCharType="end"/>
            </w:r>
          </w:hyperlink>
        </w:p>
        <w:p w14:paraId="4CB19BBB"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212225">
              <w:rPr>
                <w:rStyle w:val="Hyperlink"/>
                <w:noProof/>
              </w:rPr>
              <w:t>Policy Change Control</w:t>
            </w:r>
            <w:r w:rsidRPr="00212225">
              <w:rPr>
                <w:noProof/>
                <w:webHidden/>
              </w:rPr>
              <w:tab/>
            </w:r>
            <w:r w:rsidRPr="00212225">
              <w:rPr>
                <w:noProof/>
                <w:webHidden/>
              </w:rPr>
              <w:fldChar w:fldCharType="begin"/>
            </w:r>
            <w:r w:rsidRPr="00212225">
              <w:rPr>
                <w:noProof/>
                <w:webHidden/>
              </w:rPr>
              <w:instrText xml:space="preserve"> PAGEREF _Toc52464082 \h </w:instrText>
            </w:r>
            <w:r w:rsidRPr="00212225">
              <w:rPr>
                <w:noProof/>
                <w:webHidden/>
              </w:rPr>
            </w:r>
            <w:r w:rsidRPr="00212225">
              <w:rPr>
                <w:noProof/>
                <w:webHidden/>
              </w:rPr>
              <w:fldChar w:fldCharType="separate"/>
            </w:r>
            <w:r w:rsidRPr="00212225">
              <w:rPr>
                <w:noProof/>
                <w:webHidden/>
              </w:rPr>
              <w:t>19</w:t>
            </w:r>
            <w:r w:rsidRPr="00212225">
              <w:rPr>
                <w:noProof/>
                <w:webHidden/>
              </w:rPr>
              <w:fldChar w:fldCharType="end"/>
            </w:r>
          </w:hyperlink>
        </w:p>
        <w:p w14:paraId="54B04028"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212225">
              <w:rPr>
                <w:rStyle w:val="Hyperlink"/>
                <w:noProof/>
              </w:rPr>
              <w:t>Policy Version History</w:t>
            </w:r>
            <w:r w:rsidRPr="00212225">
              <w:rPr>
                <w:noProof/>
                <w:webHidden/>
              </w:rPr>
              <w:tab/>
            </w:r>
            <w:r w:rsidRPr="00212225">
              <w:rPr>
                <w:noProof/>
                <w:webHidden/>
              </w:rPr>
              <w:fldChar w:fldCharType="begin"/>
            </w:r>
            <w:r w:rsidRPr="00212225">
              <w:rPr>
                <w:noProof/>
                <w:webHidden/>
              </w:rPr>
              <w:instrText xml:space="preserve"> PAGEREF _Toc52464083 \h </w:instrText>
            </w:r>
            <w:r w:rsidRPr="00212225">
              <w:rPr>
                <w:noProof/>
                <w:webHidden/>
              </w:rPr>
            </w:r>
            <w:r w:rsidRPr="00212225">
              <w:rPr>
                <w:noProof/>
                <w:webHidden/>
              </w:rPr>
              <w:fldChar w:fldCharType="separate"/>
            </w:r>
            <w:r w:rsidRPr="00212225">
              <w:rPr>
                <w:noProof/>
                <w:webHidden/>
              </w:rPr>
              <w:t>19</w:t>
            </w:r>
            <w:r w:rsidRPr="00212225">
              <w:rPr>
                <w:noProof/>
                <w:webHidden/>
              </w:rPr>
              <w:fldChar w:fldCharType="end"/>
            </w:r>
          </w:hyperlink>
        </w:p>
        <w:p w14:paraId="089A159A" w14:textId="77777777" w:rsidR="00BC2B54" w:rsidRPr="00212225"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212225">
              <w:rPr>
                <w:rStyle w:val="Hyperlink"/>
                <w:noProof/>
              </w:rPr>
              <w:t>Appendix A Lookups</w:t>
            </w:r>
            <w:r w:rsidRPr="00212225">
              <w:rPr>
                <w:noProof/>
                <w:webHidden/>
              </w:rPr>
              <w:tab/>
            </w:r>
            <w:r w:rsidRPr="00212225">
              <w:rPr>
                <w:noProof/>
                <w:webHidden/>
              </w:rPr>
              <w:fldChar w:fldCharType="begin"/>
            </w:r>
            <w:r w:rsidRPr="00212225">
              <w:rPr>
                <w:noProof/>
                <w:webHidden/>
              </w:rPr>
              <w:instrText xml:space="preserve"> PAGEREF _Toc52464084 \h </w:instrText>
            </w:r>
            <w:r w:rsidRPr="00212225">
              <w:rPr>
                <w:noProof/>
                <w:webHidden/>
              </w:rPr>
            </w:r>
            <w:r w:rsidRPr="00212225">
              <w:rPr>
                <w:noProof/>
                <w:webHidden/>
              </w:rPr>
              <w:fldChar w:fldCharType="separate"/>
            </w:r>
            <w:r w:rsidRPr="00212225">
              <w:rPr>
                <w:noProof/>
                <w:webHidden/>
              </w:rPr>
              <w:t>19</w:t>
            </w:r>
            <w:r w:rsidRPr="00212225">
              <w:rPr>
                <w:noProof/>
                <w:webHidden/>
              </w:rPr>
              <w:fldChar w:fldCharType="end"/>
            </w:r>
          </w:hyperlink>
        </w:p>
        <w:p w14:paraId="1A3B6AF9" w14:textId="77777777" w:rsidR="00BC2B54" w:rsidRPr="00212225"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212225">
              <w:rPr>
                <w:rStyle w:val="Hyperlink"/>
                <w:noProof/>
              </w:rPr>
              <w:t>Approved C/C++ Language Acronyms</w:t>
            </w:r>
            <w:r w:rsidRPr="00212225">
              <w:rPr>
                <w:noProof/>
                <w:webHidden/>
              </w:rPr>
              <w:tab/>
            </w:r>
            <w:r w:rsidRPr="00212225">
              <w:rPr>
                <w:noProof/>
                <w:webHidden/>
              </w:rPr>
              <w:fldChar w:fldCharType="begin"/>
            </w:r>
            <w:r w:rsidRPr="00212225">
              <w:rPr>
                <w:noProof/>
                <w:webHidden/>
              </w:rPr>
              <w:instrText xml:space="preserve"> PAGEREF _Toc52464085 \h </w:instrText>
            </w:r>
            <w:r w:rsidRPr="00212225">
              <w:rPr>
                <w:noProof/>
                <w:webHidden/>
              </w:rPr>
            </w:r>
            <w:r w:rsidRPr="00212225">
              <w:rPr>
                <w:noProof/>
                <w:webHidden/>
              </w:rPr>
              <w:fldChar w:fldCharType="separate"/>
            </w:r>
            <w:r w:rsidRPr="00212225">
              <w:rPr>
                <w:noProof/>
                <w:webHidden/>
              </w:rPr>
              <w:t>19</w:t>
            </w:r>
            <w:r w:rsidRPr="00212225">
              <w:rPr>
                <w:noProof/>
                <w:webHidden/>
              </w:rPr>
              <w:fldChar w:fldCharType="end"/>
            </w:r>
          </w:hyperlink>
        </w:p>
        <w:p w14:paraId="74838482" w14:textId="77777777" w:rsidR="00381847" w:rsidRPr="00212225" w:rsidRDefault="00E769D9">
          <w:pPr>
            <w:tabs>
              <w:tab w:val="right" w:pos="13997"/>
            </w:tabs>
            <w:ind w:left="360"/>
            <w:rPr>
              <w:color w:val="000000"/>
            </w:rPr>
          </w:pPr>
          <w:r w:rsidRPr="00212225">
            <w:fldChar w:fldCharType="end"/>
          </w:r>
        </w:p>
      </w:sdtContent>
    </w:sdt>
    <w:p w14:paraId="747F55F3" w14:textId="77777777" w:rsidR="00B475A1" w:rsidRPr="00212225" w:rsidRDefault="00B475A1">
      <w:pPr>
        <w:rPr>
          <w:b/>
          <w:color w:val="000000"/>
          <w:sz w:val="28"/>
          <w:szCs w:val="28"/>
        </w:rPr>
      </w:pPr>
      <w:r w:rsidRPr="00212225">
        <w:rPr>
          <w:color w:val="000000"/>
        </w:rPr>
        <w:br w:type="page"/>
      </w:r>
    </w:p>
    <w:p w14:paraId="54114CAD" w14:textId="77777777" w:rsidR="00381847" w:rsidRPr="00212225" w:rsidRDefault="00E769D9" w:rsidP="0059536C">
      <w:pPr>
        <w:pStyle w:val="Heading2"/>
      </w:pPr>
      <w:bookmarkStart w:id="0" w:name="_Toc52464053"/>
      <w:r w:rsidRPr="00212225">
        <w:lastRenderedPageBreak/>
        <w:t>Overview</w:t>
      </w:r>
      <w:bookmarkEnd w:id="0"/>
    </w:p>
    <w:p w14:paraId="36B77D5D" w14:textId="35C4BDFF" w:rsidR="00381847" w:rsidRPr="00212225" w:rsidRDefault="006B71DE">
      <w:pPr>
        <w:rPr>
          <w:bCs/>
        </w:rPr>
      </w:pPr>
      <w:sdt>
        <w:sdtPr>
          <w:rPr>
            <w:bCs/>
          </w:rPr>
          <w:tag w:val="tii-similarity-U1VCTUlUVEVEX1dPUktfb2lkOjE6MzUxNDUzMDg4Mw=="/>
          <w:id w:val="1836420364"/>
          <w:placeholder>
            <w:docPart w:val="DefaultPlaceholder_-1854013440"/>
          </w:placeholder>
          <w15:appearance w15:val="hidden"/>
        </w:sdtPr>
        <w:sdtContent>
          <w:r w:rsidR="00E769D9" w:rsidRPr="00212225">
            <w:rPr>
              <w:bCs/>
            </w:rPr>
            <w:t>Software development at Green Pace requires consistent implementation of</w:t>
          </w:r>
        </w:sdtContent>
      </w:sdt>
      <w:r w:rsidR="00E769D9" w:rsidRPr="00212225">
        <w:rPr>
          <w:bCs/>
        </w:rPr>
        <w:t xml:space="preserve"> </w:t>
      </w:r>
      <w:sdt>
        <w:sdtPr>
          <w:rPr>
            <w:bCs/>
          </w:rPr>
          <w:tag w:val="tii-similarity-U1VCTUlUVEVEX1dPUktfb2lkOjE6MzUxNDUzMDg4Mw=="/>
          <w:id w:val="535777377"/>
          <w:placeholder>
            <w:docPart w:val="DefaultPlaceholder_-1854013440"/>
          </w:placeholder>
          <w15:appearance w15:val="hidden"/>
        </w:sdtPr>
        <w:sdtContent>
          <w:r w:rsidR="00E769D9" w:rsidRPr="00212225">
            <w:rPr>
              <w:bCs/>
            </w:rPr>
            <w:t>secure principles to all developed applications. Consistent approaches</w:t>
          </w:r>
        </w:sdtContent>
      </w:sdt>
      <w:r w:rsidR="00E769D9" w:rsidRPr="00212225">
        <w:rPr>
          <w:bCs/>
        </w:rPr>
        <w:t xml:space="preserve"> </w:t>
      </w:r>
      <w:sdt>
        <w:sdtPr>
          <w:rPr>
            <w:bCs/>
          </w:rPr>
          <w:tag w:val="tii-similarity-U1VCTUlUVEVEX1dPUktfb2lkOjE6MzUxNDUzMDg4Mw=="/>
          <w:id w:val="-931888177"/>
          <w:placeholder>
            <w:docPart w:val="DefaultPlaceholder_-1854013440"/>
          </w:placeholder>
          <w15:appearance w15:val="hidden"/>
        </w:sdtPr>
        <w:sdtContent>
          <w:r w:rsidR="00E769D9" w:rsidRPr="00212225">
            <w:rPr>
              <w:bCs/>
            </w:rPr>
            <w:t>and methodologies must be maintained through all policies that are</w:t>
          </w:r>
        </w:sdtContent>
      </w:sdt>
      <w:r w:rsidR="00E769D9" w:rsidRPr="00212225">
        <w:rPr>
          <w:bCs/>
        </w:rPr>
        <w:t xml:space="preserve"> </w:t>
      </w:r>
      <w:sdt>
        <w:sdtPr>
          <w:rPr>
            <w:bCs/>
          </w:rPr>
          <w:tag w:val="tii-similarity-U1VCTUlUVEVEX1dPUktfb2lkOjE6MzUxNDUzMDg4Mw=="/>
          <w:id w:val="-1351479838"/>
          <w:placeholder>
            <w:docPart w:val="DefaultPlaceholder_-1854013440"/>
          </w:placeholder>
          <w15:appearance w15:val="hidden"/>
        </w:sdtPr>
        <w:sdtContent>
          <w:r w:rsidR="00E769D9" w:rsidRPr="00212225">
            <w:rPr>
              <w:bCs/>
            </w:rPr>
            <w:t>uniformly defined, implemented, governed, and maintained over time.</w:t>
          </w:r>
        </w:sdtContent>
      </w:sdt>
    </w:p>
    <w:p w14:paraId="38511D92" w14:textId="77777777" w:rsidR="00381847" w:rsidRPr="00212225" w:rsidRDefault="00381847"/>
    <w:p w14:paraId="1AE83A24" w14:textId="77777777" w:rsidR="00381847" w:rsidRPr="00212225" w:rsidRDefault="00E769D9" w:rsidP="0059536C">
      <w:pPr>
        <w:pStyle w:val="Heading2"/>
      </w:pPr>
      <w:bookmarkStart w:id="1" w:name="_Toc52464054"/>
      <w:r w:rsidRPr="00212225">
        <w:t>Purpose</w:t>
      </w:r>
      <w:bookmarkEnd w:id="1"/>
    </w:p>
    <w:p w14:paraId="5A0B3139" w14:textId="14292EB6" w:rsidR="00381847" w:rsidRPr="00212225" w:rsidRDefault="006B71DE">
      <w:pPr>
        <w:rPr>
          <w:bCs/>
          <w:u w:val="single"/>
        </w:rPr>
      </w:pPr>
      <w:sdt>
        <w:sdtPr>
          <w:rPr>
            <w:bCs/>
          </w:rPr>
          <w:tag w:val="tii-similarity-U1VCTUlUVEVEX1dPUktfb2lkOjE6MzUxNDUzMDg4Mw=="/>
          <w:id w:val="1825314011"/>
          <w:placeholder>
            <w:docPart w:val="DefaultPlaceholder_-1854013440"/>
          </w:placeholder>
          <w15:appearance w15:val="hidden"/>
        </w:sdtPr>
        <w:sdtContent>
          <w:r w:rsidR="00E769D9" w:rsidRPr="00212225">
            <w:rPr>
              <w:bCs/>
            </w:rPr>
            <w:t>This policy defines the core security principles; C/C++ coding standards;</w:t>
          </w:r>
        </w:sdtContent>
      </w:sdt>
      <w:r w:rsidR="00E769D9" w:rsidRPr="00212225">
        <w:rPr>
          <w:bCs/>
        </w:rPr>
        <w:t xml:space="preserve"> </w:t>
      </w:r>
      <w:sdt>
        <w:sdtPr>
          <w:rPr>
            <w:bCs/>
          </w:rPr>
          <w:tag w:val="tii-similarity-U1VCTUlUVEVEX1dPUktfb2lkOjE6MzUxNDUzMDg4Mw=="/>
          <w:id w:val="-1242713509"/>
          <w:placeholder>
            <w:docPart w:val="DefaultPlaceholder_-1854013440"/>
          </w:placeholder>
          <w15:appearance w15:val="hidden"/>
        </w:sdtPr>
        <w:sdtContent>
          <w:r w:rsidR="00E769D9" w:rsidRPr="00212225">
            <w:rPr>
              <w:bCs/>
            </w:rPr>
            <w:t>authorization, authentication, and auditing standards; and data</w:t>
          </w:r>
        </w:sdtContent>
      </w:sdt>
      <w:r w:rsidR="00E769D9" w:rsidRPr="00212225">
        <w:rPr>
          <w:bCs/>
        </w:rPr>
        <w:t xml:space="preserve"> </w:t>
      </w:r>
      <w:sdt>
        <w:sdtPr>
          <w:rPr>
            <w:bCs/>
          </w:rPr>
          <w:tag w:val="tii-similarity-U1VCTUlUVEVEX1dPUktfb2lkOjE6MzUxNDUzMDg4Mw=="/>
          <w:id w:val="1771586004"/>
          <w:placeholder>
            <w:docPart w:val="DefaultPlaceholder_-1854013440"/>
          </w:placeholder>
          <w15:appearance w15:val="hidden"/>
        </w:sdtPr>
        <w:sdtContent>
          <w:r w:rsidR="00E769D9" w:rsidRPr="00212225">
            <w:rPr>
              <w:bCs/>
            </w:rPr>
            <w:t>encryption standards. This article explains the differences between</w:t>
          </w:r>
        </w:sdtContent>
      </w:sdt>
      <w:r w:rsidR="00E769D9" w:rsidRPr="00212225">
        <w:rPr>
          <w:bCs/>
        </w:rPr>
        <w:t xml:space="preserve"> </w:t>
      </w:r>
      <w:sdt>
        <w:sdtPr>
          <w:rPr>
            <w:bCs/>
          </w:rPr>
          <w:tag w:val="tii-similarity-U1VCTUlUVEVEX1dPUktfb2lkOjE6MzUxNDUzMDg4Mw=="/>
          <w:id w:val="728032641"/>
          <w:placeholder>
            <w:docPart w:val="DefaultPlaceholder_-1854013440"/>
          </w:placeholder>
          <w15:appearance w15:val="hidden"/>
        </w:sdtPr>
        <w:sdtContent>
          <w:r w:rsidR="00E769D9" w:rsidRPr="00212225">
            <w:rPr>
              <w:bCs/>
            </w:rPr>
            <w:t>policy, standards, principles, and practices (guidelines and procedure):</w:t>
          </w:r>
        </w:sdtContent>
      </w:sdt>
      <w:r w:rsidR="00E769D9" w:rsidRPr="00212225">
        <w:rPr>
          <w:bCs/>
        </w:rPr>
        <w:t xml:space="preserve"> </w:t>
      </w:r>
      <w:sdt>
        <w:sdtPr>
          <w:rPr>
            <w:bCs/>
          </w:rPr>
          <w:tag w:val="tii-similarity-U1VCTUlUVEVEX1dPUktfb2lkOjE6MzUxNDUzMDg4Mw=="/>
          <w:id w:val="367257912"/>
          <w:placeholder>
            <w:docPart w:val="DefaultPlaceholder_-1854013440"/>
          </w:placeholder>
          <w15:appearance w15:val="hidden"/>
        </w:sdtPr>
        <w:sdtContent>
          <w:hyperlink r:id="rId12" w:tooltip="https://www.linkedin.com/pulse/understanding-hierarchy-principles-policies-standards-wally-beddoe/">
            <w:sdt>
              <w:sdtPr>
                <w:rPr>
                  <w:bCs/>
                </w:rPr>
                <w:tag w:val="tii-similarity-U1VCTUlUVEVEX1dPUktfb2lkOjE6MzUxNDUzMDg4Mw=="/>
                <w:id w:val="1392467762"/>
                <w:placeholder>
                  <w:docPart w:val="DefaultPlaceholder_-1854013440"/>
                </w:placeholder>
                <w15:appearance w15:val="hidden"/>
              </w:sdtPr>
              <w:sdtEndPr>
                <w:rPr>
                  <w:color w:val="0000FF"/>
                  <w:u w:val="single"/>
                </w:rPr>
              </w:sdtEndPr>
              <w:sdtContent>
                <w:r w:rsidR="00E769D9" w:rsidRPr="00212225">
                  <w:rPr>
                    <w:bCs/>
                    <w:color w:val="0000FF"/>
                    <w:u w:val="single"/>
                  </w:rPr>
                  <w:t>Understanding the Hierarchy of Principles, Policies, Standards,</w:t>
                </w:r>
              </w:sdtContent>
            </w:sdt>
            <w:r w:rsidR="00E769D9" w:rsidRPr="00212225">
              <w:rPr>
                <w:bCs/>
                <w:color w:val="0000FF"/>
                <w:u w:val="single"/>
              </w:rPr>
              <w:t xml:space="preserve"> Procedures, and Guidelines</w:t>
            </w:r>
          </w:hyperlink>
          <w:r w:rsidR="00E769D9" w:rsidRPr="00212225">
            <w:rPr>
              <w:bCs/>
            </w:rPr>
            <w:t>.</w:t>
          </w:r>
        </w:sdtContent>
      </w:sdt>
    </w:p>
    <w:p w14:paraId="7A6C2FBF" w14:textId="77777777" w:rsidR="00381847" w:rsidRPr="00212225" w:rsidRDefault="00381847"/>
    <w:p w14:paraId="23709CA3" w14:textId="77777777" w:rsidR="00381847" w:rsidRPr="00212225" w:rsidRDefault="00E769D9" w:rsidP="0059536C">
      <w:pPr>
        <w:pStyle w:val="Heading2"/>
      </w:pPr>
      <w:bookmarkStart w:id="2" w:name="_Toc52464055"/>
      <w:r w:rsidRPr="00212225">
        <w:t>Scope</w:t>
      </w:r>
      <w:bookmarkEnd w:id="2"/>
    </w:p>
    <w:p w14:paraId="3235E292" w14:textId="77F0148F" w:rsidR="00381847" w:rsidRPr="00212225" w:rsidRDefault="006B71DE">
      <w:pPr>
        <w:rPr>
          <w:bCs/>
        </w:rPr>
      </w:pPr>
      <w:sdt>
        <w:sdtPr>
          <w:rPr>
            <w:bCs/>
          </w:rPr>
          <w:tag w:val="tii-similarity-U1VCTUlUVEVEX1dPUktfb2lkOjE6MzUxNDUzMDg4Mw=="/>
          <w:id w:val="701747980"/>
          <w:placeholder>
            <w:docPart w:val="DefaultPlaceholder_-1854013440"/>
          </w:placeholder>
          <w15:appearance w15:val="hidden"/>
        </w:sdtPr>
        <w:sdtContent>
          <w:r w:rsidR="00E769D9" w:rsidRPr="00212225">
            <w:rPr>
              <w:bCs/>
            </w:rPr>
            <w:t>This document applies to all staff that create, deploy, or support custom</w:t>
          </w:r>
        </w:sdtContent>
      </w:sdt>
      <w:r w:rsidR="00E769D9" w:rsidRPr="00212225">
        <w:rPr>
          <w:bCs/>
        </w:rPr>
        <w:t xml:space="preserve"> </w:t>
      </w:r>
      <w:sdt>
        <w:sdtPr>
          <w:rPr>
            <w:bCs/>
          </w:rPr>
          <w:tag w:val="tii-similarity-U1VCTUlUVEVEX1dPUktfb2lkOjE6MzUxNDUzMDg4Mw=="/>
          <w:id w:val="-1599941263"/>
          <w:placeholder>
            <w:docPart w:val="DefaultPlaceholder_-1854013440"/>
          </w:placeholder>
          <w15:appearance w15:val="hidden"/>
        </w:sdtPr>
        <w:sdtContent>
          <w:r w:rsidR="00E769D9" w:rsidRPr="00212225">
            <w:rPr>
              <w:bCs/>
            </w:rPr>
            <w:t>software at Green Pace</w:t>
          </w:r>
          <w:r w:rsidR="00B92A44" w:rsidRPr="00212225">
            <w:rPr>
              <w:bCs/>
            </w:rPr>
            <w:t>.</w:t>
          </w:r>
        </w:sdtContent>
      </w:sdt>
    </w:p>
    <w:p w14:paraId="5841CE35" w14:textId="77777777" w:rsidR="00381847" w:rsidRPr="00212225" w:rsidRDefault="00381847">
      <w:pPr>
        <w:rPr>
          <w:bCs/>
        </w:rPr>
      </w:pPr>
    </w:p>
    <w:p w14:paraId="6F90B8EB" w14:textId="77777777" w:rsidR="00381847" w:rsidRPr="00212225" w:rsidRDefault="00E769D9" w:rsidP="0059536C">
      <w:pPr>
        <w:pStyle w:val="Heading2"/>
      </w:pPr>
      <w:bookmarkStart w:id="3" w:name="_Toc52464056"/>
      <w:r w:rsidRPr="00212225">
        <w:t>Module Three Milestone</w:t>
      </w:r>
      <w:bookmarkEnd w:id="3"/>
      <w:r w:rsidRPr="00212225">
        <w:t xml:space="preserve"> </w:t>
      </w:r>
    </w:p>
    <w:p w14:paraId="1E12FE44" w14:textId="77777777" w:rsidR="00381847" w:rsidRPr="00212225" w:rsidRDefault="00E769D9" w:rsidP="0059536C">
      <w:pPr>
        <w:pStyle w:val="Heading3"/>
      </w:pPr>
      <w:bookmarkStart w:id="4" w:name="_Toc52464057"/>
      <w:r w:rsidRPr="00212225">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rsidRPr="00212225"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212225" w:rsidRDefault="00E769D9">
            <w:pPr>
              <w:pBdr>
                <w:top w:val="nil"/>
                <w:left w:val="nil"/>
                <w:bottom w:val="nil"/>
                <w:right w:val="nil"/>
                <w:between w:val="nil"/>
              </w:pBdr>
              <w:jc w:val="center"/>
              <w:rPr>
                <w:b/>
              </w:rPr>
            </w:pPr>
            <w:r w:rsidRPr="00212225">
              <w:rPr>
                <w:b/>
              </w:rPr>
              <w:t>Principles</w:t>
            </w:r>
          </w:p>
        </w:tc>
        <w:tc>
          <w:tcPr>
            <w:tcW w:w="8238" w:type="dxa"/>
            <w:shd w:val="clear" w:color="auto" w:fill="auto"/>
            <w:tcMar>
              <w:top w:w="100" w:type="dxa"/>
              <w:left w:w="100" w:type="dxa"/>
              <w:bottom w:w="100" w:type="dxa"/>
              <w:right w:w="100" w:type="dxa"/>
            </w:tcMar>
          </w:tcPr>
          <w:p w14:paraId="016EC18E" w14:textId="77777777" w:rsidR="00381847" w:rsidRPr="00212225" w:rsidRDefault="00E769D9">
            <w:pPr>
              <w:jc w:val="center"/>
            </w:pPr>
            <w:r w:rsidRPr="00212225">
              <w:t>Write a short paragraph explaining each of the 10 principles of security.</w:t>
            </w:r>
          </w:p>
        </w:tc>
      </w:tr>
      <w:tr w:rsidR="00381847" w:rsidRPr="00212225"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212225" w:rsidRDefault="00E769D9">
            <w:pPr>
              <w:numPr>
                <w:ilvl w:val="0"/>
                <w:numId w:val="3"/>
              </w:numPr>
              <w:pBdr>
                <w:top w:val="nil"/>
                <w:left w:val="nil"/>
                <w:bottom w:val="nil"/>
                <w:right w:val="nil"/>
                <w:between w:val="nil"/>
              </w:pBdr>
              <w:ind w:left="342"/>
              <w:rPr>
                <w:b/>
                <w:color w:val="000000"/>
                <w:sz w:val="24"/>
                <w:szCs w:val="24"/>
              </w:rPr>
            </w:pPr>
            <w:r w:rsidRPr="00212225">
              <w:rPr>
                <w:color w:val="000000"/>
                <w:sz w:val="24"/>
                <w:szCs w:val="24"/>
              </w:rPr>
              <w:t>Validate</w:t>
            </w:r>
            <w:r w:rsidRPr="00212225">
              <w:rPr>
                <w:b/>
                <w:color w:val="000000"/>
                <w:sz w:val="24"/>
                <w:szCs w:val="24"/>
              </w:rPr>
              <w:t xml:space="preserve"> </w:t>
            </w:r>
            <w:r w:rsidRPr="00212225">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D430C68" w:rsidR="00381847" w:rsidRPr="00212225" w:rsidRDefault="006B71DE">
            <w:pPr>
              <w:pBdr>
                <w:top w:val="nil"/>
                <w:left w:val="nil"/>
                <w:bottom w:val="nil"/>
                <w:right w:val="nil"/>
                <w:between w:val="nil"/>
              </w:pBdr>
            </w:pPr>
            <w:sdt>
              <w:sdtPr>
                <w:tag w:val="tii-similarity-U1VCTUlUVEVEX1dPUktfb2lkOjE6MzUxNDUzMDg4Mw=="/>
                <w:id w:val="-214666066"/>
                <w:placeholder>
                  <w:docPart w:val="DefaultPlaceholder_-1854013440"/>
                </w:placeholder>
                <w15:appearance w15:val="hidden"/>
              </w:sdtPr>
              <w:sdtContent>
                <w:r w:rsidR="008F3114" w:rsidRPr="00212225">
                  <w:t>All input data should be</w:t>
                </w:r>
              </w:sdtContent>
            </w:sdt>
            <w:r w:rsidR="008F3114" w:rsidRPr="00212225">
              <w:t xml:space="preserve"> </w:t>
            </w:r>
            <w:sdt>
              <w:sdtPr>
                <w:tag w:val="tii-similarity-U1VCTUlUVEVEX1dPUktfb2lkOjE6MzUxNDUzMDg4Mw=="/>
                <w:id w:val="-932980926"/>
                <w:placeholder>
                  <w:docPart w:val="DefaultPlaceholder_-1854013440"/>
                </w:placeholder>
                <w15:appearance w15:val="hidden"/>
              </w:sdtPr>
              <w:sdtContent>
                <w:r w:rsidR="008F3114" w:rsidRPr="00212225">
                  <w:t>carefully checked to ensure it is correct, expected, and safe before</w:t>
                </w:r>
              </w:sdtContent>
            </w:sdt>
            <w:r w:rsidR="008F3114" w:rsidRPr="00212225">
              <w:t xml:space="preserve"> </w:t>
            </w:r>
            <w:sdt>
              <w:sdtPr>
                <w:tag w:val="tii-similarity-U1VCTUlUVEVEX1dPUktfb2lkOjE6MzUxNDUzMDg4Mw=="/>
                <w:id w:val="-581456862"/>
                <w:placeholder>
                  <w:docPart w:val="DefaultPlaceholder_-1854013440"/>
                </w:placeholder>
                <w15:appearance w15:val="hidden"/>
              </w:sdtPr>
              <w:sdtContent>
                <w:r w:rsidR="008F3114" w:rsidRPr="00212225">
                  <w:t>being processed. This includes validating type, length, format, and</w:t>
                </w:r>
              </w:sdtContent>
            </w:sdt>
            <w:r w:rsidR="008F3114" w:rsidRPr="00212225">
              <w:t xml:space="preserve"> </w:t>
            </w:r>
            <w:sdt>
              <w:sdtPr>
                <w:tag w:val="tii-similarity-U1VCTUlUVEVEX1dPUktfb2lkOjE6MzUxNDUzMDg4Mw=="/>
                <w:id w:val="-1555465171"/>
                <w:placeholder>
                  <w:docPart w:val="DefaultPlaceholder_-1854013440"/>
                </w:placeholder>
                <w15:appearance w15:val="hidden"/>
              </w:sdtPr>
              <w:sdtContent>
                <w:r w:rsidR="008F3114" w:rsidRPr="00212225">
                  <w:t>range. Proper input validation helps prevent common attacks, such as</w:t>
                </w:r>
              </w:sdtContent>
            </w:sdt>
            <w:r w:rsidR="008F3114" w:rsidRPr="00212225">
              <w:t xml:space="preserve"> </w:t>
            </w:r>
            <w:sdt>
              <w:sdtPr>
                <w:tag w:val="tii-similarity-U1VCTUlUVEVEX1dPUktfb2lkOjE6MzUxNDUzMDg4Mw=="/>
                <w:id w:val="465709827"/>
                <w:placeholder>
                  <w:docPart w:val="DefaultPlaceholder_-1854013440"/>
                </w:placeholder>
                <w15:appearance w15:val="hidden"/>
              </w:sdtPr>
              <w:sdtContent>
                <w:r w:rsidR="008F3114" w:rsidRPr="00212225">
                  <w:t>injection, buffer overflows, and unauthorized data access, by ensuring</w:t>
                </w:r>
              </w:sdtContent>
            </w:sdt>
            <w:r w:rsidR="008F3114" w:rsidRPr="00212225">
              <w:t xml:space="preserve"> </w:t>
            </w:r>
            <w:sdt>
              <w:sdtPr>
                <w:tag w:val="tii-similarity-U1VCTUlUVEVEX1dPUktfb2lkOjE6MzUxNDUzMDg4Mw=="/>
                <w:id w:val="1618947574"/>
                <w:placeholder>
                  <w:docPart w:val="DefaultPlaceholder_-1854013440"/>
                </w:placeholder>
                <w15:appearance w15:val="hidden"/>
              </w:sdtPr>
              <w:sdtContent>
                <w:r w:rsidR="008F3114" w:rsidRPr="00212225">
                  <w:t>only acceptable data enters the system.</w:t>
                </w:r>
              </w:sdtContent>
            </w:sdt>
          </w:p>
        </w:tc>
      </w:tr>
      <w:tr w:rsidR="00381847" w:rsidRPr="00212225"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212225" w:rsidRDefault="00E769D9">
            <w:pPr>
              <w:numPr>
                <w:ilvl w:val="0"/>
                <w:numId w:val="3"/>
              </w:numPr>
              <w:pBdr>
                <w:top w:val="nil"/>
                <w:left w:val="nil"/>
                <w:bottom w:val="nil"/>
                <w:right w:val="nil"/>
                <w:between w:val="nil"/>
              </w:pBdr>
              <w:ind w:left="342"/>
            </w:pPr>
            <w:r w:rsidRPr="00212225">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4D3BF58" w:rsidR="00381847" w:rsidRPr="00212225" w:rsidRDefault="006B71DE">
            <w:pPr>
              <w:pBdr>
                <w:top w:val="nil"/>
                <w:left w:val="nil"/>
                <w:bottom w:val="nil"/>
                <w:right w:val="nil"/>
                <w:between w:val="nil"/>
              </w:pBdr>
            </w:pPr>
            <w:sdt>
              <w:sdtPr>
                <w:tag w:val="tii-similarity-U1VCTUlUVEVEX1dPUktfb2lkOjE6MzUxNDUzMDg4Mw=="/>
                <w:id w:val="-1255897298"/>
                <w:placeholder>
                  <w:docPart w:val="DefaultPlaceholder_-1854013440"/>
                </w:placeholder>
                <w15:appearance w15:val="hidden"/>
              </w:sdtPr>
              <w:sdtContent>
                <w:r w:rsidR="008F3114" w:rsidRPr="00212225">
                  <w:t>Compiler warnings often highlight potential bugs or unsafe coding</w:t>
                </w:r>
              </w:sdtContent>
            </w:sdt>
            <w:r w:rsidR="008F3114" w:rsidRPr="00212225">
              <w:t xml:space="preserve"> </w:t>
            </w:r>
            <w:sdt>
              <w:sdtPr>
                <w:tag w:val="tii-similarity-U1VCTUlUVEVEX1dPUktfb2lkOjE6MzUxNDUzMDg4Mw=="/>
                <w:id w:val="1122958988"/>
                <w:placeholder>
                  <w:docPart w:val="DefaultPlaceholder_-1854013440"/>
                </w:placeholder>
                <w15:appearance w15:val="hidden"/>
              </w:sdtPr>
              <w:sdtContent>
                <w:r w:rsidR="008F3114" w:rsidRPr="00212225">
                  <w:t>practices that could lead to vulnerabilities. Developers should never</w:t>
                </w:r>
              </w:sdtContent>
            </w:sdt>
            <w:r w:rsidR="008F3114" w:rsidRPr="00212225">
              <w:t xml:space="preserve"> </w:t>
            </w:r>
            <w:sdt>
              <w:sdtPr>
                <w:tag w:val="tii-similarity-U1VCTUlUVEVEX1dPUktfb2lkOjE6MzUxNDUzMDg4Mw=="/>
                <w:id w:val="-2074425350"/>
                <w:placeholder>
                  <w:docPart w:val="DefaultPlaceholder_-1854013440"/>
                </w:placeholder>
                <w15:appearance w15:val="hidden"/>
              </w:sdtPr>
              <w:sdtContent>
                <w:r w:rsidR="008F3114" w:rsidRPr="00212225">
                  <w:t>ignore these warnings, as they may indicate issues like memory misuse,</w:t>
                </w:r>
              </w:sdtContent>
            </w:sdt>
            <w:r w:rsidR="008F3114" w:rsidRPr="00212225">
              <w:t xml:space="preserve"> </w:t>
            </w:r>
            <w:sdt>
              <w:sdtPr>
                <w:tag w:val="tii-similarity-U1VCTUlUVEVEX1dPUktfb2lkOjE6MzUxNDUzMDg4Mw=="/>
                <w:id w:val="-1019852542"/>
                <w:placeholder>
                  <w:docPart w:val="DefaultPlaceholder_-1854013440"/>
                </w:placeholder>
                <w15:appearance w15:val="hidden"/>
              </w:sdtPr>
              <w:sdtContent>
                <w:r w:rsidR="008F3114" w:rsidRPr="00212225">
                  <w:t>type mismatches, or logic errors. Addressing them early improves code</w:t>
                </w:r>
              </w:sdtContent>
            </w:sdt>
            <w:r w:rsidR="008F3114" w:rsidRPr="00212225">
              <w:t xml:space="preserve"> </w:t>
            </w:r>
            <w:sdt>
              <w:sdtPr>
                <w:tag w:val="tii-similarity-U1VCTUlUVEVEX1dPUktfb2lkOjE6MzUxNDUzMDg4Mw=="/>
                <w:id w:val="885060232"/>
                <w:placeholder>
                  <w:docPart w:val="DefaultPlaceholder_-1854013440"/>
                </w:placeholder>
                <w15:appearance w15:val="hidden"/>
              </w:sdtPr>
              <w:sdtContent>
                <w:r w:rsidR="008F3114" w:rsidRPr="00212225">
                  <w:t>reliability and security.</w:t>
                </w:r>
              </w:sdtContent>
            </w:sdt>
          </w:p>
        </w:tc>
      </w:tr>
      <w:tr w:rsidR="00381847" w:rsidRPr="00212225"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212225" w:rsidRDefault="00E769D9">
            <w:pPr>
              <w:numPr>
                <w:ilvl w:val="0"/>
                <w:numId w:val="3"/>
              </w:numPr>
              <w:pBdr>
                <w:top w:val="nil"/>
                <w:left w:val="nil"/>
                <w:bottom w:val="nil"/>
                <w:right w:val="nil"/>
                <w:between w:val="nil"/>
              </w:pBdr>
              <w:ind w:left="342"/>
            </w:pPr>
            <w:r w:rsidRPr="00212225">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048C873" w:rsidR="00381847" w:rsidRPr="00212225" w:rsidRDefault="008F3114">
            <w:pPr>
              <w:pBdr>
                <w:top w:val="nil"/>
                <w:left w:val="nil"/>
                <w:bottom w:val="nil"/>
                <w:right w:val="nil"/>
                <w:between w:val="nil"/>
              </w:pBdr>
            </w:pPr>
            <w:r w:rsidRPr="00212225">
              <w:t xml:space="preserve">Security should be integrated into the system design from the </w:t>
            </w:r>
            <w:sdt>
              <w:sdtPr>
                <w:tag w:val="tii-similarity-U1VCTUlUVEVEX1dPUktfb2lkOjE6MzUxNDUzMDg4Mw=="/>
                <w:id w:val="-179736160"/>
                <w:placeholder>
                  <w:docPart w:val="DefaultPlaceholder_-1854013440"/>
                </w:placeholder>
                <w15:appearance w15:val="hidden"/>
              </w:sdtPr>
              <w:sdtContent>
                <w:r w:rsidRPr="00212225">
                  <w:t>beginning, not added later. This involves creating architectures that</w:t>
                </w:r>
              </w:sdtContent>
            </w:sdt>
            <w:r w:rsidRPr="00212225">
              <w:t xml:space="preserve"> </w:t>
            </w:r>
            <w:sdt>
              <w:sdtPr>
                <w:tag w:val="tii-similarity-U1VCTUlUVEVEX1dPUktfb2lkOjE6MzUxNDUzMDg4Mw=="/>
                <w:id w:val="-1901668269"/>
                <w:placeholder>
                  <w:docPart w:val="DefaultPlaceholder_-1854013440"/>
                </w:placeholder>
                <w15:appearance w15:val="hidden"/>
              </w:sdtPr>
              <w:sdtContent>
                <w:r w:rsidRPr="00212225">
                  <w:t>enforce security policies such as authentication, authorization, and data</w:t>
                </w:r>
              </w:sdtContent>
            </w:sdt>
            <w:r w:rsidRPr="00212225">
              <w:t xml:space="preserve"> </w:t>
            </w:r>
            <w:sdt>
              <w:sdtPr>
                <w:tag w:val="tii-similarity-U1VCTUlUVEVEX1dPUktfb2lkOjE6MzUxNDUzMDg4Mw=="/>
                <w:id w:val="118502658"/>
                <w:placeholder>
                  <w:docPart w:val="DefaultPlaceholder_-1854013440"/>
                </w:placeholder>
                <w15:appearance w15:val="hidden"/>
              </w:sdtPr>
              <w:sdtContent>
                <w:r w:rsidRPr="00212225">
                  <w:t>protection. A secure design reduces the risk of vulnerabilities and</w:t>
                </w:r>
              </w:sdtContent>
            </w:sdt>
            <w:r w:rsidRPr="00212225">
              <w:t xml:space="preserve"> </w:t>
            </w:r>
            <w:sdt>
              <w:sdtPr>
                <w:tag w:val="tii-similarity-U1VCTUlUVEVEX1dPUktfb2lkOjE6MzUxNDUzMDg4Mw=="/>
                <w:id w:val="645781801"/>
                <w:placeholder>
                  <w:docPart w:val="DefaultPlaceholder_-1854013440"/>
                </w:placeholder>
                <w15:appearance w15:val="hidden"/>
              </w:sdtPr>
              <w:sdtContent>
                <w:r w:rsidRPr="00212225">
                  <w:t>ensures consistent enforcement of security requirements.</w:t>
                </w:r>
              </w:sdtContent>
            </w:sdt>
          </w:p>
        </w:tc>
      </w:tr>
      <w:tr w:rsidR="00381847" w:rsidRPr="00212225"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212225" w:rsidRDefault="00E769D9">
            <w:pPr>
              <w:numPr>
                <w:ilvl w:val="0"/>
                <w:numId w:val="3"/>
              </w:numPr>
              <w:pBdr>
                <w:top w:val="nil"/>
                <w:left w:val="nil"/>
                <w:bottom w:val="nil"/>
                <w:right w:val="nil"/>
                <w:between w:val="nil"/>
              </w:pBdr>
              <w:ind w:left="342"/>
            </w:pPr>
            <w:r w:rsidRPr="00212225">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7A94405" w:rsidR="00381847" w:rsidRPr="00212225" w:rsidRDefault="008F3114">
            <w:pPr>
              <w:pBdr>
                <w:top w:val="nil"/>
                <w:left w:val="nil"/>
                <w:bottom w:val="nil"/>
                <w:right w:val="nil"/>
                <w:between w:val="nil"/>
              </w:pBdr>
            </w:pPr>
            <w:r w:rsidRPr="00212225">
              <w:t xml:space="preserve">Simple systems are easier to understand, maintain, and </w:t>
            </w:r>
            <w:sdt>
              <w:sdtPr>
                <w:tag w:val="tii-similarity-U1VCTUlUVEVEX1dPUktfb2lkOjE6MzUxNDUzMDg4Mw=="/>
                <w:id w:val="-988174507"/>
                <w:placeholder>
                  <w:docPart w:val="DefaultPlaceholder_-1854013440"/>
                </w:placeholder>
                <w15:appearance w15:val="hidden"/>
              </w:sdtPr>
              <w:sdtContent>
                <w:r w:rsidRPr="00212225">
                  <w:t>secure. Complexity increases the likelihood of errors and hidden</w:t>
                </w:r>
              </w:sdtContent>
            </w:sdt>
            <w:r w:rsidRPr="00212225">
              <w:t xml:space="preserve"> </w:t>
            </w:r>
            <w:sdt>
              <w:sdtPr>
                <w:tag w:val="tii-similarity-U1VCTUlUVEVEX1dPUktfb2lkOjE6MzUxNDUzMDg4Mw=="/>
                <w:id w:val="879057635"/>
                <w:placeholder>
                  <w:docPart w:val="DefaultPlaceholder_-1854013440"/>
                </w:placeholder>
                <w15:appearance w15:val="hidden"/>
              </w:sdtPr>
              <w:sdtContent>
                <w:r w:rsidRPr="00212225">
                  <w:t>vulnerabilities. By keeping designs and code straightforward, developers</w:t>
                </w:r>
              </w:sdtContent>
            </w:sdt>
            <w:r w:rsidRPr="00212225">
              <w:t xml:space="preserve"> </w:t>
            </w:r>
            <w:sdt>
              <w:sdtPr>
                <w:tag w:val="tii-similarity-U1VCTUlUVEVEX1dPUktfb2lkOjE6MzUxNDUzMDg4Mw=="/>
                <w:id w:val="-951706360"/>
                <w:placeholder>
                  <w:docPart w:val="DefaultPlaceholder_-1854013440"/>
                </w:placeholder>
                <w15:appearance w15:val="hidden"/>
              </w:sdtPr>
              <w:sdtContent>
                <w:r w:rsidRPr="00212225">
                  <w:t>reduce the attack surface and make it easier to identify and fix security</w:t>
                </w:r>
              </w:sdtContent>
            </w:sdt>
            <w:r w:rsidRPr="00212225">
              <w:t xml:space="preserve"> issues.</w:t>
            </w:r>
          </w:p>
        </w:tc>
      </w:tr>
      <w:tr w:rsidR="00381847" w:rsidRPr="00212225"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212225" w:rsidRDefault="00E769D9">
            <w:pPr>
              <w:numPr>
                <w:ilvl w:val="0"/>
                <w:numId w:val="3"/>
              </w:numPr>
              <w:pBdr>
                <w:top w:val="nil"/>
                <w:left w:val="nil"/>
                <w:bottom w:val="nil"/>
                <w:right w:val="nil"/>
                <w:between w:val="nil"/>
              </w:pBdr>
              <w:ind w:left="342"/>
            </w:pPr>
            <w:r w:rsidRPr="00212225">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B4F4DCF" w:rsidR="00381847" w:rsidRPr="00212225" w:rsidRDefault="006B71DE">
            <w:pPr>
              <w:pBdr>
                <w:top w:val="nil"/>
                <w:left w:val="nil"/>
                <w:bottom w:val="nil"/>
                <w:right w:val="nil"/>
                <w:between w:val="nil"/>
              </w:pBdr>
            </w:pPr>
            <w:sdt>
              <w:sdtPr>
                <w:tag w:val="tii-similarity-U1VCTUlUVEVEX1dPUktfb2lkOjE6MzUxNDUzMDg4Mw=="/>
                <w:id w:val="-1738075452"/>
                <w:placeholder>
                  <w:docPart w:val="DefaultPlaceholder_-1854013440"/>
                </w:placeholder>
                <w15:appearance w15:val="hidden"/>
              </w:sdtPr>
              <w:sdtContent>
                <w:r w:rsidR="008F3114" w:rsidRPr="00212225">
                  <w:t>Systems should be configured to deny</w:t>
                </w:r>
              </w:sdtContent>
            </w:sdt>
            <w:r w:rsidR="008F3114" w:rsidRPr="00212225">
              <w:t xml:space="preserve"> </w:t>
            </w:r>
            <w:sdt>
              <w:sdtPr>
                <w:tag w:val="tii-similarity-U1VCTUlUVEVEX1dPUktfb2lkOjE6MzUxNDUzMDg4Mw=="/>
                <w:id w:val="-1117513347"/>
                <w:placeholder>
                  <w:docPart w:val="DefaultPlaceholder_-1854013440"/>
                </w:placeholder>
                <w15:appearance w15:val="hidden"/>
              </w:sdtPr>
              <w:sdtContent>
                <w:r w:rsidR="008F3114" w:rsidRPr="00212225">
                  <w:t xml:space="preserve">access by default, granting </w:t>
                </w:r>
                <w:proofErr w:type="gramStart"/>
                <w:r w:rsidR="008F3114" w:rsidRPr="00212225">
                  <w:t>permissions</w:t>
                </w:r>
                <w:proofErr w:type="gramEnd"/>
                <w:r w:rsidR="008F3114" w:rsidRPr="00212225">
                  <w:t xml:space="preserve"> only when explicitly required.</w:t>
                </w:r>
              </w:sdtContent>
            </w:sdt>
            <w:r w:rsidR="008F3114" w:rsidRPr="00212225">
              <w:t xml:space="preserve"> </w:t>
            </w:r>
            <w:sdt>
              <w:sdtPr>
                <w:tag w:val="tii-similarity-U1VCTUlUVEVEX1dPUktfb2lkOjE6MzUxNDUzMDg4Mw=="/>
                <w:id w:val="-436983136"/>
                <w:placeholder>
                  <w:docPart w:val="DefaultPlaceholder_-1854013440"/>
                </w:placeholder>
                <w15:appearance w15:val="hidden"/>
              </w:sdtPr>
              <w:sdtContent>
                <w:r w:rsidR="008F3114" w:rsidRPr="00212225">
                  <w:t>This minimizes the risk of unauthorized access by ensuring that no user</w:t>
                </w:r>
              </w:sdtContent>
            </w:sdt>
            <w:r w:rsidR="008F3114" w:rsidRPr="00212225">
              <w:t xml:space="preserve"> </w:t>
            </w:r>
            <w:sdt>
              <w:sdtPr>
                <w:tag w:val="tii-similarity-U1VCTUlUVEVEX1dPUktfb2lkOjE6MzUxNDUzMDg4Mw=="/>
                <w:id w:val="773139622"/>
                <w:placeholder>
                  <w:docPart w:val="DefaultPlaceholder_-1854013440"/>
                </w:placeholder>
                <w15:appearance w15:val="hidden"/>
              </w:sdtPr>
              <w:sdtContent>
                <w:r w:rsidR="008F3114" w:rsidRPr="00212225">
                  <w:t>or process has more privileges than necessary unless specifically</w:t>
                </w:r>
              </w:sdtContent>
            </w:sdt>
            <w:r w:rsidR="008F3114" w:rsidRPr="00212225">
              <w:t xml:space="preserve"> </w:t>
            </w:r>
            <w:sdt>
              <w:sdtPr>
                <w:tag w:val="tii-similarity-U1VCTUlUVEVEX1dPUktfb2lkOjE6MzUxNDUzMDg4Mw=="/>
                <w:id w:val="-1731145904"/>
                <w:placeholder>
                  <w:docPart w:val="DefaultPlaceholder_-1854013440"/>
                </w:placeholder>
                <w15:appearance w15:val="hidden"/>
              </w:sdtPr>
              <w:sdtContent>
                <w:r w:rsidR="008F3114" w:rsidRPr="00212225">
                  <w:t>allowed.</w:t>
                </w:r>
              </w:sdtContent>
            </w:sdt>
          </w:p>
        </w:tc>
      </w:tr>
      <w:tr w:rsidR="00381847" w:rsidRPr="00212225"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212225" w:rsidRDefault="00E769D9">
            <w:pPr>
              <w:numPr>
                <w:ilvl w:val="0"/>
                <w:numId w:val="3"/>
              </w:numPr>
              <w:pBdr>
                <w:top w:val="nil"/>
                <w:left w:val="nil"/>
                <w:bottom w:val="nil"/>
                <w:right w:val="nil"/>
                <w:between w:val="nil"/>
              </w:pBdr>
              <w:ind w:left="342"/>
            </w:pPr>
            <w:r w:rsidRPr="00212225">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E8F74DF" w:rsidR="00381847" w:rsidRPr="00212225" w:rsidRDefault="008F3114">
            <w:pPr>
              <w:pBdr>
                <w:top w:val="nil"/>
                <w:left w:val="nil"/>
                <w:bottom w:val="nil"/>
                <w:right w:val="nil"/>
                <w:between w:val="nil"/>
              </w:pBdr>
            </w:pPr>
            <w:r w:rsidRPr="00212225">
              <w:t xml:space="preserve">Users, </w:t>
            </w:r>
            <w:sdt>
              <w:sdtPr>
                <w:tag w:val="tii-similarity-U1VCTUlUVEVEX1dPUktfb2lkOjE6MzUxNDUzMDg4Mw=="/>
                <w:id w:val="1132675596"/>
                <w:placeholder>
                  <w:docPart w:val="DefaultPlaceholder_-1854013440"/>
                </w:placeholder>
                <w15:appearance w15:val="hidden"/>
              </w:sdtPr>
              <w:sdtContent>
                <w:r w:rsidRPr="00212225">
                  <w:t>applications, and processes should only have the minimum level of access</w:t>
                </w:r>
              </w:sdtContent>
            </w:sdt>
            <w:r w:rsidRPr="00212225">
              <w:t xml:space="preserve"> </w:t>
            </w:r>
            <w:sdt>
              <w:sdtPr>
                <w:tag w:val="tii-similarity-U1VCTUlUVEVEX1dPUktfb2lkOjE6MzUxNDUzMDg4Mw=="/>
                <w:id w:val="-571896044"/>
                <w:placeholder>
                  <w:docPart w:val="DefaultPlaceholder_-1854013440"/>
                </w:placeholder>
                <w15:appearance w15:val="hidden"/>
              </w:sdtPr>
              <w:sdtContent>
                <w:r w:rsidRPr="00212225">
                  <w:t>needed to perform their tasks. Limiting privileges reduces the potential</w:t>
                </w:r>
              </w:sdtContent>
            </w:sdt>
            <w:r w:rsidRPr="00212225">
              <w:t xml:space="preserve"> </w:t>
            </w:r>
            <w:sdt>
              <w:sdtPr>
                <w:tag w:val="tii-similarity-U1VCTUlUVEVEX1dPUktfb2lkOjE6MzUxNDUzMDg4Mw=="/>
                <w:id w:val="147796709"/>
                <w:placeholder>
                  <w:docPart w:val="DefaultPlaceholder_-1854013440"/>
                </w:placeholder>
                <w15:appearance w15:val="hidden"/>
              </w:sdtPr>
              <w:sdtContent>
                <w:r w:rsidRPr="00212225">
                  <w:t>damage caused by accidents, errors, or malicious actions, helping contain</w:t>
                </w:r>
              </w:sdtContent>
            </w:sdt>
            <w:r w:rsidRPr="00212225">
              <w:t xml:space="preserve"> </w:t>
            </w:r>
            <w:sdt>
              <w:sdtPr>
                <w:tag w:val="tii-similarity-U1VCTUlUVEVEX1dPUktfb2lkOjE6MzUxNDUzMDg4Mw=="/>
                <w:id w:val="17207011"/>
                <w:placeholder>
                  <w:docPart w:val="DefaultPlaceholder_-1854013440"/>
                </w:placeholder>
                <w15:appearance w15:val="hidden"/>
              </w:sdtPr>
              <w:sdtContent>
                <w:r w:rsidRPr="00212225">
                  <w:t>security breaches.</w:t>
                </w:r>
              </w:sdtContent>
            </w:sdt>
          </w:p>
        </w:tc>
      </w:tr>
      <w:tr w:rsidR="00381847" w:rsidRPr="00212225" w14:paraId="20F4BFFE" w14:textId="77777777" w:rsidTr="00001F14">
        <w:tc>
          <w:tcPr>
            <w:tcW w:w="2542" w:type="dxa"/>
            <w:shd w:val="clear" w:color="auto" w:fill="auto"/>
            <w:tcMar>
              <w:top w:w="100" w:type="dxa"/>
              <w:left w:w="100" w:type="dxa"/>
              <w:bottom w:w="100" w:type="dxa"/>
              <w:right w:w="100" w:type="dxa"/>
            </w:tcMar>
          </w:tcPr>
          <w:sdt>
            <w:sdtPr>
              <w:rPr>
                <w:bCs/>
                <w:color w:val="000000"/>
                <w:sz w:val="24"/>
                <w:szCs w:val="24"/>
              </w:rPr>
              <w:tag w:val="tii-similarity-U1VCTUlUVEVEX1dPUktfb2lkOjE6MzUxNDUzMDg4Mw=="/>
              <w:id w:val="-849793520"/>
              <w:placeholder>
                <w:docPart w:val="DefaultPlaceholder_-1854013440"/>
              </w:placeholder>
              <w15:appearance w15:val="hidden"/>
            </w:sdtPr>
            <w:sdtContent>
              <w:p w14:paraId="6A64234C" w14:textId="6993D05A" w:rsidR="00381847" w:rsidRPr="00212225" w:rsidRDefault="00E769D9">
                <w:pPr>
                  <w:numPr>
                    <w:ilvl w:val="0"/>
                    <w:numId w:val="3"/>
                  </w:numPr>
                  <w:pBdr>
                    <w:top w:val="nil"/>
                    <w:left w:val="nil"/>
                    <w:bottom w:val="nil"/>
                    <w:right w:val="nil"/>
                    <w:between w:val="nil"/>
                  </w:pBdr>
                  <w:ind w:left="342"/>
                  <w:rPr>
                    <w:bCs/>
                  </w:rPr>
                </w:pPr>
                <w:r w:rsidRPr="00212225">
                  <w:rPr>
                    <w:bCs/>
                    <w:color w:val="000000"/>
                    <w:sz w:val="24"/>
                    <w:szCs w:val="24"/>
                  </w:rPr>
                  <w:t>Sanitize Data Sent to Other Systems</w:t>
                </w:r>
              </w:p>
            </w:sdtContent>
          </w:sdt>
        </w:tc>
        <w:tc>
          <w:tcPr>
            <w:tcW w:w="8238" w:type="dxa"/>
            <w:shd w:val="clear" w:color="auto" w:fill="auto"/>
            <w:tcMar>
              <w:top w:w="100" w:type="dxa"/>
              <w:left w:w="100" w:type="dxa"/>
              <w:bottom w:w="100" w:type="dxa"/>
              <w:right w:w="100" w:type="dxa"/>
            </w:tcMar>
          </w:tcPr>
          <w:p w14:paraId="1EAAFE91" w14:textId="522D21BB" w:rsidR="00381847" w:rsidRPr="00212225" w:rsidRDefault="006B71DE">
            <w:pPr>
              <w:pBdr>
                <w:top w:val="nil"/>
                <w:left w:val="nil"/>
                <w:bottom w:val="nil"/>
                <w:right w:val="nil"/>
                <w:between w:val="nil"/>
              </w:pBdr>
              <w:rPr>
                <w:bCs/>
              </w:rPr>
            </w:pPr>
            <w:sdt>
              <w:sdtPr>
                <w:rPr>
                  <w:bCs/>
                </w:rPr>
                <w:tag w:val="tii-similarity-U1VCTUlUVEVEX1dPUktfb2lkOjE6MzUxNDUzMDg4Mw=="/>
                <w:id w:val="-1176490494"/>
                <w:placeholder>
                  <w:docPart w:val="DefaultPlaceholder_-1854013440"/>
                </w:placeholder>
                <w15:appearance w15:val="hidden"/>
              </w:sdtPr>
              <w:sdtContent>
                <w:r w:rsidR="008F3114" w:rsidRPr="00212225">
                  <w:rPr>
                    <w:bCs/>
                  </w:rPr>
                  <w:t>Before sending data to external systems, it should be sanitized to</w:t>
                </w:r>
              </w:sdtContent>
            </w:sdt>
            <w:r w:rsidR="008F3114" w:rsidRPr="00212225">
              <w:rPr>
                <w:bCs/>
              </w:rPr>
              <w:t xml:space="preserve"> </w:t>
            </w:r>
            <w:sdt>
              <w:sdtPr>
                <w:rPr>
                  <w:bCs/>
                </w:rPr>
                <w:tag w:val="tii-similarity-U1VCTUlUVEVEX1dPUktfb2lkOjE6MzUxNDUzMDg4Mw=="/>
                <w:id w:val="225810943"/>
                <w:placeholder>
                  <w:docPart w:val="DefaultPlaceholder_-1854013440"/>
                </w:placeholder>
                <w15:appearance w15:val="hidden"/>
              </w:sdtPr>
              <w:sdtContent>
                <w:r w:rsidR="008F3114" w:rsidRPr="00212225">
                  <w:rPr>
                    <w:bCs/>
                  </w:rPr>
                  <w:t>remove sensitive or unnecessary information. This helps prevent data</w:t>
                </w:r>
              </w:sdtContent>
            </w:sdt>
            <w:r w:rsidR="008F3114" w:rsidRPr="00212225">
              <w:rPr>
                <w:bCs/>
              </w:rPr>
              <w:t xml:space="preserve"> </w:t>
            </w:r>
            <w:sdt>
              <w:sdtPr>
                <w:rPr>
                  <w:bCs/>
                </w:rPr>
                <w:tag w:val="tii-similarity-U1VCTUlUVEVEX1dPUktfb2lkOjE6MzUxNDUzMDg4Mw=="/>
                <w:id w:val="1357317091"/>
                <w:placeholder>
                  <w:docPart w:val="DefaultPlaceholder_-1854013440"/>
                </w:placeholder>
                <w15:appearance w15:val="hidden"/>
              </w:sdtPr>
              <w:sdtContent>
                <w:r w:rsidR="008F3114" w:rsidRPr="00212225">
                  <w:rPr>
                    <w:bCs/>
                  </w:rPr>
                  <w:t>leaks, injection attacks, and unintended</w:t>
                </w:r>
              </w:sdtContent>
            </w:sdt>
            <w:r w:rsidR="008F3114" w:rsidRPr="00212225">
              <w:rPr>
                <w:bCs/>
              </w:rPr>
              <w:t xml:space="preserve"> </w:t>
            </w:r>
            <w:sdt>
              <w:sdtPr>
                <w:rPr>
                  <w:bCs/>
                </w:rPr>
                <w:tag w:val="tii-similarity-U1VCTUlUVEVEX1dPUktfb2lkOjE6MzUxNDUzMDg4Mw=="/>
                <w:id w:val="1389297617"/>
                <w:placeholder>
                  <w:docPart w:val="DefaultPlaceholder_-1854013440"/>
                </w:placeholder>
                <w15:appearance w15:val="hidden"/>
              </w:sdtPr>
              <w:sdtContent>
                <w:r w:rsidR="008F3114" w:rsidRPr="00212225">
                  <w:rPr>
                    <w:bCs/>
                  </w:rPr>
                  <w:t>exposure of confidential data</w:t>
                </w:r>
              </w:sdtContent>
            </w:sdt>
            <w:r w:rsidR="008F3114" w:rsidRPr="00212225">
              <w:rPr>
                <w:bCs/>
              </w:rPr>
              <w:t xml:space="preserve"> </w:t>
            </w:r>
            <w:sdt>
              <w:sdtPr>
                <w:rPr>
                  <w:bCs/>
                </w:rPr>
                <w:tag w:val="tii-similarity-U1VCTUlUVEVEX1dPUktfb2lkOjE6MzUxNDUzMDg4Mw=="/>
                <w:id w:val="-1238711407"/>
                <w:placeholder>
                  <w:docPart w:val="DefaultPlaceholder_-1854013440"/>
                </w:placeholder>
                <w15:appearance w15:val="hidden"/>
              </w:sdtPr>
              <w:sdtContent>
                <w:r w:rsidR="008F3114" w:rsidRPr="00212225">
                  <w:rPr>
                    <w:bCs/>
                  </w:rPr>
                  <w:t>when interacting with other applications or services.</w:t>
                </w:r>
              </w:sdtContent>
            </w:sdt>
          </w:p>
        </w:tc>
      </w:tr>
      <w:tr w:rsidR="00381847" w:rsidRPr="00212225"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212225" w:rsidRDefault="00E769D9">
            <w:pPr>
              <w:numPr>
                <w:ilvl w:val="0"/>
                <w:numId w:val="3"/>
              </w:numPr>
              <w:pBdr>
                <w:top w:val="nil"/>
                <w:left w:val="nil"/>
                <w:bottom w:val="nil"/>
                <w:right w:val="nil"/>
                <w:between w:val="nil"/>
              </w:pBdr>
              <w:ind w:left="342"/>
              <w:rPr>
                <w:bCs/>
              </w:rPr>
            </w:pPr>
            <w:r w:rsidRPr="00212225">
              <w:rPr>
                <w:bCs/>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0EFFF87" w:rsidR="00381847" w:rsidRPr="00212225" w:rsidRDefault="008F3114">
            <w:pPr>
              <w:pBdr>
                <w:top w:val="nil"/>
                <w:left w:val="nil"/>
                <w:bottom w:val="nil"/>
                <w:right w:val="nil"/>
                <w:between w:val="nil"/>
              </w:pBdr>
              <w:rPr>
                <w:bCs/>
              </w:rPr>
            </w:pPr>
            <w:r w:rsidRPr="00212225">
              <w:rPr>
                <w:bCs/>
              </w:rPr>
              <w:t xml:space="preserve">Security should be implemented in multiple layers so </w:t>
            </w:r>
            <w:sdt>
              <w:sdtPr>
                <w:rPr>
                  <w:bCs/>
                </w:rPr>
                <w:tag w:val="tii-similarity-U1VCTUlUVEVEX1dPUktfb2lkOjE6MzUxNDUzMDg4Mw=="/>
                <w:id w:val="-834991428"/>
                <w:placeholder>
                  <w:docPart w:val="DefaultPlaceholder_-1854013440"/>
                </w:placeholder>
                <w15:appearance w15:val="hidden"/>
              </w:sdtPr>
              <w:sdtContent>
                <w:r w:rsidRPr="00212225">
                  <w:rPr>
                    <w:bCs/>
                  </w:rPr>
                  <w:t>that if one control fails, others still provide protection. This includes</w:t>
                </w:r>
              </w:sdtContent>
            </w:sdt>
            <w:r w:rsidRPr="00212225">
              <w:rPr>
                <w:bCs/>
              </w:rPr>
              <w:t xml:space="preserve"> </w:t>
            </w:r>
            <w:sdt>
              <w:sdtPr>
                <w:rPr>
                  <w:bCs/>
                </w:rPr>
                <w:tag w:val="tii-similarity-U1VCTUlUVEVEX1dPUktfb2lkOjE6MzUxNDUzMDg4Mw=="/>
                <w:id w:val="136856162"/>
                <w:placeholder>
                  <w:docPart w:val="DefaultPlaceholder_-1854013440"/>
                </w:placeholder>
                <w15:appearance w15:val="hidden"/>
              </w:sdtPr>
              <w:sdtContent>
                <w:r w:rsidRPr="00212225">
                  <w:rPr>
                    <w:bCs/>
                  </w:rPr>
                  <w:t>combining firewalls, encryption, authentication, and monitoring systems.</w:t>
                </w:r>
              </w:sdtContent>
            </w:sdt>
            <w:r w:rsidRPr="00212225">
              <w:rPr>
                <w:bCs/>
              </w:rPr>
              <w:t xml:space="preserve"> </w:t>
            </w:r>
            <w:sdt>
              <w:sdtPr>
                <w:rPr>
                  <w:bCs/>
                </w:rPr>
                <w:tag w:val="tii-similarity-U1VCTUlUVEVEX1dPUktfb2lkOjE6MzUxNDUzMDg4Mw=="/>
                <w:id w:val="609553564"/>
                <w:placeholder>
                  <w:docPart w:val="DefaultPlaceholder_-1854013440"/>
                </w:placeholder>
                <w15:appearance w15:val="hidden"/>
              </w:sdtPr>
              <w:sdtContent>
                <w:r w:rsidRPr="00212225">
                  <w:rPr>
                    <w:bCs/>
                  </w:rPr>
                  <w:t>Layered defenses make it much harder for attackers to compromise the</w:t>
                </w:r>
              </w:sdtContent>
            </w:sdt>
            <w:r w:rsidRPr="00212225">
              <w:rPr>
                <w:bCs/>
              </w:rPr>
              <w:t xml:space="preserve"> system.</w:t>
            </w:r>
          </w:p>
        </w:tc>
      </w:tr>
      <w:tr w:rsidR="00381847" w:rsidRPr="00212225"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212225" w:rsidRDefault="00E769D9">
            <w:pPr>
              <w:numPr>
                <w:ilvl w:val="0"/>
                <w:numId w:val="3"/>
              </w:numPr>
              <w:pBdr>
                <w:top w:val="nil"/>
                <w:left w:val="nil"/>
                <w:bottom w:val="nil"/>
                <w:right w:val="nil"/>
                <w:between w:val="nil"/>
              </w:pBdr>
              <w:ind w:left="342"/>
              <w:rPr>
                <w:bCs/>
              </w:rPr>
            </w:pPr>
            <w:r w:rsidRPr="00212225">
              <w:rPr>
                <w:bCs/>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72F16AA" w:rsidR="00381847" w:rsidRPr="00212225" w:rsidRDefault="008F3114">
            <w:pPr>
              <w:pBdr>
                <w:top w:val="nil"/>
                <w:left w:val="nil"/>
                <w:bottom w:val="nil"/>
                <w:right w:val="nil"/>
                <w:between w:val="nil"/>
              </w:pBdr>
              <w:rPr>
                <w:bCs/>
              </w:rPr>
            </w:pPr>
            <w:r w:rsidRPr="00212225">
              <w:rPr>
                <w:bCs/>
              </w:rPr>
              <w:t xml:space="preserve">Thorough </w:t>
            </w:r>
            <w:sdt>
              <w:sdtPr>
                <w:rPr>
                  <w:bCs/>
                </w:rPr>
                <w:tag w:val="tii-similarity-U1VCTUlUVEVEX1dPUktfb2lkOjE6MzUxNDUzMDg4Mw=="/>
                <w:id w:val="558911529"/>
                <w:placeholder>
                  <w:docPart w:val="DefaultPlaceholder_-1854013440"/>
                </w:placeholder>
                <w15:appearance w15:val="hidden"/>
              </w:sdtPr>
              <w:sdtContent>
                <w:r w:rsidRPr="00212225">
                  <w:rPr>
                    <w:bCs/>
                  </w:rPr>
                  <w:t>testing, including security testing, code reviews, and automated</w:t>
                </w:r>
              </w:sdtContent>
            </w:sdt>
            <w:r w:rsidRPr="00212225">
              <w:rPr>
                <w:bCs/>
              </w:rPr>
              <w:t xml:space="preserve"> </w:t>
            </w:r>
            <w:sdt>
              <w:sdtPr>
                <w:rPr>
                  <w:bCs/>
                </w:rPr>
                <w:tag w:val="tii-similarity-U1VCTUlUVEVEX1dPUktfb2lkOjE6MzUxNDUzMDg4Mw=="/>
                <w:id w:val="-1714110304"/>
                <w:placeholder>
                  <w:docPart w:val="DefaultPlaceholder_-1854013440"/>
                </w:placeholder>
                <w15:appearance w15:val="hidden"/>
              </w:sdtPr>
              <w:sdtContent>
                <w:r w:rsidRPr="00212225">
                  <w:rPr>
                    <w:bCs/>
                  </w:rPr>
                  <w:t>analysis, helps identify and fix vulnerabilities before deployment.</w:t>
                </w:r>
              </w:sdtContent>
            </w:sdt>
            <w:r w:rsidRPr="00212225">
              <w:rPr>
                <w:bCs/>
              </w:rPr>
              <w:t xml:space="preserve"> </w:t>
            </w:r>
            <w:sdt>
              <w:sdtPr>
                <w:rPr>
                  <w:bCs/>
                </w:rPr>
                <w:tag w:val="tii-similarity-U1VCTUlUVEVEX1dPUktfb2lkOjE6MzUxNDUzMDg4Mw=="/>
                <w:id w:val="-210810164"/>
                <w:placeholder>
                  <w:docPart w:val="DefaultPlaceholder_-1854013440"/>
                </w:placeholder>
                <w15:appearance w15:val="hidden"/>
              </w:sdtPr>
              <w:sdtContent>
                <w:r w:rsidRPr="00212225">
                  <w:rPr>
                    <w:bCs/>
                  </w:rPr>
                  <w:t>Quality assurance ensures that software behaves as expected and reduces</w:t>
                </w:r>
              </w:sdtContent>
            </w:sdt>
            <w:r w:rsidRPr="00212225">
              <w:rPr>
                <w:bCs/>
              </w:rPr>
              <w:t xml:space="preserve"> </w:t>
            </w:r>
            <w:sdt>
              <w:sdtPr>
                <w:rPr>
                  <w:bCs/>
                </w:rPr>
                <w:tag w:val="tii-similarity-U1VCTUlUVEVEX1dPUktfb2lkOjE6MzUxNDUzMDg4Mw=="/>
                <w:id w:val="688569025"/>
                <w:placeholder>
                  <w:docPart w:val="DefaultPlaceholder_-1854013440"/>
                </w:placeholder>
                <w15:appearance w15:val="hidden"/>
              </w:sdtPr>
              <w:sdtContent>
                <w:r w:rsidRPr="00212225">
                  <w:rPr>
                    <w:bCs/>
                  </w:rPr>
                  <w:t>the likelihood of exploitable weaknesses.</w:t>
                </w:r>
              </w:sdtContent>
            </w:sdt>
          </w:p>
        </w:tc>
      </w:tr>
      <w:tr w:rsidR="00381847" w:rsidRPr="00212225"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212225" w:rsidRDefault="00E769D9">
            <w:pPr>
              <w:numPr>
                <w:ilvl w:val="0"/>
                <w:numId w:val="3"/>
              </w:numPr>
              <w:pBdr>
                <w:top w:val="nil"/>
                <w:left w:val="nil"/>
                <w:bottom w:val="nil"/>
                <w:right w:val="nil"/>
                <w:between w:val="nil"/>
              </w:pBdr>
              <w:ind w:left="342"/>
              <w:rPr>
                <w:bCs/>
              </w:rPr>
            </w:pPr>
            <w:r w:rsidRPr="00212225">
              <w:rPr>
                <w:bCs/>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D7874CD" w:rsidR="00381847" w:rsidRPr="00212225" w:rsidRDefault="008F3114">
            <w:pPr>
              <w:pBdr>
                <w:top w:val="nil"/>
                <w:left w:val="nil"/>
                <w:bottom w:val="nil"/>
                <w:right w:val="nil"/>
                <w:between w:val="nil"/>
              </w:pBdr>
              <w:rPr>
                <w:bCs/>
              </w:rPr>
            </w:pPr>
            <w:r w:rsidRPr="00212225">
              <w:rPr>
                <w:bCs/>
              </w:rPr>
              <w:t xml:space="preserve">Following established secure coding guidelines ensures </w:t>
            </w:r>
            <w:sdt>
              <w:sdtPr>
                <w:rPr>
                  <w:bCs/>
                </w:rPr>
                <w:tag w:val="tii-similarity-U1VCTUlUVEVEX1dPUktfb2lkOjE6MzUxNDUzMDg4Mw=="/>
                <w:id w:val="750240929"/>
                <w:placeholder>
                  <w:docPart w:val="DefaultPlaceholder_-1854013440"/>
                </w:placeholder>
                <w15:appearance w15:val="hidden"/>
              </w:sdtPr>
              <w:sdtContent>
                <w:r w:rsidRPr="00212225">
                  <w:rPr>
                    <w:bCs/>
                  </w:rPr>
                  <w:t>consistency and reduces the risk of introducing vulnerabilities.</w:t>
                </w:r>
              </w:sdtContent>
            </w:sdt>
            <w:r w:rsidRPr="00212225">
              <w:rPr>
                <w:bCs/>
              </w:rPr>
              <w:t xml:space="preserve"> </w:t>
            </w:r>
            <w:sdt>
              <w:sdtPr>
                <w:rPr>
                  <w:bCs/>
                </w:rPr>
                <w:tag w:val="tii-similarity-U1VCTUlUVEVEX1dPUktfb2lkOjE6MzUxNDUzMDg4Mw=="/>
                <w:id w:val="-861283778"/>
                <w:placeholder>
                  <w:docPart w:val="DefaultPlaceholder_-1854013440"/>
                </w:placeholder>
                <w15:appearance w15:val="hidden"/>
              </w:sdtPr>
              <w:sdtContent>
                <w:r w:rsidRPr="00212225">
                  <w:rPr>
                    <w:bCs/>
                  </w:rPr>
                  <w:t>Standards provide best practices for handling input, managing memory, and</w:t>
                </w:r>
              </w:sdtContent>
            </w:sdt>
            <w:r w:rsidRPr="00212225">
              <w:rPr>
                <w:bCs/>
              </w:rPr>
              <w:t xml:space="preserve"> </w:t>
            </w:r>
            <w:sdt>
              <w:sdtPr>
                <w:rPr>
                  <w:bCs/>
                </w:rPr>
                <w:tag w:val="tii-similarity-U1VCTUlUVEVEX1dPUktfb2lkOjE6MzUxNDUzMDg4Mw=="/>
                <w:id w:val="-2108962277"/>
                <w:placeholder>
                  <w:docPart w:val="DefaultPlaceholder_-1854013440"/>
                </w:placeholder>
                <w15:appearance w15:val="hidden"/>
              </w:sdtPr>
              <w:sdtContent>
                <w:r w:rsidRPr="00212225">
                  <w:rPr>
                    <w:bCs/>
                  </w:rPr>
                  <w:t>protecting data, helping developers write safer and more reliable code.</w:t>
                </w:r>
              </w:sdtContent>
            </w:sdt>
          </w:p>
        </w:tc>
      </w:tr>
    </w:tbl>
    <w:p w14:paraId="27FBDA56" w14:textId="77777777" w:rsidR="00381847" w:rsidRPr="00212225" w:rsidRDefault="00381847">
      <w:bookmarkStart w:id="5" w:name="_heading=h.kfauw168p7ru" w:colFirst="0" w:colLast="0"/>
      <w:bookmarkEnd w:id="5"/>
    </w:p>
    <w:p w14:paraId="03F3DEAD" w14:textId="77777777" w:rsidR="00381847" w:rsidRPr="00212225" w:rsidRDefault="00E769D9" w:rsidP="0059536C">
      <w:pPr>
        <w:pStyle w:val="Heading3"/>
      </w:pPr>
      <w:bookmarkStart w:id="6" w:name="_Toc52464058"/>
      <w:r w:rsidRPr="00212225">
        <w:t>C/C++ Ten Coding Standards</w:t>
      </w:r>
      <w:bookmarkEnd w:id="6"/>
    </w:p>
    <w:p w14:paraId="3DB246A0" w14:textId="1A3C0CB7" w:rsidR="00381847" w:rsidRPr="00212225" w:rsidRDefault="006B71DE">
      <w:pPr>
        <w:rPr>
          <w:bCs/>
          <w:sz w:val="27"/>
          <w:szCs w:val="27"/>
        </w:rPr>
      </w:pPr>
      <w:sdt>
        <w:sdtPr>
          <w:rPr>
            <w:bCs/>
          </w:rPr>
          <w:tag w:val="tii-similarity-U1VCTUlUVEVEX1dPUktfb2lkOjE6MzUxNDUzMDg4Mw=="/>
          <w:id w:val="-10847007"/>
          <w:placeholder>
            <w:docPart w:val="DefaultPlaceholder_-1854013440"/>
          </w:placeholder>
          <w15:appearance w15:val="hidden"/>
        </w:sdtPr>
        <w:sdtContent>
          <w:r w:rsidR="00E769D9" w:rsidRPr="00212225">
            <w:rPr>
              <w:bCs/>
            </w:rPr>
            <w:t>Complete the coding standards portion of the template according to the</w:t>
          </w:r>
        </w:sdtContent>
      </w:sdt>
      <w:r w:rsidR="00E769D9" w:rsidRPr="00212225">
        <w:rPr>
          <w:bCs/>
        </w:rPr>
        <w:t xml:space="preserve"> </w:t>
      </w:r>
      <w:sdt>
        <w:sdtPr>
          <w:rPr>
            <w:bCs/>
          </w:rPr>
          <w:tag w:val="tii-similarity-U1VCTUlUVEVEX1dPUktfb2lkOjE6MzUxNDUzMDg4Mw=="/>
          <w:id w:val="33170767"/>
          <w:placeholder>
            <w:docPart w:val="DefaultPlaceholder_-1854013440"/>
          </w:placeholder>
          <w15:appearance w15:val="hidden"/>
        </w:sdtPr>
        <w:sdtContent>
          <w:r w:rsidR="00E769D9" w:rsidRPr="00212225">
            <w:rPr>
              <w:bCs/>
            </w:rPr>
            <w:t>Module Three milestone requirements. In Project One, follow the</w:t>
          </w:r>
        </w:sdtContent>
      </w:sdt>
      <w:r w:rsidR="00E769D9" w:rsidRPr="00212225">
        <w:rPr>
          <w:bCs/>
        </w:rPr>
        <w:t xml:space="preserve"> </w:t>
      </w:r>
      <w:sdt>
        <w:sdtPr>
          <w:rPr>
            <w:bCs/>
          </w:rPr>
          <w:tag w:val="tii-similarity-U1VCTUlUVEVEX1dPUktfb2lkOjE6MzUxNDUzMDg4Mw=="/>
          <w:id w:val="-417323970"/>
          <w:placeholder>
            <w:docPart w:val="DefaultPlaceholder_-1854013440"/>
          </w:placeholder>
          <w15:appearance w15:val="hidden"/>
        </w:sdtPr>
        <w:sdtContent>
          <w:r w:rsidR="00E769D9" w:rsidRPr="00212225">
            <w:rPr>
              <w:bCs/>
            </w:rPr>
            <w:t>instructions to add a layer of security to the existing coding standards.</w:t>
          </w:r>
        </w:sdtContent>
      </w:sdt>
      <w:r w:rsidR="00E769D9" w:rsidRPr="00212225">
        <w:rPr>
          <w:bCs/>
        </w:rPr>
        <w:t xml:space="preserve"> </w:t>
      </w:r>
      <w:sdt>
        <w:sdtPr>
          <w:rPr>
            <w:bCs/>
          </w:rPr>
          <w:tag w:val="tii-similarity-U1VCTUlUVEVEX1dPUktfb2lkOjE6MzUxNDUzMDg4Mw=="/>
          <w:id w:val="590508999"/>
          <w:placeholder>
            <w:docPart w:val="DefaultPlaceholder_-1854013440"/>
          </w:placeholder>
          <w15:appearance w15:val="hidden"/>
        </w:sdtPr>
        <w:sdtContent>
          <w:r w:rsidR="00E769D9" w:rsidRPr="00212225">
            <w:rPr>
              <w:bCs/>
            </w:rPr>
            <w:t>Please start each standard on a new page, as they may take up more than</w:t>
          </w:r>
        </w:sdtContent>
      </w:sdt>
      <w:r w:rsidR="00E769D9" w:rsidRPr="00212225">
        <w:rPr>
          <w:bCs/>
        </w:rPr>
        <w:t xml:space="preserve"> </w:t>
      </w:r>
      <w:sdt>
        <w:sdtPr>
          <w:rPr>
            <w:bCs/>
          </w:rPr>
          <w:tag w:val="tii-similarity-U1VCTUlUVEVEX1dPUktfb2lkOjE6MzUxNDUzMDg4Mw=="/>
          <w:id w:val="-2058613698"/>
          <w:placeholder>
            <w:docPart w:val="DefaultPlaceholder_-1854013440"/>
          </w:placeholder>
          <w15:appearance w15:val="hidden"/>
        </w:sdtPr>
        <w:sdtContent>
          <w:r w:rsidR="00E769D9" w:rsidRPr="00212225">
            <w:rPr>
              <w:bCs/>
            </w:rPr>
            <w:t>one page. The first seven coding standards are labeled by category. The</w:t>
          </w:r>
        </w:sdtContent>
      </w:sdt>
      <w:r w:rsidR="00E769D9" w:rsidRPr="00212225">
        <w:rPr>
          <w:bCs/>
        </w:rPr>
        <w:t xml:space="preserve"> </w:t>
      </w:r>
      <w:sdt>
        <w:sdtPr>
          <w:rPr>
            <w:bCs/>
          </w:rPr>
          <w:tag w:val="tii-similarity-U1VCTUlUVEVEX1dPUktfb2lkOjE6MzUxNDUzMDg4Mw=="/>
          <w:id w:val="-1275091004"/>
          <w:placeholder>
            <w:docPart w:val="DefaultPlaceholder_-1854013440"/>
          </w:placeholder>
          <w15:appearance w15:val="hidden"/>
        </w:sdtPr>
        <w:sdtContent>
          <w:r w:rsidR="00E769D9" w:rsidRPr="00212225">
            <w:rPr>
              <w:bCs/>
            </w:rPr>
            <w:t>last three are blank so you may choose three additional standards. Be</w:t>
          </w:r>
        </w:sdtContent>
      </w:sdt>
      <w:r w:rsidR="00E769D9" w:rsidRPr="00212225">
        <w:rPr>
          <w:bCs/>
        </w:rPr>
        <w:t xml:space="preserve"> </w:t>
      </w:r>
      <w:sdt>
        <w:sdtPr>
          <w:rPr>
            <w:bCs/>
          </w:rPr>
          <w:tag w:val="tii-similarity-U1VCTUlUVEVEX1dPUktfb2lkOjE6MzUxNDUzMDg4Mw=="/>
          <w:id w:val="-1101341469"/>
          <w:placeholder>
            <w:docPart w:val="DefaultPlaceholder_-1854013440"/>
          </w:placeholder>
          <w15:appearance w15:val="hidden"/>
        </w:sdtPr>
        <w:sdtContent>
          <w:r w:rsidR="00E769D9" w:rsidRPr="00212225">
            <w:rPr>
              <w:bCs/>
            </w:rPr>
            <w:t>sure to label them by category and give them a sequential number for that</w:t>
          </w:r>
        </w:sdtContent>
      </w:sdt>
      <w:r w:rsidR="00E769D9" w:rsidRPr="00212225">
        <w:rPr>
          <w:bCs/>
        </w:rPr>
        <w:t xml:space="preserve"> </w:t>
      </w:r>
      <w:sdt>
        <w:sdtPr>
          <w:rPr>
            <w:bCs/>
          </w:rPr>
          <w:tag w:val="tii-similarity-U1VCTUlUVEVEX1dPUktfb2lkOjE6MzUxNDUzMDg4Mw=="/>
          <w:id w:val="427926615"/>
          <w:placeholder>
            <w:docPart w:val="DefaultPlaceholder_-1854013440"/>
          </w:placeholder>
          <w15:appearance w15:val="hidden"/>
        </w:sdtPr>
        <w:sdtContent>
          <w:r w:rsidR="00E769D9" w:rsidRPr="00212225">
            <w:rPr>
              <w:bCs/>
            </w:rPr>
            <w:t>category. Add compliant and noncompliant sections as needed to each</w:t>
          </w:r>
        </w:sdtContent>
      </w:sdt>
      <w:r w:rsidR="00E769D9" w:rsidRPr="00212225">
        <w:rPr>
          <w:bCs/>
        </w:rPr>
        <w:t xml:space="preserve"> coding standard.</w:t>
      </w:r>
      <w:r w:rsidR="00E769D9" w:rsidRPr="00212225">
        <w:rPr>
          <w:bCs/>
        </w:rPr>
        <w:br w:type="page"/>
      </w:r>
    </w:p>
    <w:p w14:paraId="7B4C2F4E" w14:textId="77777777" w:rsidR="00381847" w:rsidRPr="00212225" w:rsidRDefault="00E769D9" w:rsidP="0059536C">
      <w:pPr>
        <w:pStyle w:val="Heading4"/>
      </w:pPr>
      <w:bookmarkStart w:id="7" w:name="_Toc52464059"/>
      <w:r w:rsidRPr="00212225">
        <w:lastRenderedPageBreak/>
        <w:t>Coding Standard 1</w:t>
      </w:r>
      <w:bookmarkEnd w:id="7"/>
    </w:p>
    <w:p w14:paraId="34BFB29B" w14:textId="77777777" w:rsidR="00381847" w:rsidRPr="00212225"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02390FBA" w:rsidR="00381847" w:rsidRPr="00212225" w:rsidRDefault="004234F9">
            <w:pPr>
              <w:jc w:val="center"/>
              <w:rPr>
                <w:b/>
                <w:bCs/>
                <w:sz w:val="24"/>
                <w:szCs w:val="24"/>
              </w:rPr>
            </w:pPr>
            <w:r w:rsidRPr="00212225">
              <w:t xml:space="preserve">Do not </w:t>
            </w:r>
            <w:proofErr w:type="gramStart"/>
            <w:r w:rsidR="00015E7F" w:rsidRPr="00212225">
              <w:t>cast to</w:t>
            </w:r>
            <w:proofErr w:type="gramEnd"/>
            <w:r w:rsidR="00015E7F" w:rsidRPr="00212225">
              <w:t xml:space="preserve"> an out-of-range enumeration value</w:t>
            </w:r>
          </w:p>
        </w:tc>
      </w:tr>
      <w:tr w:rsidR="00381847" w:rsidRPr="00212225"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Pr="00212225" w:rsidRDefault="00E769D9">
            <w:pPr>
              <w:jc w:val="center"/>
              <w:rPr>
                <w:b/>
              </w:rPr>
            </w:pPr>
            <w:r w:rsidRPr="00212225">
              <w:rPr>
                <w:b/>
              </w:rPr>
              <w:t>Data Type</w:t>
            </w:r>
          </w:p>
        </w:tc>
        <w:tc>
          <w:tcPr>
            <w:tcW w:w="1341" w:type="dxa"/>
            <w:tcMar>
              <w:top w:w="100" w:type="dxa"/>
              <w:left w:w="100" w:type="dxa"/>
              <w:bottom w:w="100" w:type="dxa"/>
              <w:right w:w="100" w:type="dxa"/>
            </w:tcMar>
          </w:tcPr>
          <w:p w14:paraId="5033E0B8" w14:textId="2F8620F7" w:rsidR="00381847" w:rsidRPr="00212225" w:rsidRDefault="00E769D9">
            <w:pPr>
              <w:jc w:val="center"/>
            </w:pPr>
            <w:r w:rsidRPr="00212225">
              <w:t>[STD-</w:t>
            </w:r>
            <w:r w:rsidR="001F3B2E" w:rsidRPr="00212225">
              <w:t>001</w:t>
            </w:r>
            <w:r w:rsidRPr="00212225">
              <w:t>-</w:t>
            </w:r>
            <w:r w:rsidR="001F3B2E" w:rsidRPr="00212225">
              <w:t>CPP</w:t>
            </w:r>
            <w:r w:rsidRPr="00212225">
              <w:t>]</w:t>
            </w:r>
          </w:p>
        </w:tc>
        <w:tc>
          <w:tcPr>
            <w:tcW w:w="7632" w:type="dxa"/>
            <w:tcMar>
              <w:top w:w="100" w:type="dxa"/>
              <w:left w:w="100" w:type="dxa"/>
              <w:bottom w:w="100" w:type="dxa"/>
              <w:right w:w="100" w:type="dxa"/>
            </w:tcMar>
          </w:tcPr>
          <w:p w14:paraId="7140E542" w14:textId="246EA2C3" w:rsidR="00381847" w:rsidRPr="00212225" w:rsidRDefault="00FF44F2">
            <w:r w:rsidRPr="00212225">
              <w:t>INT50-CPP</w:t>
            </w:r>
            <w:r w:rsidR="001E3B46" w:rsidRPr="00212225">
              <w:t xml:space="preserve"> prohibits casting an integer to an enumeration type if the value falls outside the defined range of the enumeration’s underlying representation. Since C++17, such conversions trigger undefined behavior, potentially leading to unpredictable program states or memory corruption. This standard ensures type safety and logic integrity by preventing invalid values from entering defined logic sets. By enforcing range-checked conversions, developers avoid security vulnerabilities and ensure binary compatibility. This practice promotes deterministic execution, ensuring that enumeration variables only hold valid, expected values across different compiler implementations.</w:t>
            </w:r>
          </w:p>
        </w:tc>
      </w:tr>
    </w:tbl>
    <w:p w14:paraId="049B2191" w14:textId="7EEFCE23" w:rsidR="00381847" w:rsidRPr="00212225" w:rsidRDefault="005C249E">
      <w:pPr>
        <w:rPr>
          <w:b/>
          <w:sz w:val="20"/>
          <w:szCs w:val="20"/>
        </w:rPr>
      </w:pPr>
      <w:r w:rsidRPr="00212225">
        <w:rPr>
          <w:b/>
          <w:sz w:val="20"/>
          <w:szCs w:val="20"/>
        </w:rPr>
        <w:t xml:space="preserve">Source: </w:t>
      </w:r>
      <w:hyperlink r:id="rId13" w:history="1">
        <w:r w:rsidR="008F499A" w:rsidRPr="00212225">
          <w:rPr>
            <w:rStyle w:val="Hyperlink"/>
            <w:b/>
            <w:sz w:val="20"/>
            <w:szCs w:val="20"/>
          </w:rPr>
          <w:t>https://wiki.sei.cmu.edu/confluence/spaces/cplusplus/pages/88046622/INT50-CPP.+Do+not+cast+to+an+out-of-range+enumeration+value</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Pr="00212225" w:rsidRDefault="00F72634" w:rsidP="0015146B">
            <w:r w:rsidRPr="00212225">
              <w:rPr>
                <w:b/>
                <w:sz w:val="24"/>
                <w:szCs w:val="24"/>
              </w:rPr>
              <w:t>Noncompliant Code</w:t>
            </w:r>
          </w:p>
        </w:tc>
      </w:tr>
      <w:tr w:rsidR="00F72634" w:rsidRPr="00212225"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021E8AA" w:rsidR="00F72634" w:rsidRPr="00212225" w:rsidRDefault="002760AA" w:rsidP="0015146B">
            <w:r w:rsidRPr="00212225">
              <w:t>This noncompliant code example attempts to check whether a given value is within the range of acceptable enumeration values. However, it is doing so after casting to the enumeration type, which may not be able to represent the given integer value. On a two's complement system, the valid range of values that can be represented by </w:t>
            </w:r>
            <w:proofErr w:type="spellStart"/>
            <w:r w:rsidRPr="00212225">
              <w:t>EnumType</w:t>
            </w:r>
            <w:proofErr w:type="spellEnd"/>
            <w:r w:rsidRPr="00212225">
              <w:t> are [0..3], so if a value outside of that range were passed to f(), the cast to </w:t>
            </w:r>
            <w:proofErr w:type="spellStart"/>
            <w:r w:rsidRPr="00212225">
              <w:t>EnumType</w:t>
            </w:r>
            <w:proofErr w:type="spellEnd"/>
            <w:r w:rsidRPr="00212225">
              <w:t> would result in an unspecified value, and using that value within the if statement results in unspecified behavior.</w:t>
            </w:r>
          </w:p>
        </w:tc>
      </w:tr>
      <w:tr w:rsidR="00F72634" w:rsidRPr="00212225" w14:paraId="5B8614A1" w14:textId="77777777" w:rsidTr="00001F14">
        <w:trPr>
          <w:trHeight w:val="460"/>
        </w:trPr>
        <w:tc>
          <w:tcPr>
            <w:tcW w:w="10800" w:type="dxa"/>
            <w:tcMar>
              <w:top w:w="100" w:type="dxa"/>
              <w:left w:w="100" w:type="dxa"/>
              <w:bottom w:w="100" w:type="dxa"/>
              <w:right w:w="100" w:type="dxa"/>
            </w:tcMar>
          </w:tcPr>
          <w:p w14:paraId="15F37AAA" w14:textId="77777777" w:rsidR="00C767CA" w:rsidRPr="00212225" w:rsidRDefault="00C767CA" w:rsidP="00C767CA">
            <w:pPr>
              <w:rPr>
                <w:rFonts w:ascii="Courier New" w:hAnsi="Courier New" w:cs="Courier New"/>
              </w:rPr>
            </w:pPr>
            <w:proofErr w:type="spellStart"/>
            <w:r w:rsidRPr="00212225">
              <w:rPr>
                <w:rFonts w:ascii="Courier New" w:hAnsi="Courier New" w:cs="Courier New"/>
              </w:rPr>
              <w:t>enum</w:t>
            </w:r>
            <w:proofErr w:type="spellEnd"/>
            <w:r w:rsidRPr="00212225">
              <w:rPr>
                <w:rFonts w:ascii="Courier New" w:hAnsi="Courier New" w:cs="Courier New"/>
              </w:rPr>
              <w:t xml:space="preserve"> </w:t>
            </w:r>
            <w:proofErr w:type="spellStart"/>
            <w:r w:rsidRPr="00212225">
              <w:rPr>
                <w:rFonts w:ascii="Courier New" w:hAnsi="Courier New" w:cs="Courier New"/>
              </w:rPr>
              <w:t>EnumType</w:t>
            </w:r>
            <w:proofErr w:type="spellEnd"/>
            <w:r w:rsidRPr="00212225">
              <w:rPr>
                <w:rFonts w:ascii="Courier New" w:hAnsi="Courier New" w:cs="Courier New"/>
              </w:rPr>
              <w:t xml:space="preserve"> {</w:t>
            </w:r>
          </w:p>
          <w:p w14:paraId="38B595DD" w14:textId="77777777" w:rsidR="00C767CA" w:rsidRPr="00212225" w:rsidRDefault="00C767CA" w:rsidP="00C767CA">
            <w:pPr>
              <w:rPr>
                <w:rFonts w:ascii="Courier New" w:hAnsi="Courier New" w:cs="Courier New"/>
              </w:rPr>
            </w:pPr>
            <w:r w:rsidRPr="00212225">
              <w:rPr>
                <w:rFonts w:ascii="Courier New" w:hAnsi="Courier New" w:cs="Courier New"/>
              </w:rPr>
              <w:t xml:space="preserve">  First,</w:t>
            </w:r>
          </w:p>
          <w:p w14:paraId="29430B6A" w14:textId="77777777" w:rsidR="00C767CA" w:rsidRPr="00212225" w:rsidRDefault="00C767CA" w:rsidP="00C767CA">
            <w:pPr>
              <w:rPr>
                <w:rFonts w:ascii="Courier New" w:hAnsi="Courier New" w:cs="Courier New"/>
              </w:rPr>
            </w:pPr>
            <w:r w:rsidRPr="00212225">
              <w:rPr>
                <w:rFonts w:ascii="Courier New" w:hAnsi="Courier New" w:cs="Courier New"/>
              </w:rPr>
              <w:t xml:space="preserve">  Second,</w:t>
            </w:r>
          </w:p>
          <w:p w14:paraId="0C19A9F8" w14:textId="77777777" w:rsidR="00C767CA" w:rsidRPr="00212225" w:rsidRDefault="00C767CA" w:rsidP="00C767CA">
            <w:pPr>
              <w:rPr>
                <w:rFonts w:ascii="Courier New" w:hAnsi="Courier New" w:cs="Courier New"/>
              </w:rPr>
            </w:pPr>
            <w:r w:rsidRPr="00212225">
              <w:rPr>
                <w:rFonts w:ascii="Courier New" w:hAnsi="Courier New" w:cs="Courier New"/>
              </w:rPr>
              <w:t xml:space="preserve">  Third</w:t>
            </w:r>
          </w:p>
          <w:p w14:paraId="4F9A3502" w14:textId="77777777" w:rsidR="00C767CA" w:rsidRPr="00212225" w:rsidRDefault="00C767CA" w:rsidP="00C767CA">
            <w:pPr>
              <w:rPr>
                <w:rFonts w:ascii="Courier New" w:hAnsi="Courier New" w:cs="Courier New"/>
              </w:rPr>
            </w:pPr>
            <w:r w:rsidRPr="00212225">
              <w:rPr>
                <w:rFonts w:ascii="Courier New" w:hAnsi="Courier New" w:cs="Courier New"/>
              </w:rPr>
              <w:t>};</w:t>
            </w:r>
          </w:p>
          <w:p w14:paraId="69F0641E" w14:textId="77777777" w:rsidR="00C767CA" w:rsidRPr="00212225" w:rsidRDefault="00C767CA" w:rsidP="00C767CA">
            <w:pPr>
              <w:rPr>
                <w:rFonts w:ascii="Courier New" w:hAnsi="Courier New" w:cs="Courier New"/>
              </w:rPr>
            </w:pPr>
          </w:p>
          <w:p w14:paraId="463DBD4C" w14:textId="77777777" w:rsidR="00C767CA" w:rsidRPr="00212225" w:rsidRDefault="00C767CA" w:rsidP="00C767CA">
            <w:pPr>
              <w:rPr>
                <w:rFonts w:ascii="Courier New" w:hAnsi="Courier New" w:cs="Courier New"/>
              </w:rPr>
            </w:pPr>
            <w:r w:rsidRPr="00212225">
              <w:rPr>
                <w:rFonts w:ascii="Courier New" w:hAnsi="Courier New" w:cs="Courier New"/>
              </w:rPr>
              <w:t xml:space="preserve">void f(int </w:t>
            </w:r>
            <w:proofErr w:type="spellStart"/>
            <w:r w:rsidRPr="00212225">
              <w:rPr>
                <w:rFonts w:ascii="Courier New" w:hAnsi="Courier New" w:cs="Courier New"/>
              </w:rPr>
              <w:t>intVar</w:t>
            </w:r>
            <w:proofErr w:type="spellEnd"/>
            <w:r w:rsidRPr="00212225">
              <w:rPr>
                <w:rFonts w:ascii="Courier New" w:hAnsi="Courier New" w:cs="Courier New"/>
              </w:rPr>
              <w:t>) {</w:t>
            </w:r>
          </w:p>
          <w:p w14:paraId="4993E3C0" w14:textId="77777777" w:rsidR="00C767CA" w:rsidRPr="00212225" w:rsidRDefault="00C767CA" w:rsidP="00C767CA">
            <w:pPr>
              <w:rPr>
                <w:rFonts w:ascii="Courier New" w:hAnsi="Courier New" w:cs="Courier New"/>
              </w:rPr>
            </w:pPr>
            <w:r w:rsidRPr="00212225">
              <w:rPr>
                <w:rFonts w:ascii="Courier New" w:hAnsi="Courier New" w:cs="Courier New"/>
              </w:rPr>
              <w:t xml:space="preserve">  </w:t>
            </w:r>
            <w:proofErr w:type="spellStart"/>
            <w:r w:rsidRPr="00212225">
              <w:rPr>
                <w:rFonts w:ascii="Courier New" w:hAnsi="Courier New" w:cs="Courier New"/>
              </w:rPr>
              <w:t>EnumType</w:t>
            </w:r>
            <w:proofErr w:type="spellEnd"/>
            <w:r w:rsidRPr="00212225">
              <w:rPr>
                <w:rFonts w:ascii="Courier New" w:hAnsi="Courier New" w:cs="Courier New"/>
              </w:rPr>
              <w:t xml:space="preserve"> </w:t>
            </w:r>
            <w:proofErr w:type="spellStart"/>
            <w:r w:rsidRPr="00212225">
              <w:rPr>
                <w:rFonts w:ascii="Courier New" w:hAnsi="Courier New" w:cs="Courier New"/>
              </w:rPr>
              <w:t>enumVar</w:t>
            </w:r>
            <w:proofErr w:type="spellEnd"/>
            <w:r w:rsidRPr="00212225">
              <w:rPr>
                <w:rFonts w:ascii="Courier New" w:hAnsi="Courier New" w:cs="Courier New"/>
              </w:rPr>
              <w:t xml:space="preserve"> = </w:t>
            </w:r>
            <w:proofErr w:type="spellStart"/>
            <w:r w:rsidRPr="00212225">
              <w:rPr>
                <w:rFonts w:ascii="Courier New" w:hAnsi="Courier New" w:cs="Courier New"/>
              </w:rPr>
              <w:t>static_cast</w:t>
            </w:r>
            <w:proofErr w:type="spellEnd"/>
            <w:r w:rsidRPr="00212225">
              <w:rPr>
                <w:rFonts w:ascii="Courier New" w:hAnsi="Courier New" w:cs="Courier New"/>
              </w:rPr>
              <w:t>&lt;</w:t>
            </w:r>
            <w:proofErr w:type="spellStart"/>
            <w:r w:rsidRPr="00212225">
              <w:rPr>
                <w:rFonts w:ascii="Courier New" w:hAnsi="Courier New" w:cs="Courier New"/>
              </w:rPr>
              <w:t>EnumType</w:t>
            </w:r>
            <w:proofErr w:type="spellEnd"/>
            <w:r w:rsidRPr="00212225">
              <w:rPr>
                <w:rFonts w:ascii="Courier New" w:hAnsi="Courier New" w:cs="Courier New"/>
              </w:rPr>
              <w:t>&gt;(</w:t>
            </w:r>
            <w:proofErr w:type="spellStart"/>
            <w:r w:rsidRPr="00212225">
              <w:rPr>
                <w:rFonts w:ascii="Courier New" w:hAnsi="Courier New" w:cs="Courier New"/>
              </w:rPr>
              <w:t>intVar</w:t>
            </w:r>
            <w:proofErr w:type="spellEnd"/>
            <w:r w:rsidRPr="00212225">
              <w:rPr>
                <w:rFonts w:ascii="Courier New" w:hAnsi="Courier New" w:cs="Courier New"/>
              </w:rPr>
              <w:t>);</w:t>
            </w:r>
          </w:p>
          <w:p w14:paraId="4995201B" w14:textId="77777777" w:rsidR="00C767CA" w:rsidRPr="00212225" w:rsidRDefault="00C767CA" w:rsidP="00C767CA">
            <w:pPr>
              <w:rPr>
                <w:rFonts w:ascii="Courier New" w:hAnsi="Courier New" w:cs="Courier New"/>
              </w:rPr>
            </w:pPr>
          </w:p>
          <w:p w14:paraId="78FD801A" w14:textId="77777777" w:rsidR="00C767CA" w:rsidRPr="00212225" w:rsidRDefault="00C767CA" w:rsidP="00C767CA">
            <w:pPr>
              <w:rPr>
                <w:rFonts w:ascii="Courier New" w:hAnsi="Courier New" w:cs="Courier New"/>
              </w:rPr>
            </w:pPr>
            <w:r w:rsidRPr="00212225">
              <w:rPr>
                <w:rFonts w:ascii="Courier New" w:hAnsi="Courier New" w:cs="Courier New"/>
              </w:rPr>
              <w:t xml:space="preserve">  if (</w:t>
            </w:r>
            <w:proofErr w:type="spellStart"/>
            <w:r w:rsidRPr="00212225">
              <w:rPr>
                <w:rFonts w:ascii="Courier New" w:hAnsi="Courier New" w:cs="Courier New"/>
              </w:rPr>
              <w:t>enumVar</w:t>
            </w:r>
            <w:proofErr w:type="spellEnd"/>
            <w:r w:rsidRPr="00212225">
              <w:rPr>
                <w:rFonts w:ascii="Courier New" w:hAnsi="Courier New" w:cs="Courier New"/>
              </w:rPr>
              <w:t xml:space="preserve"> &lt; First || </w:t>
            </w:r>
            <w:proofErr w:type="spellStart"/>
            <w:r w:rsidRPr="00212225">
              <w:rPr>
                <w:rFonts w:ascii="Courier New" w:hAnsi="Courier New" w:cs="Courier New"/>
              </w:rPr>
              <w:t>enumVar</w:t>
            </w:r>
            <w:proofErr w:type="spellEnd"/>
            <w:r w:rsidRPr="00212225">
              <w:rPr>
                <w:rFonts w:ascii="Courier New" w:hAnsi="Courier New" w:cs="Courier New"/>
              </w:rPr>
              <w:t xml:space="preserve"> &gt; Third) {</w:t>
            </w:r>
          </w:p>
          <w:p w14:paraId="30284C8C" w14:textId="77777777" w:rsidR="00C767CA" w:rsidRPr="00212225" w:rsidRDefault="00C767CA" w:rsidP="00C767CA">
            <w:pPr>
              <w:rPr>
                <w:rFonts w:ascii="Courier New" w:hAnsi="Courier New" w:cs="Courier New"/>
              </w:rPr>
            </w:pPr>
            <w:r w:rsidRPr="00212225">
              <w:rPr>
                <w:rFonts w:ascii="Courier New" w:hAnsi="Courier New" w:cs="Courier New"/>
              </w:rPr>
              <w:t xml:space="preserve">    </w:t>
            </w:r>
            <w:r w:rsidRPr="00212225">
              <w:rPr>
                <w:rFonts w:ascii="Courier New" w:hAnsi="Courier New" w:cs="Courier New"/>
                <w:i/>
                <w:iCs/>
              </w:rPr>
              <w:t>// Handle error</w:t>
            </w:r>
          </w:p>
          <w:p w14:paraId="150D6E4E" w14:textId="77777777" w:rsidR="00C767CA" w:rsidRPr="00212225" w:rsidRDefault="00C767CA" w:rsidP="00C767CA">
            <w:pPr>
              <w:rPr>
                <w:rFonts w:ascii="Courier New" w:hAnsi="Courier New" w:cs="Courier New"/>
              </w:rPr>
            </w:pPr>
            <w:r w:rsidRPr="00212225">
              <w:rPr>
                <w:rFonts w:ascii="Courier New" w:hAnsi="Courier New" w:cs="Courier New"/>
              </w:rPr>
              <w:t xml:space="preserve">  }</w:t>
            </w:r>
          </w:p>
          <w:p w14:paraId="3ECD0D5A" w14:textId="3F4D58D7" w:rsidR="00F72634" w:rsidRPr="00212225" w:rsidRDefault="00C767CA" w:rsidP="00C767CA">
            <w:pPr>
              <w:rPr>
                <w:rFonts w:ascii="Courier New" w:hAnsi="Courier New" w:cs="Courier New"/>
                <w:sz w:val="24"/>
                <w:szCs w:val="24"/>
              </w:rPr>
            </w:pPr>
            <w:r w:rsidRPr="00212225">
              <w:rPr>
                <w:rFonts w:ascii="Courier New" w:hAnsi="Courier New" w:cs="Courier New"/>
                <w:sz w:val="24"/>
                <w:szCs w:val="24"/>
              </w:rPr>
              <w:t>}</w:t>
            </w:r>
          </w:p>
        </w:tc>
      </w:tr>
    </w:tbl>
    <w:p w14:paraId="41D243A6"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Pr="00212225" w:rsidRDefault="00F72634" w:rsidP="0015146B">
            <w:r w:rsidRPr="00212225">
              <w:rPr>
                <w:b/>
                <w:sz w:val="24"/>
                <w:szCs w:val="24"/>
              </w:rPr>
              <w:t>Compliant Code</w:t>
            </w:r>
          </w:p>
        </w:tc>
      </w:tr>
      <w:tr w:rsidR="00F72634" w:rsidRPr="00212225"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8E5564D" w:rsidR="00F72634" w:rsidRPr="00212225" w:rsidRDefault="00C767CA" w:rsidP="0015146B">
            <w:r w:rsidRPr="00212225">
              <w:t>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rsidR="00C767CA" w:rsidRPr="00212225" w14:paraId="4EAB134E" w14:textId="77777777" w:rsidTr="00C767CA">
        <w:trPr>
          <w:trHeight w:val="2814"/>
        </w:trPr>
        <w:tc>
          <w:tcPr>
            <w:tcW w:w="10800" w:type="dxa"/>
            <w:tcMar>
              <w:top w:w="100" w:type="dxa"/>
              <w:left w:w="100" w:type="dxa"/>
              <w:bottom w:w="100" w:type="dxa"/>
              <w:right w:w="100" w:type="dxa"/>
            </w:tcMar>
          </w:tcPr>
          <w:p w14:paraId="40E5C732" w14:textId="77777777" w:rsidR="007177EA" w:rsidRPr="00212225" w:rsidRDefault="007177EA" w:rsidP="007177EA">
            <w:proofErr w:type="spellStart"/>
            <w:r w:rsidRPr="00212225">
              <w:lastRenderedPageBreak/>
              <w:t>enum</w:t>
            </w:r>
            <w:proofErr w:type="spellEnd"/>
            <w:r w:rsidRPr="00212225">
              <w:t xml:space="preserve"> </w:t>
            </w:r>
            <w:proofErr w:type="spellStart"/>
            <w:r w:rsidRPr="00212225">
              <w:t>EnumType</w:t>
            </w:r>
            <w:proofErr w:type="spellEnd"/>
            <w:r w:rsidRPr="00212225">
              <w:t xml:space="preserve"> {</w:t>
            </w:r>
          </w:p>
          <w:p w14:paraId="4A17A34D" w14:textId="77777777" w:rsidR="007177EA" w:rsidRPr="00212225" w:rsidRDefault="007177EA" w:rsidP="007177EA">
            <w:r w:rsidRPr="00212225">
              <w:t xml:space="preserve">  First,</w:t>
            </w:r>
          </w:p>
          <w:p w14:paraId="07E0AE86" w14:textId="77777777" w:rsidR="007177EA" w:rsidRPr="00212225" w:rsidRDefault="007177EA" w:rsidP="007177EA">
            <w:r w:rsidRPr="00212225">
              <w:t xml:space="preserve">  Second,</w:t>
            </w:r>
          </w:p>
          <w:p w14:paraId="5193ED39" w14:textId="77777777" w:rsidR="007177EA" w:rsidRPr="00212225" w:rsidRDefault="007177EA" w:rsidP="007177EA">
            <w:r w:rsidRPr="00212225">
              <w:t xml:space="preserve">  Third</w:t>
            </w:r>
          </w:p>
          <w:p w14:paraId="3300736F" w14:textId="77777777" w:rsidR="007177EA" w:rsidRPr="00212225" w:rsidRDefault="007177EA" w:rsidP="007177EA">
            <w:r w:rsidRPr="00212225">
              <w:t>};</w:t>
            </w:r>
          </w:p>
          <w:p w14:paraId="335926FE" w14:textId="77777777" w:rsidR="007177EA" w:rsidRPr="00212225" w:rsidRDefault="007177EA" w:rsidP="007177EA"/>
          <w:p w14:paraId="7E39A48D" w14:textId="77777777" w:rsidR="007177EA" w:rsidRPr="00212225" w:rsidRDefault="007177EA" w:rsidP="007177EA">
            <w:r w:rsidRPr="00212225">
              <w:t xml:space="preserve">void f(int </w:t>
            </w:r>
            <w:proofErr w:type="spellStart"/>
            <w:r w:rsidRPr="00212225">
              <w:t>intVar</w:t>
            </w:r>
            <w:proofErr w:type="spellEnd"/>
            <w:r w:rsidRPr="00212225">
              <w:t>) {</w:t>
            </w:r>
          </w:p>
          <w:p w14:paraId="046AC3F7" w14:textId="77777777" w:rsidR="007177EA" w:rsidRPr="00212225" w:rsidRDefault="007177EA" w:rsidP="007177EA">
            <w:r w:rsidRPr="00212225">
              <w:t xml:space="preserve">  if (</w:t>
            </w:r>
            <w:proofErr w:type="spellStart"/>
            <w:r w:rsidRPr="00212225">
              <w:t>intVar</w:t>
            </w:r>
            <w:proofErr w:type="spellEnd"/>
            <w:r w:rsidRPr="00212225">
              <w:t xml:space="preserve"> &lt; First || </w:t>
            </w:r>
            <w:proofErr w:type="spellStart"/>
            <w:r w:rsidRPr="00212225">
              <w:t>intVar</w:t>
            </w:r>
            <w:proofErr w:type="spellEnd"/>
            <w:r w:rsidRPr="00212225">
              <w:t xml:space="preserve"> &gt; Third) {</w:t>
            </w:r>
          </w:p>
          <w:p w14:paraId="0EEC8F42" w14:textId="77777777" w:rsidR="007177EA" w:rsidRPr="00212225" w:rsidRDefault="007177EA" w:rsidP="007177EA">
            <w:r w:rsidRPr="00212225">
              <w:t xml:space="preserve">    </w:t>
            </w:r>
            <w:r w:rsidRPr="00212225">
              <w:rPr>
                <w:i/>
                <w:iCs/>
              </w:rPr>
              <w:t>// Handle error</w:t>
            </w:r>
          </w:p>
          <w:p w14:paraId="2440971E" w14:textId="77777777" w:rsidR="007177EA" w:rsidRPr="00212225" w:rsidRDefault="007177EA" w:rsidP="007177EA">
            <w:r w:rsidRPr="00212225">
              <w:t xml:space="preserve">  }</w:t>
            </w:r>
          </w:p>
          <w:p w14:paraId="5CF21FF4" w14:textId="77777777" w:rsidR="007177EA" w:rsidRPr="00212225" w:rsidRDefault="007177EA" w:rsidP="007177EA">
            <w:r w:rsidRPr="00212225">
              <w:t xml:space="preserve">  </w:t>
            </w:r>
            <w:proofErr w:type="spellStart"/>
            <w:r w:rsidRPr="00212225">
              <w:t>EnumType</w:t>
            </w:r>
            <w:proofErr w:type="spellEnd"/>
            <w:r w:rsidRPr="00212225">
              <w:t xml:space="preserve"> </w:t>
            </w:r>
            <w:proofErr w:type="spellStart"/>
            <w:r w:rsidRPr="00212225">
              <w:t>enumVar</w:t>
            </w:r>
            <w:proofErr w:type="spellEnd"/>
            <w:r w:rsidRPr="00212225">
              <w:t xml:space="preserve"> = </w:t>
            </w:r>
            <w:proofErr w:type="spellStart"/>
            <w:r w:rsidRPr="00212225">
              <w:t>static_cast</w:t>
            </w:r>
            <w:proofErr w:type="spellEnd"/>
            <w:r w:rsidRPr="00212225">
              <w:t>&lt;</w:t>
            </w:r>
            <w:proofErr w:type="spellStart"/>
            <w:r w:rsidRPr="00212225">
              <w:t>EnumType</w:t>
            </w:r>
            <w:proofErr w:type="spellEnd"/>
            <w:r w:rsidRPr="00212225">
              <w:t>&gt;(</w:t>
            </w:r>
            <w:proofErr w:type="spellStart"/>
            <w:r w:rsidRPr="00212225">
              <w:t>intVar</w:t>
            </w:r>
            <w:proofErr w:type="spellEnd"/>
            <w:r w:rsidRPr="00212225">
              <w:t>);</w:t>
            </w:r>
          </w:p>
          <w:p w14:paraId="783CC6FF" w14:textId="4FC0CD79" w:rsidR="00C767CA" w:rsidRPr="00212225" w:rsidRDefault="007177EA" w:rsidP="007177EA">
            <w:r w:rsidRPr="00212225">
              <w:t>}</w:t>
            </w:r>
          </w:p>
        </w:tc>
      </w:tr>
    </w:tbl>
    <w:p w14:paraId="14107C1E" w14:textId="77777777" w:rsidR="00B475A1" w:rsidRPr="00212225" w:rsidRDefault="00B475A1" w:rsidP="00B475A1">
      <w:pPr>
        <w:rPr>
          <w:b/>
        </w:rPr>
      </w:pPr>
    </w:p>
    <w:p w14:paraId="57764A23"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58875715" w14:textId="77777777" w:rsidTr="006D38A7">
        <w:trPr>
          <w:tblHeader/>
        </w:trPr>
        <w:tc>
          <w:tcPr>
            <w:tcW w:w="10780" w:type="dxa"/>
            <w:shd w:val="clear" w:color="auto" w:fill="auto"/>
            <w:tcMar>
              <w:top w:w="100" w:type="dxa"/>
              <w:left w:w="100" w:type="dxa"/>
              <w:bottom w:w="100" w:type="dxa"/>
              <w:right w:w="100" w:type="dxa"/>
            </w:tcMar>
          </w:tcPr>
          <w:p w14:paraId="1E92150A"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3387F577" w14:textId="77777777" w:rsidR="00265207" w:rsidRPr="00212225" w:rsidRDefault="00265207" w:rsidP="00265207">
            <w:pPr>
              <w:pBdr>
                <w:top w:val="nil"/>
                <w:left w:val="nil"/>
                <w:bottom w:val="nil"/>
                <w:right w:val="nil"/>
                <w:between w:val="nil"/>
              </w:pBdr>
              <w:rPr>
                <w:b/>
                <w:bCs/>
              </w:rPr>
            </w:pPr>
            <w:r w:rsidRPr="00212225">
              <w:rPr>
                <w:b/>
                <w:bCs/>
              </w:rPr>
              <w:t>1. Validate Input Data</w:t>
            </w:r>
          </w:p>
          <w:p w14:paraId="01E0A68F" w14:textId="77777777" w:rsidR="00265207" w:rsidRPr="00212225" w:rsidRDefault="00265207" w:rsidP="00265207">
            <w:pPr>
              <w:pBdr>
                <w:top w:val="nil"/>
                <w:left w:val="nil"/>
                <w:bottom w:val="nil"/>
                <w:right w:val="nil"/>
                <w:between w:val="nil"/>
              </w:pBdr>
            </w:pPr>
            <w:r w:rsidRPr="00212225">
              <w:t>Before performing casts or arithmetic, validating the "range" and "format" of the input ensures that the value fits within the target type's limits. This prevents overflows or truncations that lead to "unauthorized data access" or logic errors.</w:t>
            </w:r>
          </w:p>
          <w:p w14:paraId="226264A3" w14:textId="77777777" w:rsidR="00265207" w:rsidRPr="00212225" w:rsidRDefault="00265207" w:rsidP="00265207">
            <w:pPr>
              <w:pBdr>
                <w:top w:val="nil"/>
                <w:left w:val="nil"/>
                <w:bottom w:val="nil"/>
                <w:right w:val="nil"/>
                <w:between w:val="nil"/>
              </w:pBdr>
              <w:rPr>
                <w:b/>
                <w:bCs/>
              </w:rPr>
            </w:pPr>
            <w:r w:rsidRPr="00212225">
              <w:rPr>
                <w:b/>
                <w:bCs/>
              </w:rPr>
              <w:t>2. Heed Compiler Warnings</w:t>
            </w:r>
          </w:p>
          <w:p w14:paraId="33BB8CE5" w14:textId="77777777" w:rsidR="00265207" w:rsidRPr="00212225" w:rsidRDefault="00265207" w:rsidP="00265207">
            <w:pPr>
              <w:pBdr>
                <w:top w:val="nil"/>
                <w:left w:val="nil"/>
                <w:bottom w:val="nil"/>
                <w:right w:val="nil"/>
                <w:between w:val="nil"/>
              </w:pBdr>
            </w:pPr>
            <w:r w:rsidRPr="00212225">
              <w:t>Compilers frequently issue warnings for "type mismatches" and narrowing conversions. Addressing these warnings directly supports this principle by identifying "unsafe coding practices" before they become vulnerabilities.</w:t>
            </w:r>
          </w:p>
          <w:p w14:paraId="3D190934" w14:textId="77777777" w:rsidR="00265207" w:rsidRPr="00212225" w:rsidRDefault="00265207" w:rsidP="00265207">
            <w:pPr>
              <w:pBdr>
                <w:top w:val="nil"/>
                <w:left w:val="nil"/>
                <w:bottom w:val="nil"/>
                <w:right w:val="nil"/>
                <w:between w:val="nil"/>
              </w:pBdr>
              <w:rPr>
                <w:b/>
                <w:bCs/>
              </w:rPr>
            </w:pPr>
            <w:r w:rsidRPr="00212225">
              <w:rPr>
                <w:b/>
                <w:bCs/>
              </w:rPr>
              <w:t>4. Keep It Simple</w:t>
            </w:r>
          </w:p>
          <w:p w14:paraId="0482EBD5" w14:textId="77777777" w:rsidR="00265207" w:rsidRPr="00212225" w:rsidRDefault="00265207" w:rsidP="00265207">
            <w:pPr>
              <w:pBdr>
                <w:top w:val="nil"/>
                <w:left w:val="nil"/>
                <w:bottom w:val="nil"/>
                <w:right w:val="nil"/>
                <w:between w:val="nil"/>
              </w:pBdr>
            </w:pPr>
            <w:r w:rsidRPr="00212225">
              <w:t>Avoiding complex or unnecessary type casting makes code "easier to understand and maintain." Simple, direct assignments without hidden truncation reduce the "likelihood of errors and hidden vulnerabilities" in numeric logic.</w:t>
            </w:r>
          </w:p>
          <w:p w14:paraId="2D9DF8FC" w14:textId="77777777" w:rsidR="00265207" w:rsidRPr="00212225" w:rsidRDefault="00265207" w:rsidP="00265207">
            <w:pPr>
              <w:pBdr>
                <w:top w:val="nil"/>
                <w:left w:val="nil"/>
                <w:bottom w:val="nil"/>
                <w:right w:val="nil"/>
                <w:between w:val="nil"/>
              </w:pBdr>
              <w:rPr>
                <w:b/>
                <w:bCs/>
              </w:rPr>
            </w:pPr>
            <w:r w:rsidRPr="00212225">
              <w:rPr>
                <w:b/>
                <w:bCs/>
              </w:rPr>
              <w:t>10. Adopt a Secure Coding Standard</w:t>
            </w:r>
          </w:p>
          <w:p w14:paraId="7007063D" w14:textId="5123D84E" w:rsidR="008D6AC6" w:rsidRPr="00212225" w:rsidRDefault="00265207" w:rsidP="00BA16B3">
            <w:pPr>
              <w:pBdr>
                <w:top w:val="nil"/>
                <w:left w:val="nil"/>
                <w:bottom w:val="nil"/>
                <w:right w:val="nil"/>
                <w:between w:val="nil"/>
              </w:pBdr>
            </w:pPr>
            <w:r w:rsidRPr="00212225">
              <w:t>Following INT50-CPP is a core part of using "established secure coding guidelines." It provides a "consistent" way to handle integer types, which "reduces the risk of introducing vulnerabilities" like integer overflows or incorrect memory offsets.</w:t>
            </w:r>
          </w:p>
        </w:tc>
      </w:tr>
    </w:tbl>
    <w:p w14:paraId="5B24A375" w14:textId="77777777" w:rsidR="00B475A1" w:rsidRPr="00212225" w:rsidRDefault="00B475A1" w:rsidP="00B475A1">
      <w:pPr>
        <w:rPr>
          <w:b/>
        </w:rPr>
      </w:pPr>
    </w:p>
    <w:p w14:paraId="279FAFC0"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42F4F006" w14:textId="77777777" w:rsidTr="00001F14">
        <w:trPr>
          <w:trHeight w:val="460"/>
          <w:tblHeader/>
        </w:trPr>
        <w:tc>
          <w:tcPr>
            <w:tcW w:w="1806" w:type="dxa"/>
            <w:shd w:val="clear" w:color="auto" w:fill="D9D9D9"/>
            <w:vAlign w:val="center"/>
          </w:tcPr>
          <w:p w14:paraId="34260FF9"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333F9847"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29C1A6F3"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052E72E0"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61F9B07F" w14:textId="77777777" w:rsidR="00B475A1" w:rsidRPr="00212225" w:rsidRDefault="00B475A1" w:rsidP="00F51FA8">
            <w:pPr>
              <w:jc w:val="center"/>
              <w:rPr>
                <w:b/>
                <w:sz w:val="24"/>
                <w:szCs w:val="24"/>
              </w:rPr>
            </w:pPr>
            <w:r w:rsidRPr="00212225">
              <w:rPr>
                <w:b/>
                <w:sz w:val="24"/>
                <w:szCs w:val="24"/>
              </w:rPr>
              <w:t>Level</w:t>
            </w:r>
          </w:p>
        </w:tc>
      </w:tr>
      <w:tr w:rsidR="00B475A1" w:rsidRPr="00212225" w14:paraId="2900117D" w14:textId="77777777" w:rsidTr="00001F14">
        <w:trPr>
          <w:trHeight w:val="460"/>
        </w:trPr>
        <w:tc>
          <w:tcPr>
            <w:tcW w:w="1806" w:type="dxa"/>
            <w:shd w:val="clear" w:color="auto" w:fill="auto"/>
          </w:tcPr>
          <w:p w14:paraId="49A8E1A2" w14:textId="153A5579" w:rsidR="00B475A1" w:rsidRPr="00212225" w:rsidRDefault="006455F4" w:rsidP="00F51FA8">
            <w:pPr>
              <w:jc w:val="center"/>
            </w:pPr>
            <w:r w:rsidRPr="00212225">
              <w:t>Medium</w:t>
            </w:r>
          </w:p>
        </w:tc>
        <w:tc>
          <w:tcPr>
            <w:tcW w:w="1341" w:type="dxa"/>
            <w:shd w:val="clear" w:color="auto" w:fill="auto"/>
          </w:tcPr>
          <w:p w14:paraId="6EE4DA51" w14:textId="4CCFCD5E" w:rsidR="00B475A1" w:rsidRPr="00212225" w:rsidRDefault="006455F4" w:rsidP="00F51FA8">
            <w:pPr>
              <w:jc w:val="center"/>
            </w:pPr>
            <w:r w:rsidRPr="00212225">
              <w:t>Unlikely</w:t>
            </w:r>
          </w:p>
        </w:tc>
        <w:tc>
          <w:tcPr>
            <w:tcW w:w="4021" w:type="dxa"/>
            <w:shd w:val="clear" w:color="auto" w:fill="auto"/>
          </w:tcPr>
          <w:p w14:paraId="5C9846CA" w14:textId="7E88A3A8" w:rsidR="00B475A1" w:rsidRPr="00212225" w:rsidRDefault="00F24FAB" w:rsidP="00F51FA8">
            <w:pPr>
              <w:jc w:val="center"/>
            </w:pPr>
            <w:r w:rsidRPr="00212225">
              <w:t>Low</w:t>
            </w:r>
          </w:p>
        </w:tc>
        <w:tc>
          <w:tcPr>
            <w:tcW w:w="1807" w:type="dxa"/>
            <w:shd w:val="clear" w:color="auto" w:fill="auto"/>
          </w:tcPr>
          <w:p w14:paraId="58E0ACD7" w14:textId="03BDD87B" w:rsidR="00B475A1" w:rsidRPr="00212225" w:rsidRDefault="006455F4" w:rsidP="00F51FA8">
            <w:pPr>
              <w:jc w:val="center"/>
            </w:pPr>
            <w:r w:rsidRPr="00212225">
              <w:t>P4</w:t>
            </w:r>
          </w:p>
        </w:tc>
        <w:tc>
          <w:tcPr>
            <w:tcW w:w="1805" w:type="dxa"/>
            <w:shd w:val="clear" w:color="auto" w:fill="auto"/>
          </w:tcPr>
          <w:p w14:paraId="3E539ECE" w14:textId="07F5D89C" w:rsidR="00B475A1" w:rsidRPr="00212225" w:rsidRDefault="006455F4" w:rsidP="00F51FA8">
            <w:pPr>
              <w:jc w:val="center"/>
            </w:pPr>
            <w:r w:rsidRPr="00212225">
              <w:t>L3</w:t>
            </w:r>
          </w:p>
        </w:tc>
      </w:tr>
    </w:tbl>
    <w:p w14:paraId="02ABBB49" w14:textId="77777777" w:rsidR="00B475A1" w:rsidRPr="00212225" w:rsidRDefault="00B475A1" w:rsidP="00B475A1">
      <w:pPr>
        <w:rPr>
          <w:b/>
        </w:rPr>
      </w:pPr>
    </w:p>
    <w:p w14:paraId="113C8EF4"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25AA4054" w14:textId="77777777" w:rsidTr="00001F14">
        <w:trPr>
          <w:trHeight w:val="460"/>
          <w:tblHeader/>
        </w:trPr>
        <w:tc>
          <w:tcPr>
            <w:tcW w:w="1807" w:type="dxa"/>
            <w:shd w:val="clear" w:color="auto" w:fill="D9D9D9"/>
            <w:vAlign w:val="center"/>
          </w:tcPr>
          <w:p w14:paraId="5B44D94B"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7B50FAFE"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6CB9DFED"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31D07877"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34797317" w14:textId="77777777" w:rsidTr="00001F14">
        <w:trPr>
          <w:trHeight w:val="460"/>
        </w:trPr>
        <w:tc>
          <w:tcPr>
            <w:tcW w:w="1807" w:type="dxa"/>
            <w:shd w:val="clear" w:color="auto" w:fill="auto"/>
          </w:tcPr>
          <w:p w14:paraId="0F729ADB" w14:textId="75171C89" w:rsidR="00B475A1" w:rsidRPr="00212225" w:rsidRDefault="000715BE" w:rsidP="000715BE">
            <w:pPr>
              <w:jc w:val="center"/>
            </w:pPr>
            <w:hyperlink r:id="rId14" w:history="1">
              <w:proofErr w:type="spellStart"/>
              <w:r w:rsidRPr="00212225">
                <w:rPr>
                  <w:rStyle w:val="Hyperlink"/>
                </w:rPr>
                <w:t>Astree</w:t>
              </w:r>
              <w:proofErr w:type="spellEnd"/>
            </w:hyperlink>
          </w:p>
        </w:tc>
        <w:tc>
          <w:tcPr>
            <w:tcW w:w="1341" w:type="dxa"/>
            <w:shd w:val="clear" w:color="auto" w:fill="auto"/>
          </w:tcPr>
          <w:p w14:paraId="3AAB69D9" w14:textId="36A51DA6" w:rsidR="00B475A1" w:rsidRPr="00212225" w:rsidRDefault="000715BE" w:rsidP="00F51FA8">
            <w:pPr>
              <w:jc w:val="center"/>
            </w:pPr>
            <w:r w:rsidRPr="00212225">
              <w:t>25.10</w:t>
            </w:r>
          </w:p>
        </w:tc>
        <w:tc>
          <w:tcPr>
            <w:tcW w:w="4021" w:type="dxa"/>
            <w:shd w:val="clear" w:color="auto" w:fill="auto"/>
          </w:tcPr>
          <w:p w14:paraId="74B084FC" w14:textId="77777777" w:rsidR="00B475A1" w:rsidRPr="00212225" w:rsidRDefault="000715BE" w:rsidP="00F51FA8">
            <w:pPr>
              <w:jc w:val="center"/>
            </w:pPr>
            <w:r w:rsidRPr="00212225">
              <w:t>cast-integer-</w:t>
            </w:r>
          </w:p>
          <w:p w14:paraId="5D087CB4" w14:textId="495E4C5D" w:rsidR="000715BE" w:rsidRPr="00212225" w:rsidRDefault="000715BE" w:rsidP="00F51FA8">
            <w:pPr>
              <w:jc w:val="center"/>
            </w:pPr>
            <w:r w:rsidRPr="00212225">
              <w:t>to-</w:t>
            </w:r>
            <w:proofErr w:type="spellStart"/>
            <w:r w:rsidRPr="00212225">
              <w:t>enum</w:t>
            </w:r>
            <w:proofErr w:type="spellEnd"/>
          </w:p>
        </w:tc>
        <w:tc>
          <w:tcPr>
            <w:tcW w:w="3611" w:type="dxa"/>
            <w:shd w:val="clear" w:color="auto" w:fill="auto"/>
          </w:tcPr>
          <w:p w14:paraId="29A4DB2F" w14:textId="23F2D5E7" w:rsidR="00B475A1" w:rsidRPr="00212225" w:rsidRDefault="000715BE" w:rsidP="00F51FA8">
            <w:pPr>
              <w:jc w:val="center"/>
            </w:pPr>
            <w:r w:rsidRPr="00212225">
              <w:t>Partially checked</w:t>
            </w:r>
          </w:p>
        </w:tc>
      </w:tr>
      <w:tr w:rsidR="00B475A1" w:rsidRPr="00212225" w14:paraId="39933CAB" w14:textId="77777777" w:rsidTr="00001F14">
        <w:trPr>
          <w:trHeight w:val="460"/>
        </w:trPr>
        <w:tc>
          <w:tcPr>
            <w:tcW w:w="1807" w:type="dxa"/>
            <w:shd w:val="clear" w:color="auto" w:fill="auto"/>
          </w:tcPr>
          <w:p w14:paraId="32410B1A" w14:textId="766545F7" w:rsidR="00B475A1" w:rsidRPr="00212225" w:rsidRDefault="000715BE" w:rsidP="00F51FA8">
            <w:pPr>
              <w:jc w:val="center"/>
            </w:pPr>
            <w:hyperlink r:id="rId15" w:history="1">
              <w:proofErr w:type="spellStart"/>
              <w:r w:rsidRPr="00212225">
                <w:rPr>
                  <w:rStyle w:val="Hyperlink"/>
                </w:rPr>
                <w:t>Axivion</w:t>
              </w:r>
              <w:proofErr w:type="spellEnd"/>
              <w:r w:rsidRPr="00212225">
                <w:rPr>
                  <w:rStyle w:val="Hyperlink"/>
                </w:rPr>
                <w:t xml:space="preserve"> Bauhaus Suite</w:t>
              </w:r>
            </w:hyperlink>
          </w:p>
        </w:tc>
        <w:tc>
          <w:tcPr>
            <w:tcW w:w="1341" w:type="dxa"/>
            <w:shd w:val="clear" w:color="auto" w:fill="auto"/>
          </w:tcPr>
          <w:p w14:paraId="0453C4CF" w14:textId="69FEBB01" w:rsidR="00B475A1" w:rsidRPr="00212225" w:rsidRDefault="000715BE" w:rsidP="00F51FA8">
            <w:pPr>
              <w:jc w:val="center"/>
            </w:pPr>
            <w:r w:rsidRPr="00212225">
              <w:t>7.2.0</w:t>
            </w:r>
          </w:p>
        </w:tc>
        <w:tc>
          <w:tcPr>
            <w:tcW w:w="4021" w:type="dxa"/>
            <w:shd w:val="clear" w:color="auto" w:fill="auto"/>
          </w:tcPr>
          <w:p w14:paraId="1CB1DCF1" w14:textId="4DF1840D" w:rsidR="00B475A1" w:rsidRPr="00212225" w:rsidRDefault="000715BE" w:rsidP="00F51FA8">
            <w:pPr>
              <w:jc w:val="center"/>
              <w:rPr>
                <w:u w:val="single"/>
              </w:rPr>
            </w:pPr>
            <w:proofErr w:type="spellStart"/>
            <w:r w:rsidRPr="00212225">
              <w:t>CertC</w:t>
            </w:r>
            <w:proofErr w:type="spellEnd"/>
            <w:r w:rsidRPr="00212225">
              <w:t>++-INT50</w:t>
            </w:r>
          </w:p>
        </w:tc>
        <w:tc>
          <w:tcPr>
            <w:tcW w:w="3611" w:type="dxa"/>
            <w:shd w:val="clear" w:color="auto" w:fill="auto"/>
          </w:tcPr>
          <w:p w14:paraId="6E75D5AD" w14:textId="219F664D" w:rsidR="00B475A1" w:rsidRPr="00212225" w:rsidRDefault="000715BE" w:rsidP="00F51FA8">
            <w:pPr>
              <w:jc w:val="center"/>
            </w:pPr>
            <w:r w:rsidRPr="00212225">
              <w:t>-</w:t>
            </w:r>
          </w:p>
        </w:tc>
      </w:tr>
      <w:tr w:rsidR="00B475A1" w:rsidRPr="00212225" w14:paraId="1BD6F81E" w14:textId="77777777" w:rsidTr="00001F14">
        <w:trPr>
          <w:trHeight w:val="460"/>
        </w:trPr>
        <w:tc>
          <w:tcPr>
            <w:tcW w:w="1807" w:type="dxa"/>
            <w:shd w:val="clear" w:color="auto" w:fill="auto"/>
          </w:tcPr>
          <w:p w14:paraId="5A9C3350" w14:textId="5893B1A2" w:rsidR="00B475A1" w:rsidRPr="00212225" w:rsidRDefault="00B54A27" w:rsidP="00F51FA8">
            <w:pPr>
              <w:jc w:val="center"/>
              <w:rPr>
                <w:rStyle w:val="Hyperlink"/>
              </w:rPr>
            </w:pPr>
            <w:r w:rsidRPr="00212225">
              <w:fldChar w:fldCharType="begin"/>
            </w:r>
            <w:r w:rsidRPr="00212225">
              <w:instrText>HYPERLINK "https://cmu-sei.github.io/secure-coding-standards/sei-cert-cpp-coding-standard/back-matter/cc-analyzers/parasoft"</w:instrText>
            </w:r>
            <w:r w:rsidRPr="00212225">
              <w:fldChar w:fldCharType="separate"/>
            </w:r>
            <w:proofErr w:type="spellStart"/>
            <w:r w:rsidR="000715BE" w:rsidRPr="00212225">
              <w:rPr>
                <w:rStyle w:val="Hyperlink"/>
              </w:rPr>
              <w:t>Parasoft</w:t>
            </w:r>
            <w:proofErr w:type="spellEnd"/>
          </w:p>
          <w:p w14:paraId="608B3879" w14:textId="04374F67" w:rsidR="000715BE" w:rsidRPr="00212225" w:rsidRDefault="000715BE" w:rsidP="00F51FA8">
            <w:pPr>
              <w:jc w:val="center"/>
            </w:pPr>
            <w:r w:rsidRPr="00212225">
              <w:rPr>
                <w:rStyle w:val="Hyperlink"/>
              </w:rPr>
              <w:t>C/C++test</w:t>
            </w:r>
            <w:r w:rsidR="00B54A27" w:rsidRPr="00212225">
              <w:fldChar w:fldCharType="end"/>
            </w:r>
          </w:p>
        </w:tc>
        <w:tc>
          <w:tcPr>
            <w:tcW w:w="1341" w:type="dxa"/>
            <w:shd w:val="clear" w:color="auto" w:fill="auto"/>
          </w:tcPr>
          <w:p w14:paraId="58025751" w14:textId="38B37082" w:rsidR="00B475A1" w:rsidRPr="00212225" w:rsidRDefault="000715BE" w:rsidP="00F51FA8">
            <w:pPr>
              <w:jc w:val="center"/>
            </w:pPr>
            <w:r w:rsidRPr="00212225">
              <w:t>2025.2</w:t>
            </w:r>
          </w:p>
        </w:tc>
        <w:tc>
          <w:tcPr>
            <w:tcW w:w="4021" w:type="dxa"/>
            <w:shd w:val="clear" w:color="auto" w:fill="auto"/>
          </w:tcPr>
          <w:p w14:paraId="6CDCA4B3" w14:textId="343DD379" w:rsidR="00B475A1" w:rsidRPr="00212225" w:rsidRDefault="000715BE" w:rsidP="00F51FA8">
            <w:pPr>
              <w:jc w:val="center"/>
              <w:rPr>
                <w:u w:val="single"/>
              </w:rPr>
            </w:pPr>
            <w:r w:rsidRPr="00212225">
              <w:t>CERT_CPP-INT50-a</w:t>
            </w:r>
          </w:p>
        </w:tc>
        <w:tc>
          <w:tcPr>
            <w:tcW w:w="3611" w:type="dxa"/>
            <w:shd w:val="clear" w:color="auto" w:fill="auto"/>
          </w:tcPr>
          <w:p w14:paraId="67A764E8" w14:textId="48251DFE" w:rsidR="00B475A1" w:rsidRPr="00212225" w:rsidRDefault="000715BE" w:rsidP="00F51FA8">
            <w:pPr>
              <w:jc w:val="center"/>
            </w:pPr>
            <w:r w:rsidRPr="00212225">
              <w:t xml:space="preserve">An expression with </w:t>
            </w:r>
            <w:proofErr w:type="spellStart"/>
            <w:r w:rsidRPr="00212225">
              <w:t>enum</w:t>
            </w:r>
            <w:proofErr w:type="spellEnd"/>
            <w:r w:rsidRPr="00212225">
              <w:t xml:space="preserve"> </w:t>
            </w:r>
            <w:sdt>
              <w:sdtPr>
                <w:tag w:val="tii-similarity-U1VCTUlUVEVEX1dPUktfb2lkOjE6MzQ0NDcxMTE5Nw=="/>
                <w:id w:val="108855009"/>
                <w:placeholder>
                  <w:docPart w:val="DefaultPlaceholder_-1854013440"/>
                </w:placeholder>
                <w15:appearance w15:val="hidden"/>
              </w:sdtPr>
              <w:sdtContent>
                <w:r w:rsidRPr="00212225">
                  <w:t xml:space="preserve">underlying type shall only have values </w:t>
                </w:r>
                <w:r w:rsidRPr="00212225">
                  <w:lastRenderedPageBreak/>
                  <w:t>corresponding to the enumerators</w:t>
                </w:r>
              </w:sdtContent>
            </w:sdt>
            <w:r w:rsidRPr="00212225">
              <w:t xml:space="preserve"> </w:t>
            </w:r>
            <w:sdt>
              <w:sdtPr>
                <w:tag w:val="tii-similarity-U1VCTUlUVEVEX1dPUktfb2lkOjE6MzQ0NDcxMTE5Nw=="/>
                <w:id w:val="-1510442622"/>
                <w:placeholder>
                  <w:docPart w:val="DefaultPlaceholder_-1854013440"/>
                </w:placeholder>
                <w15:appearance w15:val="hidden"/>
              </w:sdtPr>
              <w:sdtContent>
                <w:r w:rsidRPr="00212225">
                  <w:t>of the enumeration.</w:t>
                </w:r>
              </w:sdtContent>
            </w:sdt>
          </w:p>
        </w:tc>
      </w:tr>
      <w:tr w:rsidR="00B475A1" w:rsidRPr="00212225" w14:paraId="0D2FC839" w14:textId="77777777" w:rsidTr="00001F14">
        <w:trPr>
          <w:trHeight w:val="460"/>
        </w:trPr>
        <w:tc>
          <w:tcPr>
            <w:tcW w:w="1807" w:type="dxa"/>
            <w:shd w:val="clear" w:color="auto" w:fill="auto"/>
          </w:tcPr>
          <w:p w14:paraId="20F95697" w14:textId="2382DFC6" w:rsidR="00B475A1" w:rsidRPr="00212225" w:rsidRDefault="000715BE" w:rsidP="00F51FA8">
            <w:pPr>
              <w:jc w:val="center"/>
            </w:pPr>
            <w:hyperlink r:id="rId16" w:history="1">
              <w:proofErr w:type="spellStart"/>
              <w:r w:rsidRPr="00212225">
                <w:rPr>
                  <w:rStyle w:val="Hyperlink"/>
                </w:rPr>
                <w:t>Polyspace</w:t>
              </w:r>
              <w:proofErr w:type="spellEnd"/>
              <w:r w:rsidRPr="00212225">
                <w:rPr>
                  <w:rStyle w:val="Hyperlink"/>
                </w:rPr>
                <w:t xml:space="preserve"> Bug Finder</w:t>
              </w:r>
            </w:hyperlink>
          </w:p>
        </w:tc>
        <w:tc>
          <w:tcPr>
            <w:tcW w:w="1341" w:type="dxa"/>
            <w:shd w:val="clear" w:color="auto" w:fill="auto"/>
          </w:tcPr>
          <w:p w14:paraId="187BA178" w14:textId="5C8C3F1A" w:rsidR="00B475A1" w:rsidRPr="00212225" w:rsidRDefault="000715BE" w:rsidP="00F51FA8">
            <w:pPr>
              <w:jc w:val="center"/>
            </w:pPr>
            <w:r w:rsidRPr="00212225">
              <w:t>R2026b</w:t>
            </w:r>
          </w:p>
        </w:tc>
        <w:tc>
          <w:tcPr>
            <w:tcW w:w="4021" w:type="dxa"/>
            <w:shd w:val="clear" w:color="auto" w:fill="auto"/>
          </w:tcPr>
          <w:p w14:paraId="59EE3E6D" w14:textId="21CC379C" w:rsidR="00B475A1" w:rsidRPr="00212225" w:rsidRDefault="000715BE" w:rsidP="00F51FA8">
            <w:pPr>
              <w:jc w:val="center"/>
              <w:rPr>
                <w:u w:val="single"/>
              </w:rPr>
            </w:pPr>
            <w:r w:rsidRPr="00212225">
              <w:t>CERT C++:  INT50-CPP</w:t>
            </w:r>
          </w:p>
        </w:tc>
        <w:tc>
          <w:tcPr>
            <w:tcW w:w="3611" w:type="dxa"/>
            <w:shd w:val="clear" w:color="auto" w:fill="auto"/>
          </w:tcPr>
          <w:p w14:paraId="23DDC087" w14:textId="422647AF" w:rsidR="00B475A1" w:rsidRPr="00212225" w:rsidRDefault="000715BE" w:rsidP="00F51FA8">
            <w:pPr>
              <w:jc w:val="center"/>
            </w:pPr>
            <w:r w:rsidRPr="00212225">
              <w:t xml:space="preserve">Checks for casting to out-of-range enumeration value (rule </w:t>
            </w:r>
            <w:sdt>
              <w:sdtPr>
                <w:tag w:val="tii-similarity-U1VCTUlUVEVEX1dPUktfb2lkOjE6MzQ0NDcxMTE5Nw=="/>
                <w:id w:val="-1557012594"/>
                <w:placeholder>
                  <w:docPart w:val="DefaultPlaceholder_-1854013440"/>
                </w:placeholder>
                <w15:appearance w15:val="hidden"/>
              </w:sdtPr>
              <w:sdtContent>
                <w:r w:rsidRPr="00212225">
                  <w:t>fully covered)</w:t>
                </w:r>
              </w:sdtContent>
            </w:sdt>
          </w:p>
        </w:tc>
      </w:tr>
    </w:tbl>
    <w:p w14:paraId="7D20E9A0" w14:textId="77777777" w:rsidR="00381847" w:rsidRPr="00212225" w:rsidRDefault="00E769D9">
      <w:pPr>
        <w:rPr>
          <w:b/>
          <w:sz w:val="27"/>
          <w:szCs w:val="27"/>
        </w:rPr>
      </w:pPr>
      <w:r w:rsidRPr="00212225">
        <w:br w:type="page"/>
      </w:r>
    </w:p>
    <w:p w14:paraId="72AFA4CB" w14:textId="77777777" w:rsidR="00381847" w:rsidRPr="00212225" w:rsidRDefault="00E769D9" w:rsidP="0059536C">
      <w:pPr>
        <w:pStyle w:val="Heading4"/>
      </w:pPr>
      <w:bookmarkStart w:id="8" w:name="_Toc52464060"/>
      <w:r w:rsidRPr="00212225">
        <w:lastRenderedPageBreak/>
        <w:t>Coding Standard 2</w:t>
      </w:r>
      <w:bookmarkEnd w:id="8"/>
    </w:p>
    <w:p w14:paraId="575201BF" w14:textId="77777777" w:rsidR="00381847" w:rsidRPr="00212225"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3DB90DD0" w:rsidR="00381847" w:rsidRPr="00212225" w:rsidRDefault="004234F9">
            <w:pPr>
              <w:jc w:val="center"/>
              <w:rPr>
                <w:b/>
                <w:sz w:val="24"/>
                <w:szCs w:val="24"/>
              </w:rPr>
            </w:pPr>
            <w:r w:rsidRPr="00212225">
              <w:t>Value-returning functions must return a value from all exit paths</w:t>
            </w:r>
          </w:p>
        </w:tc>
      </w:tr>
      <w:tr w:rsidR="00381847" w:rsidRPr="00212225"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212225" w:rsidRDefault="00E769D9">
            <w:pPr>
              <w:jc w:val="center"/>
              <w:rPr>
                <w:b/>
              </w:rPr>
            </w:pPr>
            <w:r w:rsidRPr="00212225">
              <w:rPr>
                <w:b/>
              </w:rPr>
              <w:t>Data Value</w:t>
            </w:r>
          </w:p>
        </w:tc>
        <w:tc>
          <w:tcPr>
            <w:tcW w:w="1341" w:type="dxa"/>
            <w:tcMar>
              <w:top w:w="100" w:type="dxa"/>
              <w:left w:w="100" w:type="dxa"/>
              <w:bottom w:w="100" w:type="dxa"/>
              <w:right w:w="100" w:type="dxa"/>
            </w:tcMar>
          </w:tcPr>
          <w:p w14:paraId="16B76F95" w14:textId="1CB30228" w:rsidR="00381847" w:rsidRPr="00212225" w:rsidRDefault="00E769D9">
            <w:pPr>
              <w:jc w:val="center"/>
            </w:pPr>
            <w:r w:rsidRPr="00212225">
              <w:t>[STD-</w:t>
            </w:r>
            <w:r w:rsidR="001F3B2E" w:rsidRPr="00212225">
              <w:t>002</w:t>
            </w:r>
            <w:r w:rsidRPr="00212225">
              <w:t>-</w:t>
            </w:r>
            <w:r w:rsidR="001F3B2E" w:rsidRPr="00212225">
              <w:t>CPP</w:t>
            </w:r>
            <w:r w:rsidRPr="00212225">
              <w:t>]</w:t>
            </w:r>
          </w:p>
        </w:tc>
        <w:tc>
          <w:tcPr>
            <w:tcW w:w="7632" w:type="dxa"/>
            <w:tcMar>
              <w:top w:w="100" w:type="dxa"/>
              <w:left w:w="100" w:type="dxa"/>
              <w:bottom w:w="100" w:type="dxa"/>
              <w:right w:w="100" w:type="dxa"/>
            </w:tcMar>
          </w:tcPr>
          <w:p w14:paraId="164074C2" w14:textId="5EFC5BE7" w:rsidR="00381847" w:rsidRPr="00212225" w:rsidRDefault="007D1D34">
            <w:r w:rsidRPr="00212225">
              <w:t>MSC52-CPP</w:t>
            </w:r>
            <w:r w:rsidR="000D1BA5" w:rsidRPr="00212225">
              <w:t xml:space="preserve"> mandates that functions with non-void return types must return a value from every possible execution path. Failure to do so results in undefined behavior if the caller attempts to use the returned </w:t>
            </w:r>
            <w:r w:rsidR="00A85018" w:rsidRPr="00212225">
              <w:t>value, often leading to</w:t>
            </w:r>
            <w:r w:rsidR="000D1BA5" w:rsidRPr="00212225">
              <w:t xml:space="preserve"> unpredictable crashes or security vulnerabilities. This standard ensures deterministic behavior and logical consistency, forcing developers to account for every conditional branch, including error states and edge cases. By enforcing complete return coverage, the rule enhances system reliability, simplifies static analysis, and prevents memory-related errors caused by accessing uninitialized registers or stack locations.</w:t>
            </w:r>
          </w:p>
        </w:tc>
      </w:tr>
    </w:tbl>
    <w:p w14:paraId="47E37B6A" w14:textId="4EB34375" w:rsidR="00381847" w:rsidRPr="00212225" w:rsidRDefault="005C249E">
      <w:pPr>
        <w:rPr>
          <w:b/>
          <w:sz w:val="20"/>
          <w:szCs w:val="20"/>
        </w:rPr>
      </w:pPr>
      <w:r w:rsidRPr="00212225">
        <w:rPr>
          <w:b/>
          <w:sz w:val="20"/>
          <w:szCs w:val="20"/>
        </w:rPr>
        <w:t xml:space="preserve">Source: </w:t>
      </w:r>
      <w:hyperlink r:id="rId17" w:history="1">
        <w:sdt>
          <w:sdtPr>
            <w:rPr>
              <w:b/>
            </w:rPr>
            <w:tag w:val="tii-similarity-U1VCTUlUVEVEX1dPUktfb2lkOjE6MzUxNDUzMDg4Mw=="/>
            <w:id w:val="1555731452"/>
            <w:placeholder>
              <w:docPart w:val="DefaultPlaceholder_-1854013440"/>
            </w:placeholder>
            <w15:appearance w15:val="hidden"/>
          </w:sdtPr>
          <w:sdtEndPr>
            <w:rPr>
              <w:rStyle w:val="Hyperlink"/>
              <w:color w:val="0000FF" w:themeColor="hyperlink"/>
              <w:sz w:val="20"/>
              <w:szCs w:val="20"/>
              <w:u w:val="single"/>
            </w:rPr>
          </w:sdtEndPr>
          <w:sdtContent>
            <w:r w:rsidR="000D7BA1" w:rsidRPr="00212225">
              <w:rPr>
                <w:rStyle w:val="Hyperlink"/>
                <w:b/>
                <w:sz w:val="20"/>
                <w:szCs w:val="20"/>
              </w:rPr>
              <w:t>https://wiki.sei.cmu.edu/confluence/spaces/cplusplus/pages/88046353/MSC52</w:t>
            </w:r>
          </w:sdtContent>
        </w:sdt>
        <w:sdt>
          <w:sdtPr>
            <w:rPr>
              <w:rStyle w:val="Hyperlink"/>
              <w:b/>
              <w:sz w:val="20"/>
              <w:szCs w:val="20"/>
            </w:rPr>
            <w:tag w:val="tii-similarity-U1VCTUlUVEVEX1dPUktfb2lkOjE6MzUxNDUzMDg4Mw=="/>
            <w:id w:val="-1671549601"/>
            <w:placeholder>
              <w:docPart w:val="DefaultPlaceholder_-1854013440"/>
            </w:placeholder>
            <w15:appearance w15:val="hidden"/>
          </w:sdtPr>
          <w:sdtContent>
            <w:r w:rsidR="000D7BA1" w:rsidRPr="00212225">
              <w:rPr>
                <w:rStyle w:val="Hyperlink"/>
                <w:b/>
                <w:sz w:val="20"/>
                <w:szCs w:val="20"/>
              </w:rPr>
              <w:t>-CPP.+Value-returning+functions+must+return+a+value+from+all+exit+paths</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212225" w:rsidRDefault="00F72634" w:rsidP="0015146B">
            <w:r w:rsidRPr="00212225">
              <w:rPr>
                <w:b/>
                <w:sz w:val="24"/>
                <w:szCs w:val="24"/>
              </w:rPr>
              <w:t>Noncompliant Code</w:t>
            </w:r>
          </w:p>
        </w:tc>
      </w:tr>
      <w:tr w:rsidR="00F72634" w:rsidRPr="00212225"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36B79E8" w:rsidR="00F72634" w:rsidRPr="00212225" w:rsidRDefault="006B71DE" w:rsidP="0015146B">
            <w:sdt>
              <w:sdtPr>
                <w:tag w:val="tii-similarity-U1VCTUlUVEVEX1dPUktfb2lkOjE6MzUxNDUzMDg4Mw=="/>
                <w:id w:val="1283083125"/>
                <w:placeholder>
                  <w:docPart w:val="DefaultPlaceholder_-1854013440"/>
                </w:placeholder>
                <w15:appearance w15:val="hidden"/>
              </w:sdtPr>
              <w:sdtContent>
                <w:r w:rsidR="000D7BA1" w:rsidRPr="00212225">
                  <w:t>In this noncompliant code example, the programmer</w:t>
                </w:r>
              </w:sdtContent>
            </w:sdt>
            <w:r w:rsidR="000D7BA1" w:rsidRPr="00212225">
              <w:t xml:space="preserve"> </w:t>
            </w:r>
            <w:sdt>
              <w:sdtPr>
                <w:rPr>
                  <w:bCs/>
                </w:rPr>
                <w:tag w:val="tii-similarity-U1VCTUlUVEVEX1dPUktfb2lkOjE6MzUxNDUzMDg4Mw=="/>
                <w:id w:val="694506356"/>
                <w:placeholder>
                  <w:docPart w:val="DefaultPlaceholder_-1854013440"/>
                </w:placeholder>
                <w15:appearance w15:val="hidden"/>
              </w:sdtPr>
              <w:sdtContent>
                <w:r w:rsidR="000D7BA1" w:rsidRPr="00212225">
                  <w:rPr>
                    <w:bCs/>
                  </w:rPr>
                  <w:t>forgot to return the input value for positive input, so not all code</w:t>
                </w:r>
              </w:sdtContent>
            </w:sdt>
            <w:r w:rsidR="000D7BA1" w:rsidRPr="00212225">
              <w:rPr>
                <w:bCs/>
              </w:rPr>
              <w:t xml:space="preserve"> </w:t>
            </w:r>
            <w:sdt>
              <w:sdtPr>
                <w:rPr>
                  <w:bCs/>
                </w:rPr>
                <w:tag w:val="tii-similarity-U1VCTUlUVEVEX1dPUktfb2lkOjE6MzUxNDUzMDg4Mw=="/>
                <w:id w:val="-1704940436"/>
                <w:placeholder>
                  <w:docPart w:val="DefaultPlaceholder_-1854013440"/>
                </w:placeholder>
                <w15:appearance w15:val="hidden"/>
              </w:sdtPr>
              <w:sdtContent>
                <w:r w:rsidR="000D7BA1" w:rsidRPr="00212225">
                  <w:rPr>
                    <w:bCs/>
                  </w:rPr>
                  <w:t>paths return a value.</w:t>
                </w:r>
              </w:sdtContent>
            </w:sdt>
          </w:p>
        </w:tc>
      </w:tr>
      <w:tr w:rsidR="00F72634" w:rsidRPr="00212225" w14:paraId="347ECF59" w14:textId="77777777" w:rsidTr="00001F14">
        <w:trPr>
          <w:trHeight w:val="460"/>
        </w:trPr>
        <w:tc>
          <w:tcPr>
            <w:tcW w:w="10800" w:type="dxa"/>
            <w:tcMar>
              <w:top w:w="100" w:type="dxa"/>
              <w:left w:w="100" w:type="dxa"/>
              <w:bottom w:w="100" w:type="dxa"/>
              <w:right w:w="100" w:type="dxa"/>
            </w:tcMar>
          </w:tcPr>
          <w:sdt>
            <w:sdtPr>
              <w:rPr>
                <w:rFonts w:ascii="Courier New" w:hAnsi="Courier New" w:cs="Courier New"/>
                <w:bCs/>
              </w:rPr>
              <w:tag w:val="tii-similarity-U1VCTUlUVEVEX1dPUktfb2lkOjE6MzUxNDUzMDg4Mw=="/>
              <w:id w:val="-1954701252"/>
              <w:placeholder>
                <w:docPart w:val="DefaultPlaceholder_-1854013440"/>
              </w:placeholder>
              <w15:appearance w15:val="hidden"/>
            </w:sdtPr>
            <w:sdtContent>
              <w:p w14:paraId="217BA88D" w14:textId="6650D318" w:rsidR="000D7BA1" w:rsidRPr="00212225" w:rsidRDefault="000D7BA1" w:rsidP="000D7BA1">
                <w:pPr>
                  <w:rPr>
                    <w:rFonts w:ascii="Courier New" w:hAnsi="Courier New" w:cs="Courier New"/>
                    <w:b/>
                    <w:bCs/>
                  </w:rPr>
                </w:pPr>
                <w:r w:rsidRPr="00212225">
                  <w:rPr>
                    <w:rFonts w:ascii="Courier New" w:hAnsi="Courier New" w:cs="Courier New"/>
                    <w:bCs/>
                  </w:rPr>
                  <w:t xml:space="preserve">int </w:t>
                </w:r>
                <w:proofErr w:type="spellStart"/>
                <w:r w:rsidRPr="00212225">
                  <w:rPr>
                    <w:rFonts w:ascii="Courier New" w:hAnsi="Courier New" w:cs="Courier New"/>
                    <w:bCs/>
                  </w:rPr>
                  <w:t>absolute_value</w:t>
                </w:r>
                <w:proofErr w:type="spellEnd"/>
                <w:r w:rsidRPr="00212225">
                  <w:rPr>
                    <w:rFonts w:ascii="Courier New" w:hAnsi="Courier New" w:cs="Courier New"/>
                    <w:bCs/>
                  </w:rPr>
                  <w:t>(int a) {</w:t>
                </w:r>
              </w:p>
            </w:sdtContent>
          </w:sdt>
          <w:p w14:paraId="1FFDDE20" w14:textId="2CAEA5CC" w:rsidR="000D7BA1" w:rsidRPr="00212225" w:rsidRDefault="000D7BA1" w:rsidP="000D7BA1">
            <w:pPr>
              <w:rPr>
                <w:rFonts w:ascii="Courier New" w:hAnsi="Courier New" w:cs="Courier New"/>
              </w:rPr>
            </w:pPr>
            <w:r w:rsidRPr="00212225">
              <w:rPr>
                <w:rFonts w:ascii="Courier New" w:hAnsi="Courier New" w:cs="Courier New"/>
              </w:rPr>
              <w:t xml:space="preserve">  </w:t>
            </w:r>
            <w:sdt>
              <w:sdtPr>
                <w:rPr>
                  <w:rFonts w:ascii="Courier New" w:hAnsi="Courier New" w:cs="Courier New"/>
                </w:rPr>
                <w:tag w:val="tii-similarity-U1VCTUlUVEVEX1dPUktfb2lkOjE6MzUxNDUzMDg4Mw=="/>
                <w:id w:val="-2043275281"/>
                <w:placeholder>
                  <w:docPart w:val="DefaultPlaceholder_-1854013440"/>
                </w:placeholder>
                <w15:appearance w15:val="hidden"/>
              </w:sdtPr>
              <w:sdtContent>
                <w:r w:rsidRPr="00212225">
                  <w:rPr>
                    <w:rFonts w:ascii="Courier New" w:hAnsi="Courier New" w:cs="Courier New"/>
                  </w:rPr>
                  <w:t>if (a &lt; 0) {</w:t>
                </w:r>
              </w:sdtContent>
            </w:sdt>
          </w:p>
          <w:p w14:paraId="693F2E3D" w14:textId="3B61E797" w:rsidR="000D7BA1" w:rsidRPr="00212225" w:rsidRDefault="000D7BA1" w:rsidP="000D7BA1">
            <w:pPr>
              <w:rPr>
                <w:rFonts w:ascii="Courier New" w:hAnsi="Courier New" w:cs="Courier New"/>
              </w:rPr>
            </w:pPr>
            <w:r w:rsidRPr="00212225">
              <w:rPr>
                <w:rFonts w:ascii="Courier New" w:hAnsi="Courier New" w:cs="Courier New"/>
              </w:rPr>
              <w:t xml:space="preserve">    </w:t>
            </w:r>
            <w:sdt>
              <w:sdtPr>
                <w:rPr>
                  <w:rFonts w:ascii="Courier New" w:hAnsi="Courier New" w:cs="Courier New"/>
                </w:rPr>
                <w:tag w:val="tii-similarity-U1VCTUlUVEVEX1dPUktfb2lkOjE6MzUxNDUzMDg4Mw=="/>
                <w:id w:val="1811740930"/>
                <w:placeholder>
                  <w:docPart w:val="DefaultPlaceholder_-1854013440"/>
                </w:placeholder>
                <w15:appearance w15:val="hidden"/>
              </w:sdtPr>
              <w:sdtContent>
                <w:r w:rsidRPr="00212225">
                  <w:rPr>
                    <w:rFonts w:ascii="Courier New" w:hAnsi="Courier New" w:cs="Courier New"/>
                  </w:rPr>
                  <w:t>return -a;</w:t>
                </w:r>
              </w:sdtContent>
            </w:sdt>
          </w:p>
          <w:p w14:paraId="37DDD857" w14:textId="77777777" w:rsidR="000D7BA1" w:rsidRPr="00212225" w:rsidRDefault="000D7BA1" w:rsidP="000D7BA1">
            <w:pPr>
              <w:rPr>
                <w:rFonts w:ascii="Courier New" w:hAnsi="Courier New" w:cs="Courier New"/>
              </w:rPr>
            </w:pPr>
            <w:r w:rsidRPr="00212225">
              <w:rPr>
                <w:rFonts w:ascii="Courier New" w:hAnsi="Courier New" w:cs="Courier New"/>
              </w:rPr>
              <w:t xml:space="preserve">  }</w:t>
            </w:r>
          </w:p>
          <w:p w14:paraId="7E0C2F48" w14:textId="54C156F3" w:rsidR="00F72634" w:rsidRPr="00212225" w:rsidRDefault="000D7BA1" w:rsidP="000D7BA1">
            <w:pPr>
              <w:rPr>
                <w:rFonts w:ascii="Courier New" w:hAnsi="Courier New" w:cs="Courier New"/>
                <w:sz w:val="24"/>
                <w:szCs w:val="24"/>
              </w:rPr>
            </w:pPr>
            <w:r w:rsidRPr="00212225">
              <w:rPr>
                <w:rFonts w:ascii="Courier New" w:hAnsi="Courier New" w:cs="Courier New"/>
              </w:rPr>
              <w:t>}</w:t>
            </w:r>
          </w:p>
        </w:tc>
      </w:tr>
    </w:tbl>
    <w:p w14:paraId="7FE55C46"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212225" w:rsidRDefault="00F72634" w:rsidP="0015146B">
            <w:r w:rsidRPr="00212225">
              <w:rPr>
                <w:b/>
                <w:sz w:val="24"/>
                <w:szCs w:val="24"/>
              </w:rPr>
              <w:t>Compliant Code</w:t>
            </w:r>
          </w:p>
        </w:tc>
      </w:tr>
      <w:tr w:rsidR="00F72634" w:rsidRPr="00212225"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5CDEF16" w:rsidR="00F72634" w:rsidRPr="00212225" w:rsidRDefault="006B71DE" w:rsidP="0015146B">
            <w:sdt>
              <w:sdtPr>
                <w:tag w:val="tii-similarity-U1VCTUlUVEVEX1dPUktfb2lkOjE6MzUxNDUzMDg4Mw=="/>
                <w:id w:val="-1867287122"/>
                <w:placeholder>
                  <w:docPart w:val="DefaultPlaceholder_-1854013440"/>
                </w:placeholder>
                <w15:appearance w15:val="hidden"/>
              </w:sdtPr>
              <w:sdtContent>
                <w:r w:rsidR="000D7BA1" w:rsidRPr="00212225">
                  <w:t>In this compliant solution, all code paths now</w:t>
                </w:r>
              </w:sdtContent>
            </w:sdt>
            <w:r w:rsidR="000D7BA1" w:rsidRPr="00212225">
              <w:t xml:space="preserve"> return a value.</w:t>
            </w:r>
          </w:p>
        </w:tc>
      </w:tr>
      <w:tr w:rsidR="00F72634" w:rsidRPr="00212225" w14:paraId="71761811" w14:textId="77777777" w:rsidTr="00001F14">
        <w:trPr>
          <w:trHeight w:val="460"/>
        </w:trPr>
        <w:tc>
          <w:tcPr>
            <w:tcW w:w="10800" w:type="dxa"/>
            <w:tcMar>
              <w:top w:w="100" w:type="dxa"/>
              <w:left w:w="100" w:type="dxa"/>
              <w:bottom w:w="100" w:type="dxa"/>
              <w:right w:w="100" w:type="dxa"/>
            </w:tcMar>
          </w:tcPr>
          <w:sdt>
            <w:sdtPr>
              <w:rPr>
                <w:rFonts w:ascii="Courier New" w:hAnsi="Courier New" w:cs="Courier New"/>
                <w:b/>
                <w:bCs/>
              </w:rPr>
              <w:tag w:val="tii-similarity-U1VCTUlUVEVEX1dPUktfb2lkOjE6MzUxNDUzMDg4Mw=="/>
              <w:id w:val="462316010"/>
              <w:placeholder>
                <w:docPart w:val="DefaultPlaceholder_-1854013440"/>
              </w:placeholder>
              <w15:appearance w15:val="hidden"/>
            </w:sdtPr>
            <w:sdtEndPr>
              <w:rPr>
                <w:b w:val="0"/>
                <w:bCs w:val="0"/>
              </w:rPr>
            </w:sdtEndPr>
            <w:sdtContent>
              <w:p w14:paraId="10754266" w14:textId="393DAA9E" w:rsidR="000D7BA1" w:rsidRPr="00212225" w:rsidRDefault="000D7BA1" w:rsidP="000D7BA1">
                <w:pPr>
                  <w:rPr>
                    <w:rFonts w:ascii="Courier New" w:hAnsi="Courier New" w:cs="Courier New"/>
                  </w:rPr>
                </w:pPr>
                <w:r w:rsidRPr="00212225">
                  <w:rPr>
                    <w:rFonts w:ascii="Courier New" w:hAnsi="Courier New" w:cs="Courier New"/>
                  </w:rPr>
                  <w:t>#include &lt;vector&gt;</w:t>
                </w:r>
              </w:p>
            </w:sdtContent>
          </w:sdt>
          <w:p w14:paraId="7D80EFEF" w14:textId="77777777" w:rsidR="000D7BA1" w:rsidRPr="00212225" w:rsidRDefault="000D7BA1" w:rsidP="000D7BA1">
            <w:pPr>
              <w:rPr>
                <w:rFonts w:ascii="Courier New" w:hAnsi="Courier New" w:cs="Courier New"/>
              </w:rPr>
            </w:pPr>
            <w:r w:rsidRPr="00212225">
              <w:rPr>
                <w:rFonts w:ascii="Courier New" w:hAnsi="Courier New" w:cs="Courier New"/>
              </w:rPr>
              <w:t xml:space="preserve"> </w:t>
            </w:r>
          </w:p>
          <w:sdt>
            <w:sdtPr>
              <w:rPr>
                <w:rFonts w:ascii="Courier New" w:hAnsi="Courier New" w:cs="Courier New"/>
              </w:rPr>
              <w:tag w:val="tii-similarity-U1VCTUlUVEVEX1dPUktfb2lkOjE6MzUxNDUzMDg4Mw=="/>
              <w:id w:val="-853034784"/>
              <w:placeholder>
                <w:docPart w:val="DefaultPlaceholder_-1854013440"/>
              </w:placeholder>
              <w15:appearance w15:val="hidden"/>
            </w:sdtPr>
            <w:sdtContent>
              <w:p w14:paraId="56819C75" w14:textId="1EEF8A2A" w:rsidR="000D7BA1" w:rsidRPr="00212225" w:rsidRDefault="000D7BA1" w:rsidP="000D7BA1">
                <w:pPr>
                  <w:rPr>
                    <w:rFonts w:ascii="Courier New" w:hAnsi="Courier New" w:cs="Courier New"/>
                  </w:rPr>
                </w:pPr>
                <w:r w:rsidRPr="00212225">
                  <w:rPr>
                    <w:rFonts w:ascii="Courier New" w:hAnsi="Courier New" w:cs="Courier New"/>
                  </w:rPr>
                  <w:t>std::</w:t>
                </w:r>
                <w:proofErr w:type="spellStart"/>
                <w:r w:rsidRPr="00212225">
                  <w:rPr>
                    <w:rFonts w:ascii="Courier New" w:hAnsi="Courier New" w:cs="Courier New"/>
                  </w:rPr>
                  <w:t>size_t</w:t>
                </w:r>
                <w:proofErr w:type="spellEnd"/>
                <w:r w:rsidRPr="00212225">
                  <w:rPr>
                    <w:rFonts w:ascii="Courier New" w:hAnsi="Courier New" w:cs="Courier New"/>
                  </w:rPr>
                  <w:t xml:space="preserve"> f(std::vector&lt;int&gt; &amp;v, std::</w:t>
                </w:r>
                <w:proofErr w:type="spellStart"/>
                <w:r w:rsidRPr="00212225">
                  <w:rPr>
                    <w:rFonts w:ascii="Courier New" w:hAnsi="Courier New" w:cs="Courier New"/>
                  </w:rPr>
                  <w:t>size_t</w:t>
                </w:r>
                <w:proofErr w:type="spellEnd"/>
                <w:r w:rsidRPr="00212225">
                  <w:rPr>
                    <w:rFonts w:ascii="Courier New" w:hAnsi="Courier New" w:cs="Courier New"/>
                  </w:rPr>
                  <w:t xml:space="preserve"> s) try {</w:t>
                </w:r>
              </w:p>
            </w:sdtContent>
          </w:sdt>
          <w:p w14:paraId="455C1F6D" w14:textId="2EACCC40" w:rsidR="000D7BA1" w:rsidRPr="00212225" w:rsidRDefault="000D7BA1" w:rsidP="000D7BA1">
            <w:pPr>
              <w:rPr>
                <w:rFonts w:ascii="Courier New" w:hAnsi="Courier New" w:cs="Courier New"/>
              </w:rPr>
            </w:pPr>
            <w:r w:rsidRPr="00212225">
              <w:rPr>
                <w:rFonts w:ascii="Courier New" w:hAnsi="Courier New" w:cs="Courier New"/>
              </w:rPr>
              <w:t xml:space="preserve">  </w:t>
            </w:r>
            <w:sdt>
              <w:sdtPr>
                <w:rPr>
                  <w:rFonts w:ascii="Courier New" w:hAnsi="Courier New" w:cs="Courier New"/>
                </w:rPr>
                <w:tag w:val="tii-similarity-U1VCTUlUVEVEX1dPUktfb2lkOjE6MzUxNDUzMDg4Mw=="/>
                <w:id w:val="1816683457"/>
                <w:placeholder>
                  <w:docPart w:val="DefaultPlaceholder_-1854013440"/>
                </w:placeholder>
                <w15:appearance w15:val="hidden"/>
              </w:sdtPr>
              <w:sdtContent>
                <w:proofErr w:type="spellStart"/>
                <w:r w:rsidRPr="00212225">
                  <w:rPr>
                    <w:rFonts w:ascii="Courier New" w:hAnsi="Courier New" w:cs="Courier New"/>
                  </w:rPr>
                  <w:t>v.resize</w:t>
                </w:r>
                <w:proofErr w:type="spellEnd"/>
                <w:r w:rsidRPr="00212225">
                  <w:rPr>
                    <w:rFonts w:ascii="Courier New" w:hAnsi="Courier New" w:cs="Courier New"/>
                  </w:rPr>
                  <w:t>(s);</w:t>
                </w:r>
              </w:sdtContent>
            </w:sdt>
          </w:p>
          <w:p w14:paraId="7A2E7A27" w14:textId="4A1E5A9F" w:rsidR="000D7BA1" w:rsidRPr="00212225" w:rsidRDefault="000D7BA1" w:rsidP="000D7BA1">
            <w:pPr>
              <w:rPr>
                <w:rFonts w:ascii="Courier New" w:hAnsi="Courier New" w:cs="Courier New"/>
              </w:rPr>
            </w:pPr>
            <w:r w:rsidRPr="00212225">
              <w:rPr>
                <w:rFonts w:ascii="Courier New" w:hAnsi="Courier New" w:cs="Courier New"/>
              </w:rPr>
              <w:t xml:space="preserve">  </w:t>
            </w:r>
            <w:sdt>
              <w:sdtPr>
                <w:rPr>
                  <w:rFonts w:ascii="Courier New" w:hAnsi="Courier New" w:cs="Courier New"/>
                </w:rPr>
                <w:tag w:val="tii-similarity-U1VCTUlUVEVEX1dPUktfb2lkOjE6MzUxNDUzMDg4Mw=="/>
                <w:id w:val="319707240"/>
                <w:placeholder>
                  <w:docPart w:val="DefaultPlaceholder_-1854013440"/>
                </w:placeholder>
                <w15:appearance w15:val="hidden"/>
              </w:sdtPr>
              <w:sdtContent>
                <w:r w:rsidRPr="00212225">
                  <w:rPr>
                    <w:rFonts w:ascii="Courier New" w:hAnsi="Courier New" w:cs="Courier New"/>
                  </w:rPr>
                  <w:t>return s;</w:t>
                </w:r>
              </w:sdtContent>
            </w:sdt>
          </w:p>
          <w:p w14:paraId="64111709" w14:textId="77777777" w:rsidR="000D7BA1" w:rsidRPr="00212225" w:rsidRDefault="000D7BA1" w:rsidP="000D7BA1">
            <w:pPr>
              <w:rPr>
                <w:rFonts w:ascii="Courier New" w:hAnsi="Courier New" w:cs="Courier New"/>
              </w:rPr>
            </w:pPr>
            <w:r w:rsidRPr="00212225">
              <w:rPr>
                <w:rFonts w:ascii="Courier New" w:hAnsi="Courier New" w:cs="Courier New"/>
              </w:rPr>
              <w:t>} catch (...) {</w:t>
            </w:r>
          </w:p>
          <w:p w14:paraId="4F4DA9C0" w14:textId="7EADB19F" w:rsidR="00F72634" w:rsidRPr="00212225" w:rsidRDefault="000D7BA1" w:rsidP="000D7BA1">
            <w:pPr>
              <w:rPr>
                <w:rFonts w:ascii="Courier New" w:hAnsi="Courier New" w:cs="Courier New"/>
                <w:sz w:val="24"/>
                <w:szCs w:val="24"/>
              </w:rPr>
            </w:pPr>
            <w:r w:rsidRPr="00212225">
              <w:rPr>
                <w:rFonts w:ascii="Courier New" w:hAnsi="Courier New" w:cs="Courier New"/>
              </w:rPr>
              <w:t>}</w:t>
            </w:r>
          </w:p>
        </w:tc>
      </w:tr>
    </w:tbl>
    <w:p w14:paraId="5A8644E7" w14:textId="77777777" w:rsidR="00B475A1" w:rsidRPr="00212225" w:rsidRDefault="00B475A1" w:rsidP="00B475A1">
      <w:pPr>
        <w:rPr>
          <w:b/>
        </w:rPr>
      </w:pPr>
    </w:p>
    <w:p w14:paraId="6C0E2E27"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5BCE5ED8" w14:textId="77777777" w:rsidTr="006D38A7">
        <w:trPr>
          <w:tblHeader/>
        </w:trPr>
        <w:tc>
          <w:tcPr>
            <w:tcW w:w="10780" w:type="dxa"/>
            <w:shd w:val="clear" w:color="auto" w:fill="auto"/>
            <w:tcMar>
              <w:top w:w="100" w:type="dxa"/>
              <w:left w:w="100" w:type="dxa"/>
              <w:bottom w:w="100" w:type="dxa"/>
              <w:right w:w="100" w:type="dxa"/>
            </w:tcMar>
          </w:tcPr>
          <w:p w14:paraId="0CC24CB0" w14:textId="77777777" w:rsidR="00B475A1" w:rsidRPr="00212225" w:rsidRDefault="00B475A1" w:rsidP="00F51FA8">
            <w:pPr>
              <w:pBdr>
                <w:top w:val="nil"/>
                <w:left w:val="nil"/>
                <w:bottom w:val="nil"/>
                <w:right w:val="nil"/>
                <w:between w:val="nil"/>
              </w:pBdr>
            </w:pPr>
            <w:r w:rsidRPr="00212225">
              <w:rPr>
                <w:b/>
              </w:rPr>
              <w:lastRenderedPageBreak/>
              <w:t>Principles(s):</w:t>
            </w:r>
            <w:r w:rsidRPr="00212225">
              <w:t xml:space="preserve"> </w:t>
            </w:r>
          </w:p>
          <w:p w14:paraId="0FC18753" w14:textId="77777777" w:rsidR="00E03657" w:rsidRPr="00212225" w:rsidRDefault="00E03657" w:rsidP="00E03657">
            <w:pPr>
              <w:pBdr>
                <w:top w:val="nil"/>
                <w:left w:val="nil"/>
                <w:bottom w:val="nil"/>
                <w:right w:val="nil"/>
                <w:between w:val="nil"/>
              </w:pBdr>
              <w:rPr>
                <w:b/>
                <w:bCs/>
              </w:rPr>
            </w:pPr>
            <w:r w:rsidRPr="00212225">
              <w:rPr>
                <w:b/>
                <w:bCs/>
              </w:rPr>
              <w:t>2. Heed Compiler Warnings</w:t>
            </w:r>
          </w:p>
          <w:p w14:paraId="0E713141" w14:textId="2E17C922" w:rsidR="00E03657" w:rsidRPr="00212225" w:rsidRDefault="00E03657" w:rsidP="00E03657">
            <w:pPr>
              <w:pBdr>
                <w:top w:val="nil"/>
                <w:left w:val="nil"/>
                <w:bottom w:val="nil"/>
                <w:right w:val="nil"/>
                <w:between w:val="nil"/>
              </w:pBdr>
            </w:pPr>
            <w:r w:rsidRPr="00212225">
              <w:t>Compilers are highly effective at detecting paths where a return statement is missing. Heeding these warnings directly prevents the "logic errors" and "unsafe coding practices" mentioned in this principle that led to undefined behavior.</w:t>
            </w:r>
          </w:p>
          <w:p w14:paraId="277B43A3" w14:textId="77777777" w:rsidR="00E03657" w:rsidRPr="00212225" w:rsidRDefault="00E03657" w:rsidP="00E03657">
            <w:pPr>
              <w:pBdr>
                <w:top w:val="nil"/>
                <w:left w:val="nil"/>
                <w:bottom w:val="nil"/>
                <w:right w:val="nil"/>
                <w:between w:val="nil"/>
              </w:pBdr>
              <w:rPr>
                <w:b/>
                <w:bCs/>
              </w:rPr>
            </w:pPr>
            <w:r w:rsidRPr="00212225">
              <w:rPr>
                <w:b/>
                <w:bCs/>
              </w:rPr>
              <w:t>4. Keep It Simple</w:t>
            </w:r>
          </w:p>
          <w:p w14:paraId="3EDE8075" w14:textId="77777777" w:rsidR="00E03657" w:rsidRPr="00212225" w:rsidRDefault="00E03657" w:rsidP="00E03657">
            <w:pPr>
              <w:pBdr>
                <w:top w:val="nil"/>
                <w:left w:val="nil"/>
                <w:bottom w:val="nil"/>
                <w:right w:val="nil"/>
                <w:between w:val="nil"/>
              </w:pBdr>
            </w:pPr>
            <w:r w:rsidRPr="00212225">
              <w:t>Ensuring every path returns a value makes the code "easier to understand, maintain, and secure." Complexity or deeply nested logic often hides missing return statements; keeping functions straightforward ensures all outcomes are accounted for.</w:t>
            </w:r>
          </w:p>
          <w:p w14:paraId="78F2E3D7" w14:textId="77777777" w:rsidR="00E03657" w:rsidRPr="00212225" w:rsidRDefault="00E03657" w:rsidP="00E03657">
            <w:pPr>
              <w:pBdr>
                <w:top w:val="nil"/>
                <w:left w:val="nil"/>
                <w:bottom w:val="nil"/>
                <w:right w:val="nil"/>
                <w:between w:val="nil"/>
              </w:pBdr>
              <w:rPr>
                <w:b/>
                <w:bCs/>
              </w:rPr>
            </w:pPr>
            <w:r w:rsidRPr="00212225">
              <w:rPr>
                <w:b/>
                <w:bCs/>
              </w:rPr>
              <w:t>9. Use Effective Quality Assurance Techniques</w:t>
            </w:r>
          </w:p>
          <w:p w14:paraId="191B990F" w14:textId="1B747536" w:rsidR="00E03657" w:rsidRPr="00212225" w:rsidRDefault="00E03657" w:rsidP="00E03657">
            <w:pPr>
              <w:pBdr>
                <w:top w:val="nil"/>
                <w:left w:val="nil"/>
                <w:bottom w:val="nil"/>
                <w:right w:val="nil"/>
                <w:between w:val="nil"/>
              </w:pBdr>
            </w:pPr>
            <w:r w:rsidRPr="00212225">
              <w:t xml:space="preserve">"Thorough testing" and "automated analysis" (like static analysis) are designed to catch these specific flaws. Applying this principle ensures the </w:t>
            </w:r>
            <w:sdt>
              <w:sdtPr>
                <w:rPr>
                  <w:bCs/>
                </w:rPr>
                <w:tag w:val="tii-similarity-U1VCTUlUVEVEX1dPUktfb2lkOjE6MzUxNDUzMDg4Mw=="/>
                <w:id w:val="247002758"/>
                <w:placeholder>
                  <w:docPart w:val="DefaultPlaceholder_-1854013440"/>
                </w:placeholder>
                <w15:appearance w15:val="hidden"/>
              </w:sdtPr>
              <w:sdtContent>
                <w:r w:rsidRPr="000266D1">
                  <w:rPr>
                    <w:bCs/>
                  </w:rPr>
                  <w:t>software "behaves as expected" and</w:t>
                </w:r>
              </w:sdtContent>
            </w:sdt>
            <w:r w:rsidRPr="000266D1">
              <w:rPr>
                <w:bCs/>
              </w:rPr>
              <w:t xml:space="preserve"> eliminates</w:t>
            </w:r>
            <w:r w:rsidRPr="00212225">
              <w:t xml:space="preserve"> the risk of an attacker exploiting an uninitialized return value.</w:t>
            </w:r>
          </w:p>
          <w:p w14:paraId="52CB81EE" w14:textId="77777777" w:rsidR="00E03657" w:rsidRPr="00212225" w:rsidRDefault="00E03657" w:rsidP="00E03657">
            <w:pPr>
              <w:pBdr>
                <w:top w:val="nil"/>
                <w:left w:val="nil"/>
                <w:bottom w:val="nil"/>
                <w:right w:val="nil"/>
                <w:between w:val="nil"/>
              </w:pBdr>
              <w:rPr>
                <w:b/>
                <w:bCs/>
              </w:rPr>
            </w:pPr>
            <w:r w:rsidRPr="00212225">
              <w:rPr>
                <w:b/>
                <w:bCs/>
              </w:rPr>
              <w:t>10. Adopt a Secure Coding Standard</w:t>
            </w:r>
          </w:p>
          <w:p w14:paraId="770D7F02" w14:textId="018384AB" w:rsidR="00BA16B3" w:rsidRPr="00212225" w:rsidRDefault="00E03657" w:rsidP="00BA16B3">
            <w:pPr>
              <w:pBdr>
                <w:top w:val="nil"/>
                <w:left w:val="nil"/>
                <w:bottom w:val="nil"/>
                <w:right w:val="nil"/>
                <w:between w:val="nil"/>
              </w:pBdr>
            </w:pPr>
            <w:r w:rsidRPr="00212225">
              <w:t>Adhering to MSC52-CPP is a fundamental part of following "established secure coding guidelines." It creates "consistency" in how functions exit, reducing the risk of introducing vulnerabilities through unpredictable program flow.</w:t>
            </w:r>
          </w:p>
        </w:tc>
      </w:tr>
    </w:tbl>
    <w:p w14:paraId="17196CB2" w14:textId="77777777" w:rsidR="00B475A1" w:rsidRPr="00212225" w:rsidRDefault="00B475A1" w:rsidP="00B475A1">
      <w:pPr>
        <w:rPr>
          <w:b/>
        </w:rPr>
      </w:pPr>
    </w:p>
    <w:p w14:paraId="456BB58A"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2D611320" w14:textId="77777777" w:rsidTr="00001F14">
        <w:trPr>
          <w:trHeight w:val="460"/>
          <w:tblHeader/>
        </w:trPr>
        <w:tc>
          <w:tcPr>
            <w:tcW w:w="1806" w:type="dxa"/>
            <w:shd w:val="clear" w:color="auto" w:fill="D9D9D9"/>
            <w:vAlign w:val="center"/>
          </w:tcPr>
          <w:p w14:paraId="502056E8"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03B2F214"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02FD9D0C"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567E762D"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4C888B9E" w14:textId="77777777" w:rsidR="00B475A1" w:rsidRPr="00212225" w:rsidRDefault="00B475A1" w:rsidP="00F51FA8">
            <w:pPr>
              <w:jc w:val="center"/>
              <w:rPr>
                <w:b/>
                <w:sz w:val="24"/>
                <w:szCs w:val="24"/>
              </w:rPr>
            </w:pPr>
            <w:r w:rsidRPr="00212225">
              <w:rPr>
                <w:b/>
                <w:sz w:val="24"/>
                <w:szCs w:val="24"/>
              </w:rPr>
              <w:t>Level</w:t>
            </w:r>
          </w:p>
        </w:tc>
      </w:tr>
      <w:tr w:rsidR="00B475A1" w:rsidRPr="00212225" w14:paraId="2205D897" w14:textId="77777777" w:rsidTr="00001F14">
        <w:trPr>
          <w:trHeight w:val="460"/>
        </w:trPr>
        <w:tc>
          <w:tcPr>
            <w:tcW w:w="1806" w:type="dxa"/>
            <w:shd w:val="clear" w:color="auto" w:fill="auto"/>
          </w:tcPr>
          <w:p w14:paraId="00278D98" w14:textId="58E3A6CC" w:rsidR="00B475A1" w:rsidRPr="00212225" w:rsidRDefault="006C22A4" w:rsidP="00F51FA8">
            <w:pPr>
              <w:jc w:val="center"/>
            </w:pPr>
            <w:r w:rsidRPr="00212225">
              <w:t>Medium</w:t>
            </w:r>
          </w:p>
        </w:tc>
        <w:tc>
          <w:tcPr>
            <w:tcW w:w="1341" w:type="dxa"/>
            <w:shd w:val="clear" w:color="auto" w:fill="auto"/>
          </w:tcPr>
          <w:p w14:paraId="086FA0F7" w14:textId="520DFEF9" w:rsidR="00B475A1" w:rsidRPr="00212225" w:rsidRDefault="006C22A4" w:rsidP="00F51FA8">
            <w:pPr>
              <w:jc w:val="center"/>
            </w:pPr>
            <w:r w:rsidRPr="00212225">
              <w:t>Probable</w:t>
            </w:r>
          </w:p>
        </w:tc>
        <w:tc>
          <w:tcPr>
            <w:tcW w:w="4021" w:type="dxa"/>
            <w:shd w:val="clear" w:color="auto" w:fill="auto"/>
          </w:tcPr>
          <w:p w14:paraId="3D7EE5AB" w14:textId="551106A1" w:rsidR="00B475A1" w:rsidRPr="00212225" w:rsidRDefault="006C22A4" w:rsidP="00F51FA8">
            <w:pPr>
              <w:jc w:val="center"/>
            </w:pPr>
            <w:r w:rsidRPr="00212225">
              <w:t>Medium</w:t>
            </w:r>
          </w:p>
        </w:tc>
        <w:tc>
          <w:tcPr>
            <w:tcW w:w="1807" w:type="dxa"/>
            <w:shd w:val="clear" w:color="auto" w:fill="auto"/>
          </w:tcPr>
          <w:p w14:paraId="483DB358" w14:textId="03CB1644" w:rsidR="00B475A1" w:rsidRPr="00212225" w:rsidRDefault="00544EBC" w:rsidP="00F51FA8">
            <w:pPr>
              <w:jc w:val="center"/>
            </w:pPr>
            <w:r w:rsidRPr="00212225">
              <w:t>P8</w:t>
            </w:r>
          </w:p>
        </w:tc>
        <w:tc>
          <w:tcPr>
            <w:tcW w:w="1805" w:type="dxa"/>
            <w:shd w:val="clear" w:color="auto" w:fill="auto"/>
          </w:tcPr>
          <w:p w14:paraId="0216068C" w14:textId="0159C081" w:rsidR="00B475A1" w:rsidRPr="00212225" w:rsidRDefault="00544EBC" w:rsidP="00F51FA8">
            <w:pPr>
              <w:jc w:val="center"/>
            </w:pPr>
            <w:r w:rsidRPr="00212225">
              <w:t>L2</w:t>
            </w:r>
          </w:p>
        </w:tc>
      </w:tr>
    </w:tbl>
    <w:p w14:paraId="5552E762" w14:textId="77777777" w:rsidR="00B475A1" w:rsidRPr="00212225" w:rsidRDefault="00B475A1" w:rsidP="00B475A1">
      <w:pPr>
        <w:rPr>
          <w:b/>
        </w:rPr>
      </w:pPr>
    </w:p>
    <w:p w14:paraId="688372DD"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0DFF2075" w14:textId="77777777" w:rsidTr="00001F14">
        <w:trPr>
          <w:trHeight w:val="460"/>
          <w:tblHeader/>
        </w:trPr>
        <w:tc>
          <w:tcPr>
            <w:tcW w:w="1807" w:type="dxa"/>
            <w:shd w:val="clear" w:color="auto" w:fill="D9D9D9"/>
            <w:vAlign w:val="center"/>
          </w:tcPr>
          <w:p w14:paraId="15DA8771"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7B8AB6E4"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1397358D"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2AEE2B48"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300BC336" w14:textId="77777777" w:rsidTr="00001F14">
        <w:trPr>
          <w:trHeight w:val="460"/>
        </w:trPr>
        <w:tc>
          <w:tcPr>
            <w:tcW w:w="1807" w:type="dxa"/>
            <w:shd w:val="clear" w:color="auto" w:fill="auto"/>
          </w:tcPr>
          <w:p w14:paraId="0F8CDDEE" w14:textId="224ED339" w:rsidR="00B475A1" w:rsidRPr="00212225" w:rsidRDefault="006C22A4" w:rsidP="00F51FA8">
            <w:pPr>
              <w:jc w:val="center"/>
            </w:pPr>
            <w:hyperlink r:id="rId18" w:history="1">
              <w:proofErr w:type="spellStart"/>
              <w:r w:rsidRPr="00212225">
                <w:rPr>
                  <w:rStyle w:val="Hyperlink"/>
                </w:rPr>
                <w:t>Astree</w:t>
              </w:r>
              <w:proofErr w:type="spellEnd"/>
            </w:hyperlink>
          </w:p>
        </w:tc>
        <w:tc>
          <w:tcPr>
            <w:tcW w:w="1341" w:type="dxa"/>
            <w:shd w:val="clear" w:color="auto" w:fill="auto"/>
          </w:tcPr>
          <w:p w14:paraId="2A2ABA7F" w14:textId="6C62110C" w:rsidR="00B475A1" w:rsidRPr="00212225" w:rsidRDefault="006C22A4" w:rsidP="00F51FA8">
            <w:pPr>
              <w:jc w:val="center"/>
            </w:pPr>
            <w:r w:rsidRPr="00212225">
              <w:t>25.10</w:t>
            </w:r>
          </w:p>
        </w:tc>
        <w:tc>
          <w:tcPr>
            <w:tcW w:w="4021" w:type="dxa"/>
            <w:shd w:val="clear" w:color="auto" w:fill="auto"/>
          </w:tcPr>
          <w:p w14:paraId="4441551B" w14:textId="5CA939EE" w:rsidR="00B475A1" w:rsidRPr="00212225" w:rsidRDefault="006C22A4" w:rsidP="00F51FA8">
            <w:pPr>
              <w:jc w:val="center"/>
            </w:pPr>
            <w:r w:rsidRPr="00212225">
              <w:t>return-implicit</w:t>
            </w:r>
          </w:p>
        </w:tc>
        <w:tc>
          <w:tcPr>
            <w:tcW w:w="3611" w:type="dxa"/>
            <w:shd w:val="clear" w:color="auto" w:fill="auto"/>
          </w:tcPr>
          <w:p w14:paraId="196AC4C7" w14:textId="43D3A3D3" w:rsidR="00B475A1" w:rsidRPr="00212225" w:rsidRDefault="006C22A4" w:rsidP="00F51FA8">
            <w:pPr>
              <w:jc w:val="center"/>
            </w:pPr>
            <w:r w:rsidRPr="00212225">
              <w:t>Fully checked</w:t>
            </w:r>
          </w:p>
        </w:tc>
      </w:tr>
      <w:tr w:rsidR="00B475A1" w:rsidRPr="00212225" w14:paraId="5FE44A56" w14:textId="77777777" w:rsidTr="00001F14">
        <w:trPr>
          <w:trHeight w:val="460"/>
        </w:trPr>
        <w:tc>
          <w:tcPr>
            <w:tcW w:w="1807" w:type="dxa"/>
            <w:shd w:val="clear" w:color="auto" w:fill="auto"/>
          </w:tcPr>
          <w:p w14:paraId="4E4CBBF1" w14:textId="6F80AC5D" w:rsidR="00B475A1" w:rsidRPr="00212225" w:rsidRDefault="006C22A4" w:rsidP="00F51FA8">
            <w:pPr>
              <w:jc w:val="center"/>
            </w:pPr>
            <w:hyperlink r:id="rId19" w:history="1">
              <w:r w:rsidRPr="00212225">
                <w:rPr>
                  <w:rStyle w:val="Hyperlink"/>
                </w:rPr>
                <w:t>Clang</w:t>
              </w:r>
            </w:hyperlink>
          </w:p>
        </w:tc>
        <w:tc>
          <w:tcPr>
            <w:tcW w:w="1341" w:type="dxa"/>
            <w:shd w:val="clear" w:color="auto" w:fill="auto"/>
          </w:tcPr>
          <w:p w14:paraId="70D2F7C5" w14:textId="6D1B58B1" w:rsidR="00B475A1" w:rsidRPr="00212225" w:rsidRDefault="006C22A4" w:rsidP="00F51FA8">
            <w:pPr>
              <w:jc w:val="center"/>
            </w:pPr>
            <w:r w:rsidRPr="00212225">
              <w:t>3.9</w:t>
            </w:r>
          </w:p>
        </w:tc>
        <w:tc>
          <w:tcPr>
            <w:tcW w:w="4021" w:type="dxa"/>
            <w:shd w:val="clear" w:color="auto" w:fill="auto"/>
          </w:tcPr>
          <w:p w14:paraId="68783DFF" w14:textId="3239065D" w:rsidR="00B475A1" w:rsidRPr="00212225" w:rsidRDefault="006C22A4" w:rsidP="00F51FA8">
            <w:pPr>
              <w:jc w:val="center"/>
              <w:rPr>
                <w:u w:val="single"/>
              </w:rPr>
            </w:pPr>
            <w:r w:rsidRPr="00212225">
              <w:t>-</w:t>
            </w:r>
            <w:proofErr w:type="spellStart"/>
            <w:r w:rsidRPr="00212225">
              <w:t>Wreturn</w:t>
            </w:r>
            <w:proofErr w:type="spellEnd"/>
            <w:r w:rsidRPr="00212225">
              <w:t>-type</w:t>
            </w:r>
          </w:p>
        </w:tc>
        <w:tc>
          <w:tcPr>
            <w:tcW w:w="3611" w:type="dxa"/>
            <w:shd w:val="clear" w:color="auto" w:fill="auto"/>
          </w:tcPr>
          <w:p w14:paraId="67EF3C2C" w14:textId="4B0E8591" w:rsidR="00B475A1" w:rsidRPr="00212225" w:rsidRDefault="006C22A4" w:rsidP="00F51FA8">
            <w:pPr>
              <w:jc w:val="center"/>
            </w:pPr>
            <w:r w:rsidRPr="00212225">
              <w:t>Does not catch all instances of this rule, such as function-try-blocks</w:t>
            </w:r>
          </w:p>
        </w:tc>
      </w:tr>
      <w:tr w:rsidR="00B475A1" w:rsidRPr="00212225" w14:paraId="142FCAB9" w14:textId="77777777" w:rsidTr="00001F14">
        <w:trPr>
          <w:trHeight w:val="460"/>
        </w:trPr>
        <w:tc>
          <w:tcPr>
            <w:tcW w:w="1807" w:type="dxa"/>
            <w:shd w:val="clear" w:color="auto" w:fill="auto"/>
          </w:tcPr>
          <w:p w14:paraId="5404A3BA" w14:textId="7EADB7CD" w:rsidR="00B475A1" w:rsidRPr="00212225" w:rsidRDefault="00544EBC" w:rsidP="00F51FA8">
            <w:pPr>
              <w:jc w:val="center"/>
            </w:pPr>
            <w:hyperlink r:id="rId20" w:history="1">
              <w:proofErr w:type="spellStart"/>
              <w:r w:rsidRPr="00212225">
                <w:rPr>
                  <w:rStyle w:val="Hyperlink"/>
                </w:rPr>
                <w:t>CodeSonar</w:t>
              </w:r>
              <w:proofErr w:type="spellEnd"/>
            </w:hyperlink>
          </w:p>
        </w:tc>
        <w:tc>
          <w:tcPr>
            <w:tcW w:w="1341" w:type="dxa"/>
            <w:shd w:val="clear" w:color="auto" w:fill="auto"/>
          </w:tcPr>
          <w:p w14:paraId="5109F248" w14:textId="4EF769B2" w:rsidR="00B475A1" w:rsidRPr="00212225" w:rsidRDefault="00544EBC" w:rsidP="00F51FA8">
            <w:pPr>
              <w:jc w:val="center"/>
            </w:pPr>
            <w:r w:rsidRPr="00212225">
              <w:t>9.1p0</w:t>
            </w:r>
          </w:p>
        </w:tc>
        <w:tc>
          <w:tcPr>
            <w:tcW w:w="4021" w:type="dxa"/>
            <w:shd w:val="clear" w:color="auto" w:fill="auto"/>
          </w:tcPr>
          <w:p w14:paraId="03267B34" w14:textId="77777777" w:rsidR="00B475A1" w:rsidRPr="00212225" w:rsidRDefault="00306F82" w:rsidP="00F51FA8">
            <w:pPr>
              <w:jc w:val="center"/>
            </w:pPr>
            <w:r w:rsidRPr="00212225">
              <w:t>LANG.STRUCT.MRS</w:t>
            </w:r>
          </w:p>
          <w:p w14:paraId="05A09A96" w14:textId="42B0E3C2" w:rsidR="00306F82" w:rsidRPr="00212225" w:rsidRDefault="00306F82" w:rsidP="00F51FA8">
            <w:pPr>
              <w:jc w:val="center"/>
              <w:rPr>
                <w:u w:val="single"/>
              </w:rPr>
            </w:pPr>
            <w:r w:rsidRPr="00212225">
              <w:t>LANG.STRUCT.NVNR</w:t>
            </w:r>
          </w:p>
        </w:tc>
        <w:tc>
          <w:tcPr>
            <w:tcW w:w="3611" w:type="dxa"/>
            <w:shd w:val="clear" w:color="auto" w:fill="auto"/>
          </w:tcPr>
          <w:p w14:paraId="491B02C9" w14:textId="77777777" w:rsidR="00B475A1" w:rsidRPr="00212225" w:rsidRDefault="00306F82" w:rsidP="00F51FA8">
            <w:pPr>
              <w:jc w:val="center"/>
            </w:pPr>
            <w:r w:rsidRPr="00212225">
              <w:t>Missing return statement</w:t>
            </w:r>
          </w:p>
          <w:p w14:paraId="7D572B94" w14:textId="5A56320D" w:rsidR="00306F82" w:rsidRPr="00212225" w:rsidRDefault="00306F82" w:rsidP="00F51FA8">
            <w:pPr>
              <w:jc w:val="center"/>
            </w:pPr>
            <w:r w:rsidRPr="00212225">
              <w:t xml:space="preserve">Non-void </w:t>
            </w:r>
            <w:proofErr w:type="spellStart"/>
            <w:r w:rsidRPr="00212225">
              <w:t>noreturn</w:t>
            </w:r>
            <w:proofErr w:type="spellEnd"/>
            <w:r w:rsidRPr="00212225">
              <w:t>,</w:t>
            </w:r>
          </w:p>
        </w:tc>
      </w:tr>
      <w:tr w:rsidR="00B475A1" w:rsidRPr="00212225" w14:paraId="7B57D6C5" w14:textId="77777777" w:rsidTr="00001F14">
        <w:trPr>
          <w:trHeight w:val="460"/>
        </w:trPr>
        <w:tc>
          <w:tcPr>
            <w:tcW w:w="1807" w:type="dxa"/>
            <w:shd w:val="clear" w:color="auto" w:fill="auto"/>
          </w:tcPr>
          <w:p w14:paraId="2E467068" w14:textId="0B10119E" w:rsidR="00B475A1" w:rsidRPr="00212225" w:rsidRDefault="00B54A27" w:rsidP="00F51FA8">
            <w:pPr>
              <w:jc w:val="center"/>
              <w:rPr>
                <w:rStyle w:val="Hyperlink"/>
              </w:rPr>
            </w:pPr>
            <w:r w:rsidRPr="00212225">
              <w:fldChar w:fldCharType="begin"/>
            </w:r>
            <w:r w:rsidRPr="00212225">
              <w:instrText>HYPERLINK "https://cmu-sei.github.io/secure-coding-standards/sei-cert-cpp-coding-standard/back-matter/cc-analyzers/parasoft"</w:instrText>
            </w:r>
            <w:r w:rsidRPr="00212225">
              <w:fldChar w:fldCharType="separate"/>
            </w:r>
            <w:proofErr w:type="spellStart"/>
            <w:r w:rsidR="00102CE7" w:rsidRPr="00212225">
              <w:rPr>
                <w:rStyle w:val="Hyperlink"/>
              </w:rPr>
              <w:t>Parasoft</w:t>
            </w:r>
            <w:proofErr w:type="spellEnd"/>
          </w:p>
          <w:p w14:paraId="0880DBB9" w14:textId="73760F30" w:rsidR="00102CE7" w:rsidRPr="00212225" w:rsidRDefault="00102CE7" w:rsidP="00F51FA8">
            <w:pPr>
              <w:jc w:val="center"/>
            </w:pPr>
            <w:r w:rsidRPr="00212225">
              <w:rPr>
                <w:rStyle w:val="Hyperlink"/>
              </w:rPr>
              <w:t>C/C++test</w:t>
            </w:r>
            <w:r w:rsidR="00B54A27" w:rsidRPr="00212225">
              <w:fldChar w:fldCharType="end"/>
            </w:r>
          </w:p>
        </w:tc>
        <w:tc>
          <w:tcPr>
            <w:tcW w:w="1341" w:type="dxa"/>
            <w:shd w:val="clear" w:color="auto" w:fill="auto"/>
          </w:tcPr>
          <w:p w14:paraId="527A0ABE" w14:textId="7392E88A" w:rsidR="00B475A1" w:rsidRPr="00212225" w:rsidRDefault="00102CE7" w:rsidP="00F51FA8">
            <w:pPr>
              <w:jc w:val="center"/>
            </w:pPr>
            <w:r w:rsidRPr="00212225">
              <w:t>2025.2</w:t>
            </w:r>
          </w:p>
        </w:tc>
        <w:tc>
          <w:tcPr>
            <w:tcW w:w="4021" w:type="dxa"/>
            <w:shd w:val="clear" w:color="auto" w:fill="auto"/>
          </w:tcPr>
          <w:p w14:paraId="2EFB0041" w14:textId="27636A2F" w:rsidR="00B475A1" w:rsidRPr="00212225" w:rsidRDefault="00102CE7" w:rsidP="00F51FA8">
            <w:pPr>
              <w:jc w:val="center"/>
              <w:rPr>
                <w:u w:val="single"/>
              </w:rPr>
            </w:pPr>
            <w:r w:rsidRPr="00212225">
              <w:t>CERT_CPP-MSC52-a</w:t>
            </w:r>
          </w:p>
        </w:tc>
        <w:tc>
          <w:tcPr>
            <w:tcW w:w="3611" w:type="dxa"/>
            <w:shd w:val="clear" w:color="auto" w:fill="auto"/>
          </w:tcPr>
          <w:p w14:paraId="6E45804C" w14:textId="77777777" w:rsidR="00B475A1" w:rsidRPr="00212225" w:rsidRDefault="00B475A1" w:rsidP="00F51FA8">
            <w:pPr>
              <w:jc w:val="center"/>
            </w:pPr>
            <w:r w:rsidRPr="00212225">
              <w:t>[Insert text.]</w:t>
            </w:r>
          </w:p>
        </w:tc>
      </w:tr>
    </w:tbl>
    <w:p w14:paraId="73D74ACF" w14:textId="77777777" w:rsidR="00381847" w:rsidRPr="00212225" w:rsidRDefault="00E769D9" w:rsidP="0059536C">
      <w:pPr>
        <w:pStyle w:val="Heading4"/>
        <w:rPr>
          <w:sz w:val="27"/>
          <w:szCs w:val="27"/>
        </w:rPr>
      </w:pPr>
      <w:r w:rsidRPr="00212225">
        <w:br w:type="page"/>
      </w:r>
    </w:p>
    <w:p w14:paraId="255DE229" w14:textId="77777777" w:rsidR="00381847" w:rsidRPr="00212225" w:rsidRDefault="00E769D9" w:rsidP="0059536C">
      <w:pPr>
        <w:pStyle w:val="Heading4"/>
      </w:pPr>
      <w:bookmarkStart w:id="9" w:name="_Toc52464061"/>
      <w:r w:rsidRPr="00212225">
        <w:lastRenderedPageBreak/>
        <w:t>Coding Standard 3</w:t>
      </w:r>
      <w:bookmarkEnd w:id="9"/>
    </w:p>
    <w:p w14:paraId="1DB9F538" w14:textId="77777777" w:rsidR="00381847" w:rsidRPr="00212225"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5F98469" w:rsidR="00381847" w:rsidRPr="00212225" w:rsidRDefault="00075013">
            <w:pPr>
              <w:jc w:val="center"/>
              <w:rPr>
                <w:b/>
                <w:sz w:val="24"/>
                <w:szCs w:val="24"/>
              </w:rPr>
            </w:pPr>
            <w:r w:rsidRPr="00212225">
              <w:t>Guarantee that storage for strings has sufficient space for character data and the null terminator</w:t>
            </w:r>
          </w:p>
        </w:tc>
      </w:tr>
      <w:tr w:rsidR="00381847" w:rsidRPr="00212225"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212225" w:rsidRDefault="00E769D9">
            <w:pPr>
              <w:jc w:val="center"/>
              <w:rPr>
                <w:b/>
              </w:rPr>
            </w:pPr>
            <w:r w:rsidRPr="00212225">
              <w:rPr>
                <w:b/>
              </w:rPr>
              <w:t>String Correctness</w:t>
            </w:r>
          </w:p>
        </w:tc>
        <w:tc>
          <w:tcPr>
            <w:tcW w:w="1341" w:type="dxa"/>
            <w:tcMar>
              <w:top w:w="100" w:type="dxa"/>
              <w:left w:w="100" w:type="dxa"/>
              <w:bottom w:w="100" w:type="dxa"/>
              <w:right w:w="100" w:type="dxa"/>
            </w:tcMar>
          </w:tcPr>
          <w:p w14:paraId="43E4753B" w14:textId="438C5EFE" w:rsidR="00381847" w:rsidRPr="00212225" w:rsidRDefault="00E769D9">
            <w:pPr>
              <w:jc w:val="center"/>
            </w:pPr>
            <w:r w:rsidRPr="00212225">
              <w:t>[STD-</w:t>
            </w:r>
            <w:r w:rsidR="00D15E51" w:rsidRPr="00212225">
              <w:t>003</w:t>
            </w:r>
            <w:r w:rsidRPr="00212225">
              <w:t>-</w:t>
            </w:r>
            <w:r w:rsidR="00D15E51" w:rsidRPr="00212225">
              <w:t>CPP</w:t>
            </w:r>
            <w:r w:rsidRPr="00212225">
              <w:t>]</w:t>
            </w:r>
          </w:p>
        </w:tc>
        <w:tc>
          <w:tcPr>
            <w:tcW w:w="7632" w:type="dxa"/>
            <w:tcMar>
              <w:top w:w="100" w:type="dxa"/>
              <w:left w:w="100" w:type="dxa"/>
              <w:bottom w:w="100" w:type="dxa"/>
              <w:right w:w="100" w:type="dxa"/>
            </w:tcMar>
          </w:tcPr>
          <w:p w14:paraId="2E7240A9" w14:textId="7749BE95" w:rsidR="00381847" w:rsidRPr="00212225" w:rsidRDefault="00494781">
            <w:r w:rsidRPr="00212225">
              <w:t>STR50-CPP</w:t>
            </w:r>
            <w:r w:rsidR="006944F6" w:rsidRPr="00212225">
              <w:t xml:space="preserve"> mandates that </w:t>
            </w:r>
            <w:r w:rsidR="00D16243" w:rsidRPr="00212225">
              <w:t xml:space="preserve">the </w:t>
            </w:r>
            <w:r w:rsidR="006944F6" w:rsidRPr="00212225">
              <w:t>string operation, particularly those involving C-style character arrays, must guarantee sufficient allocated memory for both the character data and the required null terminator. Failing to ensure adequate space triggers buffer overflows, leading to undefined behavior, memory corruption, or security vulnerabilities like arbitrary code execution. This standard provides a critical rationale for memory safety and system robustness. By enforcing strict bounds checking and capacity verification, developers prevent out-of-bounds writes, ensuring data integrity and predictable program execution across various execution environments and compiler implementations.</w:t>
            </w:r>
          </w:p>
        </w:tc>
      </w:tr>
    </w:tbl>
    <w:p w14:paraId="31A51ED8" w14:textId="1C34658D" w:rsidR="00381847" w:rsidRPr="00212225" w:rsidRDefault="00D15E51">
      <w:pPr>
        <w:rPr>
          <w:b/>
          <w:sz w:val="20"/>
          <w:szCs w:val="20"/>
        </w:rPr>
      </w:pPr>
      <w:r w:rsidRPr="00212225">
        <w:rPr>
          <w:b/>
          <w:sz w:val="20"/>
          <w:szCs w:val="20"/>
        </w:rPr>
        <w:t xml:space="preserve">Source:  </w:t>
      </w:r>
      <w:hyperlink r:id="rId21" w:history="1">
        <w:r w:rsidR="008A791B" w:rsidRPr="00212225">
          <w:rPr>
            <w:rStyle w:val="Hyperlink"/>
            <w:b/>
            <w:sz w:val="20"/>
            <w:szCs w:val="20"/>
          </w:rPr>
          <w:t>https://wiki.sei.cmu.edu/confluence/spaces/cplusplus/pages/88046731/STR50-CPP.+Guarantee+that+storage+for+strings+has+sufficient+space+for+character+data+and+the+null+terminator</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Pr="00212225" w:rsidRDefault="00F72634" w:rsidP="0015146B">
            <w:r w:rsidRPr="00212225">
              <w:rPr>
                <w:b/>
                <w:sz w:val="24"/>
                <w:szCs w:val="24"/>
              </w:rPr>
              <w:t>Noncompliant Code</w:t>
            </w:r>
          </w:p>
        </w:tc>
      </w:tr>
      <w:tr w:rsidR="00F72634" w:rsidRPr="00212225"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B31CFA5" w:rsidR="00F72634" w:rsidRPr="00212225" w:rsidRDefault="008A791B" w:rsidP="0015146B">
            <w:r w:rsidRPr="00212225">
              <w:t>Because the input is unbounded, the following code could lead to a buffer overflow.</w:t>
            </w:r>
          </w:p>
        </w:tc>
      </w:tr>
      <w:tr w:rsidR="00F72634" w:rsidRPr="00212225" w14:paraId="6EF6786D" w14:textId="77777777" w:rsidTr="00001F14">
        <w:trPr>
          <w:trHeight w:val="460"/>
        </w:trPr>
        <w:tc>
          <w:tcPr>
            <w:tcW w:w="10800" w:type="dxa"/>
            <w:tcMar>
              <w:top w:w="100" w:type="dxa"/>
              <w:left w:w="100" w:type="dxa"/>
              <w:bottom w:w="100" w:type="dxa"/>
              <w:right w:w="100" w:type="dxa"/>
            </w:tcMar>
          </w:tcPr>
          <w:p w14:paraId="0D0B4026" w14:textId="77777777" w:rsidR="008A791B" w:rsidRPr="00212225" w:rsidRDefault="008A791B" w:rsidP="008A791B">
            <w:pPr>
              <w:rPr>
                <w:rFonts w:ascii="Courier New" w:hAnsi="Courier New" w:cs="Courier New"/>
              </w:rPr>
            </w:pPr>
            <w:r w:rsidRPr="00212225">
              <w:rPr>
                <w:rFonts w:ascii="Courier New" w:hAnsi="Courier New" w:cs="Courier New"/>
              </w:rPr>
              <w:t>#include &lt;iostream&gt;</w:t>
            </w:r>
          </w:p>
          <w:p w14:paraId="03A8B060" w14:textId="77777777" w:rsidR="008A791B" w:rsidRPr="00212225" w:rsidRDefault="008A791B" w:rsidP="008A791B">
            <w:pPr>
              <w:rPr>
                <w:rFonts w:ascii="Courier New" w:hAnsi="Courier New" w:cs="Courier New"/>
              </w:rPr>
            </w:pPr>
            <w:r w:rsidRPr="00212225">
              <w:rPr>
                <w:rFonts w:ascii="Courier New" w:hAnsi="Courier New" w:cs="Courier New"/>
              </w:rPr>
              <w:t> </w:t>
            </w:r>
          </w:p>
          <w:p w14:paraId="7982F9AF" w14:textId="77777777" w:rsidR="008A791B" w:rsidRPr="00212225" w:rsidRDefault="008A791B" w:rsidP="008A791B">
            <w:pPr>
              <w:rPr>
                <w:rFonts w:ascii="Courier New" w:hAnsi="Courier New" w:cs="Courier New"/>
              </w:rPr>
            </w:pPr>
            <w:r w:rsidRPr="00212225">
              <w:rPr>
                <w:rFonts w:ascii="Courier New" w:hAnsi="Courier New" w:cs="Courier New"/>
              </w:rPr>
              <w:t>void f() {</w:t>
            </w:r>
          </w:p>
          <w:p w14:paraId="30B1B239" w14:textId="77777777" w:rsidR="008A791B" w:rsidRPr="00212225" w:rsidRDefault="008A791B" w:rsidP="008A791B">
            <w:pPr>
              <w:rPr>
                <w:rFonts w:ascii="Courier New" w:hAnsi="Courier New" w:cs="Courier New"/>
              </w:rPr>
            </w:pPr>
            <w:r w:rsidRPr="00212225">
              <w:rPr>
                <w:rFonts w:ascii="Courier New" w:hAnsi="Courier New" w:cs="Courier New"/>
              </w:rPr>
              <w:t xml:space="preserve">  char </w:t>
            </w:r>
            <w:proofErr w:type="spellStart"/>
            <w:r w:rsidRPr="00212225">
              <w:rPr>
                <w:rFonts w:ascii="Courier New" w:hAnsi="Courier New" w:cs="Courier New"/>
              </w:rPr>
              <w:t>buf</w:t>
            </w:r>
            <w:proofErr w:type="spellEnd"/>
            <w:r w:rsidRPr="00212225">
              <w:rPr>
                <w:rFonts w:ascii="Courier New" w:hAnsi="Courier New" w:cs="Courier New"/>
              </w:rPr>
              <w:t>[12];</w:t>
            </w:r>
          </w:p>
          <w:p w14:paraId="2C0F1418" w14:textId="77777777" w:rsidR="008A791B" w:rsidRPr="00212225" w:rsidRDefault="008A791B" w:rsidP="008A791B">
            <w:pPr>
              <w:rPr>
                <w:rFonts w:ascii="Courier New" w:hAnsi="Courier New" w:cs="Courier New"/>
              </w:rPr>
            </w:pPr>
            <w:r w:rsidRPr="00212225">
              <w:rPr>
                <w:rFonts w:ascii="Courier New" w:hAnsi="Courier New" w:cs="Courier New"/>
              </w:rPr>
              <w:t xml:space="preserve">  std::</w:t>
            </w:r>
            <w:proofErr w:type="spellStart"/>
            <w:r w:rsidRPr="00212225">
              <w:rPr>
                <w:rFonts w:ascii="Courier New" w:hAnsi="Courier New" w:cs="Courier New"/>
              </w:rPr>
              <w:t>cin</w:t>
            </w:r>
            <w:proofErr w:type="spellEnd"/>
            <w:r w:rsidRPr="00212225">
              <w:rPr>
                <w:rFonts w:ascii="Courier New" w:hAnsi="Courier New" w:cs="Courier New"/>
              </w:rPr>
              <w:t xml:space="preserve"> &gt;&gt; </w:t>
            </w:r>
            <w:proofErr w:type="spellStart"/>
            <w:r w:rsidRPr="00212225">
              <w:rPr>
                <w:rFonts w:ascii="Courier New" w:hAnsi="Courier New" w:cs="Courier New"/>
              </w:rPr>
              <w:t>buf</w:t>
            </w:r>
            <w:proofErr w:type="spellEnd"/>
            <w:r w:rsidRPr="00212225">
              <w:rPr>
                <w:rFonts w:ascii="Courier New" w:hAnsi="Courier New" w:cs="Courier New"/>
              </w:rPr>
              <w:t>;</w:t>
            </w:r>
          </w:p>
          <w:p w14:paraId="12374FA0" w14:textId="598298F6" w:rsidR="00F72634" w:rsidRPr="00212225" w:rsidRDefault="008A791B" w:rsidP="008A791B">
            <w:r w:rsidRPr="00212225">
              <w:rPr>
                <w:rFonts w:ascii="Courier New" w:hAnsi="Courier New" w:cs="Courier New"/>
                <w:sz w:val="24"/>
                <w:szCs w:val="24"/>
              </w:rPr>
              <w:t>}</w:t>
            </w:r>
          </w:p>
        </w:tc>
      </w:tr>
    </w:tbl>
    <w:p w14:paraId="0076DC7F"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Pr="00212225" w:rsidRDefault="00F72634" w:rsidP="0015146B">
            <w:r w:rsidRPr="00212225">
              <w:rPr>
                <w:b/>
                <w:sz w:val="24"/>
                <w:szCs w:val="24"/>
              </w:rPr>
              <w:t>Compliant Code</w:t>
            </w:r>
          </w:p>
        </w:tc>
      </w:tr>
      <w:tr w:rsidR="008A791B" w:rsidRPr="00212225"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38244CE" w:rsidR="008A791B" w:rsidRPr="00212225" w:rsidRDefault="00590AD4" w:rsidP="008A791B">
            <w:r w:rsidRPr="00212225">
              <w:t>The best solution for ensuring that data is not truncated and for guarding against buffer overflows is to use std::string instead of a bounded array, as in this compliant solution.</w:t>
            </w:r>
          </w:p>
        </w:tc>
      </w:tr>
      <w:tr w:rsidR="00F72634" w:rsidRPr="00212225" w14:paraId="1A9D16B4" w14:textId="77777777" w:rsidTr="00001F14">
        <w:trPr>
          <w:trHeight w:val="460"/>
        </w:trPr>
        <w:tc>
          <w:tcPr>
            <w:tcW w:w="10800" w:type="dxa"/>
            <w:tcMar>
              <w:top w:w="100" w:type="dxa"/>
              <w:left w:w="100" w:type="dxa"/>
              <w:bottom w:w="100" w:type="dxa"/>
              <w:right w:w="100" w:type="dxa"/>
            </w:tcMar>
          </w:tcPr>
          <w:p w14:paraId="547BD9EA" w14:textId="77777777" w:rsidR="008501E0" w:rsidRPr="00212225" w:rsidRDefault="008501E0" w:rsidP="008501E0">
            <w:pPr>
              <w:rPr>
                <w:rFonts w:ascii="Courier New" w:hAnsi="Courier New" w:cs="Courier New"/>
              </w:rPr>
            </w:pPr>
            <w:r w:rsidRPr="00212225">
              <w:rPr>
                <w:rFonts w:ascii="Courier New" w:hAnsi="Courier New" w:cs="Courier New"/>
              </w:rPr>
              <w:t>#include &lt;iostream&gt;</w:t>
            </w:r>
          </w:p>
          <w:p w14:paraId="2E63CB16" w14:textId="77777777" w:rsidR="008501E0" w:rsidRPr="00212225" w:rsidRDefault="008501E0" w:rsidP="008501E0">
            <w:pPr>
              <w:rPr>
                <w:rFonts w:ascii="Courier New" w:hAnsi="Courier New" w:cs="Courier New"/>
              </w:rPr>
            </w:pPr>
            <w:r w:rsidRPr="00212225">
              <w:rPr>
                <w:rFonts w:ascii="Courier New" w:hAnsi="Courier New" w:cs="Courier New"/>
              </w:rPr>
              <w:t>#include &lt;string&gt;</w:t>
            </w:r>
          </w:p>
          <w:p w14:paraId="4572E61B" w14:textId="77777777" w:rsidR="008501E0" w:rsidRPr="00212225" w:rsidRDefault="008501E0" w:rsidP="008501E0">
            <w:pPr>
              <w:rPr>
                <w:rFonts w:ascii="Courier New" w:hAnsi="Courier New" w:cs="Courier New"/>
              </w:rPr>
            </w:pPr>
            <w:r w:rsidRPr="00212225">
              <w:rPr>
                <w:rFonts w:ascii="Courier New" w:hAnsi="Courier New" w:cs="Courier New"/>
              </w:rPr>
              <w:t> </w:t>
            </w:r>
          </w:p>
          <w:p w14:paraId="63F26EDA" w14:textId="77777777" w:rsidR="008501E0" w:rsidRPr="00212225" w:rsidRDefault="008501E0" w:rsidP="008501E0">
            <w:pPr>
              <w:rPr>
                <w:rFonts w:ascii="Courier New" w:hAnsi="Courier New" w:cs="Courier New"/>
              </w:rPr>
            </w:pPr>
            <w:r w:rsidRPr="00212225">
              <w:rPr>
                <w:rFonts w:ascii="Courier New" w:hAnsi="Courier New" w:cs="Courier New"/>
              </w:rPr>
              <w:t>void f() {</w:t>
            </w:r>
          </w:p>
          <w:p w14:paraId="66938140" w14:textId="77777777" w:rsidR="008501E0" w:rsidRPr="00212225" w:rsidRDefault="008501E0" w:rsidP="008501E0">
            <w:pPr>
              <w:rPr>
                <w:rFonts w:ascii="Courier New" w:hAnsi="Courier New" w:cs="Courier New"/>
              </w:rPr>
            </w:pPr>
            <w:r w:rsidRPr="00212225">
              <w:rPr>
                <w:rFonts w:ascii="Courier New" w:hAnsi="Courier New" w:cs="Courier New"/>
              </w:rPr>
              <w:t xml:space="preserve">  std::string input;</w:t>
            </w:r>
          </w:p>
          <w:p w14:paraId="43D26F35" w14:textId="77777777" w:rsidR="008501E0" w:rsidRPr="00212225" w:rsidRDefault="008501E0" w:rsidP="008501E0">
            <w:pPr>
              <w:rPr>
                <w:rFonts w:ascii="Courier New" w:hAnsi="Courier New" w:cs="Courier New"/>
              </w:rPr>
            </w:pPr>
            <w:r w:rsidRPr="00212225">
              <w:rPr>
                <w:rFonts w:ascii="Courier New" w:hAnsi="Courier New" w:cs="Courier New"/>
              </w:rPr>
              <w:t xml:space="preserve">  std::string </w:t>
            </w:r>
            <w:proofErr w:type="spellStart"/>
            <w:r w:rsidRPr="00212225">
              <w:rPr>
                <w:rFonts w:ascii="Courier New" w:hAnsi="Courier New" w:cs="Courier New"/>
              </w:rPr>
              <w:t>stringOne</w:t>
            </w:r>
            <w:proofErr w:type="spellEnd"/>
            <w:r w:rsidRPr="00212225">
              <w:rPr>
                <w:rFonts w:ascii="Courier New" w:hAnsi="Courier New" w:cs="Courier New"/>
              </w:rPr>
              <w:t xml:space="preserve">, </w:t>
            </w:r>
            <w:proofErr w:type="spellStart"/>
            <w:r w:rsidRPr="00212225">
              <w:rPr>
                <w:rFonts w:ascii="Courier New" w:hAnsi="Courier New" w:cs="Courier New"/>
              </w:rPr>
              <w:t>stringTwo</w:t>
            </w:r>
            <w:proofErr w:type="spellEnd"/>
            <w:r w:rsidRPr="00212225">
              <w:rPr>
                <w:rFonts w:ascii="Courier New" w:hAnsi="Courier New" w:cs="Courier New"/>
              </w:rPr>
              <w:t>;</w:t>
            </w:r>
          </w:p>
          <w:p w14:paraId="7B0120DD" w14:textId="77777777" w:rsidR="008501E0" w:rsidRPr="00212225" w:rsidRDefault="008501E0" w:rsidP="008501E0">
            <w:pPr>
              <w:rPr>
                <w:rFonts w:ascii="Courier New" w:hAnsi="Courier New" w:cs="Courier New"/>
              </w:rPr>
            </w:pPr>
            <w:r w:rsidRPr="00212225">
              <w:rPr>
                <w:rFonts w:ascii="Courier New" w:hAnsi="Courier New" w:cs="Courier New"/>
              </w:rPr>
              <w:t xml:space="preserve">  std::</w:t>
            </w:r>
            <w:proofErr w:type="spellStart"/>
            <w:r w:rsidRPr="00212225">
              <w:rPr>
                <w:rFonts w:ascii="Courier New" w:hAnsi="Courier New" w:cs="Courier New"/>
              </w:rPr>
              <w:t>cin</w:t>
            </w:r>
            <w:proofErr w:type="spellEnd"/>
            <w:r w:rsidRPr="00212225">
              <w:rPr>
                <w:rFonts w:ascii="Courier New" w:hAnsi="Courier New" w:cs="Courier New"/>
              </w:rPr>
              <w:t xml:space="preserve"> &gt;&gt; </w:t>
            </w:r>
            <w:proofErr w:type="spellStart"/>
            <w:r w:rsidRPr="00212225">
              <w:rPr>
                <w:rFonts w:ascii="Courier New" w:hAnsi="Courier New" w:cs="Courier New"/>
              </w:rPr>
              <w:t>stringOne</w:t>
            </w:r>
            <w:proofErr w:type="spellEnd"/>
            <w:r w:rsidRPr="00212225">
              <w:rPr>
                <w:rFonts w:ascii="Courier New" w:hAnsi="Courier New" w:cs="Courier New"/>
              </w:rPr>
              <w:t xml:space="preserve"> &gt;&gt; </w:t>
            </w:r>
            <w:proofErr w:type="spellStart"/>
            <w:r w:rsidRPr="00212225">
              <w:rPr>
                <w:rFonts w:ascii="Courier New" w:hAnsi="Courier New" w:cs="Courier New"/>
              </w:rPr>
              <w:t>stringTwo</w:t>
            </w:r>
            <w:proofErr w:type="spellEnd"/>
            <w:r w:rsidRPr="00212225">
              <w:rPr>
                <w:rFonts w:ascii="Courier New" w:hAnsi="Courier New" w:cs="Courier New"/>
              </w:rPr>
              <w:t>;</w:t>
            </w:r>
          </w:p>
          <w:p w14:paraId="5286DB6F" w14:textId="7556AB9A" w:rsidR="00F72634" w:rsidRPr="00212225" w:rsidRDefault="008501E0" w:rsidP="008501E0">
            <w:r w:rsidRPr="00212225">
              <w:rPr>
                <w:rFonts w:ascii="Courier New" w:hAnsi="Courier New" w:cs="Courier New"/>
                <w:sz w:val="24"/>
                <w:szCs w:val="24"/>
              </w:rPr>
              <w:t>}</w:t>
            </w:r>
          </w:p>
        </w:tc>
      </w:tr>
    </w:tbl>
    <w:p w14:paraId="177CC804" w14:textId="77777777" w:rsidR="00B475A1" w:rsidRPr="00212225" w:rsidRDefault="00B475A1" w:rsidP="00B475A1">
      <w:pPr>
        <w:rPr>
          <w:b/>
        </w:rPr>
      </w:pPr>
    </w:p>
    <w:p w14:paraId="29120604"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7109E0CF" w14:textId="77777777" w:rsidTr="006D38A7">
        <w:trPr>
          <w:tblHeader/>
        </w:trPr>
        <w:tc>
          <w:tcPr>
            <w:tcW w:w="10780" w:type="dxa"/>
            <w:shd w:val="clear" w:color="auto" w:fill="auto"/>
            <w:tcMar>
              <w:top w:w="100" w:type="dxa"/>
              <w:left w:w="100" w:type="dxa"/>
              <w:bottom w:w="100" w:type="dxa"/>
              <w:right w:w="100" w:type="dxa"/>
            </w:tcMar>
          </w:tcPr>
          <w:p w14:paraId="1C442E12" w14:textId="77777777" w:rsidR="00B475A1" w:rsidRPr="00212225" w:rsidRDefault="00B475A1" w:rsidP="00F51FA8">
            <w:pPr>
              <w:pBdr>
                <w:top w:val="nil"/>
                <w:left w:val="nil"/>
                <w:bottom w:val="nil"/>
                <w:right w:val="nil"/>
                <w:between w:val="nil"/>
              </w:pBdr>
              <w:rPr>
                <w:b/>
              </w:rPr>
            </w:pPr>
            <w:r w:rsidRPr="00212225">
              <w:rPr>
                <w:b/>
              </w:rPr>
              <w:lastRenderedPageBreak/>
              <w:t>Principles(s)</w:t>
            </w:r>
            <w:r w:rsidR="00B17450" w:rsidRPr="00212225">
              <w:rPr>
                <w:b/>
              </w:rPr>
              <w:t xml:space="preserve">: </w:t>
            </w:r>
          </w:p>
          <w:p w14:paraId="7538AB04" w14:textId="77777777" w:rsidR="0076176E" w:rsidRPr="00212225" w:rsidRDefault="0076176E" w:rsidP="0076176E">
            <w:pPr>
              <w:pBdr>
                <w:top w:val="nil"/>
                <w:left w:val="nil"/>
                <w:bottom w:val="nil"/>
                <w:right w:val="nil"/>
                <w:between w:val="nil"/>
              </w:pBdr>
              <w:rPr>
                <w:b/>
                <w:bCs/>
              </w:rPr>
            </w:pPr>
            <w:r w:rsidRPr="00212225">
              <w:rPr>
                <w:b/>
                <w:bCs/>
              </w:rPr>
              <w:t>1. Validate Input Data</w:t>
            </w:r>
          </w:p>
          <w:p w14:paraId="1A05A40E" w14:textId="77777777" w:rsidR="0076176E" w:rsidRPr="00212225" w:rsidRDefault="0076176E" w:rsidP="0076176E">
            <w:pPr>
              <w:pBdr>
                <w:top w:val="nil"/>
                <w:left w:val="nil"/>
                <w:bottom w:val="nil"/>
                <w:right w:val="nil"/>
                <w:between w:val="nil"/>
              </w:pBdr>
            </w:pPr>
            <w:r w:rsidRPr="00212225">
              <w:t>This is the most direct application. By validating the length and content of input strings before copying them into a fixed-size buffer, you ensure the data is "safe before being processed," directly preventing the overflows that STR50-CPP aims to eliminate.</w:t>
            </w:r>
          </w:p>
          <w:p w14:paraId="65735A44" w14:textId="77777777" w:rsidR="0076176E" w:rsidRPr="00212225" w:rsidRDefault="0076176E" w:rsidP="0076176E">
            <w:pPr>
              <w:pBdr>
                <w:top w:val="nil"/>
                <w:left w:val="nil"/>
                <w:bottom w:val="nil"/>
                <w:right w:val="nil"/>
                <w:between w:val="nil"/>
              </w:pBdr>
              <w:rPr>
                <w:b/>
                <w:bCs/>
              </w:rPr>
            </w:pPr>
            <w:r w:rsidRPr="00212225">
              <w:rPr>
                <w:b/>
                <w:bCs/>
              </w:rPr>
              <w:t>2. Heed Compiler Warnings</w:t>
            </w:r>
          </w:p>
          <w:p w14:paraId="155AD0DA" w14:textId="62FA40DC" w:rsidR="0076176E" w:rsidRPr="00212225" w:rsidRDefault="0076176E" w:rsidP="0076176E">
            <w:pPr>
              <w:pBdr>
                <w:top w:val="nil"/>
                <w:left w:val="nil"/>
                <w:bottom w:val="nil"/>
                <w:right w:val="nil"/>
                <w:between w:val="nil"/>
              </w:pBdr>
            </w:pPr>
            <w:r w:rsidRPr="00212225">
              <w:t>Modern compilers and static analysis tools (like clang-tidy) often flag dangerous string functions or potential buffer overruns. Addressing these warnings helps identify where a program might be violating the storage guarantees required by STR50-CPP.</w:t>
            </w:r>
          </w:p>
          <w:p w14:paraId="580AEF1F" w14:textId="77777777" w:rsidR="0076176E" w:rsidRPr="00212225" w:rsidRDefault="0076176E" w:rsidP="0076176E">
            <w:pPr>
              <w:pBdr>
                <w:top w:val="nil"/>
                <w:left w:val="nil"/>
                <w:bottom w:val="nil"/>
                <w:right w:val="nil"/>
                <w:between w:val="nil"/>
              </w:pBdr>
              <w:rPr>
                <w:b/>
                <w:bCs/>
              </w:rPr>
            </w:pPr>
            <w:r w:rsidRPr="00212225">
              <w:rPr>
                <w:b/>
                <w:bCs/>
              </w:rPr>
              <w:t>8. Practice Defense in Depth</w:t>
            </w:r>
          </w:p>
          <w:p w14:paraId="36844D62" w14:textId="77777777" w:rsidR="0076176E" w:rsidRPr="00212225" w:rsidRDefault="0076176E" w:rsidP="0076176E">
            <w:pPr>
              <w:pBdr>
                <w:top w:val="nil"/>
                <w:left w:val="nil"/>
                <w:bottom w:val="nil"/>
                <w:right w:val="nil"/>
                <w:between w:val="nil"/>
              </w:pBdr>
            </w:pPr>
            <w:r w:rsidRPr="00212225">
              <w:t>Implementing STR50-CPP acts as one of the multiple "layers" of security. Even if an initial input check is bypassed, ensuring that every internal string operation guarantees sufficient storage provides a redundant layer of protection against exploitation.</w:t>
            </w:r>
          </w:p>
          <w:p w14:paraId="0C996945" w14:textId="77777777" w:rsidR="0076176E" w:rsidRPr="00212225" w:rsidRDefault="0076176E" w:rsidP="0076176E">
            <w:pPr>
              <w:pBdr>
                <w:top w:val="nil"/>
                <w:left w:val="nil"/>
                <w:bottom w:val="nil"/>
                <w:right w:val="nil"/>
                <w:between w:val="nil"/>
              </w:pBdr>
              <w:rPr>
                <w:b/>
                <w:bCs/>
              </w:rPr>
            </w:pPr>
            <w:r w:rsidRPr="00212225">
              <w:rPr>
                <w:b/>
                <w:bCs/>
              </w:rPr>
              <w:t>10. Adopt a Secure Coding Standard</w:t>
            </w:r>
          </w:p>
          <w:p w14:paraId="337D82A6" w14:textId="017CC167" w:rsidR="00B17450" w:rsidRPr="00212225" w:rsidRDefault="0076176E" w:rsidP="00B17450">
            <w:pPr>
              <w:pBdr>
                <w:top w:val="nil"/>
                <w:left w:val="nil"/>
                <w:bottom w:val="nil"/>
                <w:right w:val="nil"/>
                <w:between w:val="nil"/>
              </w:pBdr>
            </w:pPr>
            <w:r w:rsidRPr="00212225">
              <w:t>Following STR50-CPP is an act of adhering to a secure coding standard. Using these established rules reduces the risk of "introducing vulnerabilities" by replacing risky, legacy C-style string handling with safer, modern C++ alternatives.</w:t>
            </w:r>
          </w:p>
        </w:tc>
      </w:tr>
    </w:tbl>
    <w:p w14:paraId="2302627B" w14:textId="77777777" w:rsidR="00B475A1" w:rsidRPr="00212225" w:rsidRDefault="00B475A1" w:rsidP="00B475A1">
      <w:pPr>
        <w:rPr>
          <w:b/>
        </w:rPr>
      </w:pPr>
    </w:p>
    <w:p w14:paraId="2D88D723"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3CD6400F" w14:textId="77777777" w:rsidTr="00001F14">
        <w:trPr>
          <w:trHeight w:val="460"/>
          <w:tblHeader/>
        </w:trPr>
        <w:tc>
          <w:tcPr>
            <w:tcW w:w="1806" w:type="dxa"/>
            <w:shd w:val="clear" w:color="auto" w:fill="D9D9D9"/>
            <w:vAlign w:val="center"/>
          </w:tcPr>
          <w:p w14:paraId="75B21402"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4BB676B4"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31F4B979"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147C27E2"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7A12C32B" w14:textId="77777777" w:rsidR="00B475A1" w:rsidRPr="00212225" w:rsidRDefault="00B475A1" w:rsidP="00F51FA8">
            <w:pPr>
              <w:jc w:val="center"/>
              <w:rPr>
                <w:b/>
                <w:sz w:val="24"/>
                <w:szCs w:val="24"/>
              </w:rPr>
            </w:pPr>
            <w:r w:rsidRPr="00212225">
              <w:rPr>
                <w:b/>
                <w:sz w:val="24"/>
                <w:szCs w:val="24"/>
              </w:rPr>
              <w:t>Level</w:t>
            </w:r>
          </w:p>
        </w:tc>
      </w:tr>
      <w:tr w:rsidR="00B475A1" w:rsidRPr="00212225" w14:paraId="404C4507" w14:textId="77777777" w:rsidTr="00001F14">
        <w:trPr>
          <w:trHeight w:val="460"/>
        </w:trPr>
        <w:tc>
          <w:tcPr>
            <w:tcW w:w="1806" w:type="dxa"/>
            <w:shd w:val="clear" w:color="auto" w:fill="auto"/>
          </w:tcPr>
          <w:p w14:paraId="0264479C" w14:textId="68F49883" w:rsidR="00B475A1" w:rsidRPr="00212225" w:rsidRDefault="00AC77E6" w:rsidP="00F51FA8">
            <w:pPr>
              <w:jc w:val="center"/>
            </w:pPr>
            <w:r w:rsidRPr="00212225">
              <w:t>High</w:t>
            </w:r>
          </w:p>
        </w:tc>
        <w:tc>
          <w:tcPr>
            <w:tcW w:w="1341" w:type="dxa"/>
            <w:shd w:val="clear" w:color="auto" w:fill="auto"/>
          </w:tcPr>
          <w:p w14:paraId="5C1BDC13" w14:textId="48528C91" w:rsidR="00B475A1" w:rsidRPr="00212225" w:rsidRDefault="00AC77E6" w:rsidP="00F51FA8">
            <w:pPr>
              <w:jc w:val="center"/>
            </w:pPr>
            <w:r w:rsidRPr="00212225">
              <w:t>Likely</w:t>
            </w:r>
          </w:p>
        </w:tc>
        <w:tc>
          <w:tcPr>
            <w:tcW w:w="4021" w:type="dxa"/>
            <w:shd w:val="clear" w:color="auto" w:fill="auto"/>
          </w:tcPr>
          <w:p w14:paraId="33D6ABC8" w14:textId="6F4B4B65" w:rsidR="00B475A1" w:rsidRPr="00212225" w:rsidRDefault="00F24FAB" w:rsidP="00F51FA8">
            <w:pPr>
              <w:jc w:val="center"/>
            </w:pPr>
            <w:r w:rsidRPr="00212225">
              <w:t>Medium</w:t>
            </w:r>
          </w:p>
        </w:tc>
        <w:tc>
          <w:tcPr>
            <w:tcW w:w="1807" w:type="dxa"/>
            <w:shd w:val="clear" w:color="auto" w:fill="auto"/>
          </w:tcPr>
          <w:p w14:paraId="4D88F132" w14:textId="7061BB3B" w:rsidR="00B475A1" w:rsidRPr="00212225" w:rsidRDefault="00AC77E6" w:rsidP="00F51FA8">
            <w:pPr>
              <w:jc w:val="center"/>
            </w:pPr>
            <w:r w:rsidRPr="00212225">
              <w:t>P9</w:t>
            </w:r>
          </w:p>
        </w:tc>
        <w:tc>
          <w:tcPr>
            <w:tcW w:w="1805" w:type="dxa"/>
            <w:shd w:val="clear" w:color="auto" w:fill="auto"/>
          </w:tcPr>
          <w:p w14:paraId="1999E754" w14:textId="2A5DCF99" w:rsidR="00B475A1" w:rsidRPr="00212225" w:rsidRDefault="00AC77E6" w:rsidP="00F51FA8">
            <w:pPr>
              <w:jc w:val="center"/>
            </w:pPr>
            <w:r w:rsidRPr="00212225">
              <w:t>L2</w:t>
            </w:r>
          </w:p>
        </w:tc>
      </w:tr>
    </w:tbl>
    <w:p w14:paraId="4900EA45" w14:textId="77777777" w:rsidR="00B475A1" w:rsidRPr="00212225" w:rsidRDefault="00B475A1" w:rsidP="00B475A1">
      <w:pPr>
        <w:rPr>
          <w:b/>
        </w:rPr>
      </w:pPr>
    </w:p>
    <w:p w14:paraId="432832E8"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7EEBDFAC" w14:textId="77777777" w:rsidTr="00001F14">
        <w:trPr>
          <w:trHeight w:val="460"/>
          <w:tblHeader/>
        </w:trPr>
        <w:tc>
          <w:tcPr>
            <w:tcW w:w="1807" w:type="dxa"/>
            <w:shd w:val="clear" w:color="auto" w:fill="D9D9D9"/>
            <w:vAlign w:val="center"/>
          </w:tcPr>
          <w:p w14:paraId="7835BFF3"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4111CD08"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62F37A34"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31A415FA"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73DAB152" w14:textId="77777777" w:rsidTr="00001F14">
        <w:trPr>
          <w:trHeight w:val="460"/>
        </w:trPr>
        <w:tc>
          <w:tcPr>
            <w:tcW w:w="1807" w:type="dxa"/>
            <w:shd w:val="clear" w:color="auto" w:fill="auto"/>
          </w:tcPr>
          <w:p w14:paraId="39F0D11B" w14:textId="54A2984E" w:rsidR="00B475A1" w:rsidRPr="00212225" w:rsidRDefault="00AC77E6" w:rsidP="00F51FA8">
            <w:pPr>
              <w:jc w:val="center"/>
            </w:pPr>
            <w:hyperlink r:id="rId22" w:history="1">
              <w:proofErr w:type="spellStart"/>
              <w:r w:rsidRPr="00212225">
                <w:rPr>
                  <w:rStyle w:val="Hyperlink"/>
                </w:rPr>
                <w:t>Astree</w:t>
              </w:r>
              <w:proofErr w:type="spellEnd"/>
            </w:hyperlink>
          </w:p>
        </w:tc>
        <w:tc>
          <w:tcPr>
            <w:tcW w:w="1341" w:type="dxa"/>
            <w:shd w:val="clear" w:color="auto" w:fill="auto"/>
          </w:tcPr>
          <w:p w14:paraId="6692C9F4" w14:textId="46573137" w:rsidR="00B475A1" w:rsidRPr="00212225" w:rsidRDefault="00AC77E6" w:rsidP="00F51FA8">
            <w:pPr>
              <w:jc w:val="center"/>
            </w:pPr>
            <w:r w:rsidRPr="00212225">
              <w:t>25.10</w:t>
            </w:r>
          </w:p>
        </w:tc>
        <w:tc>
          <w:tcPr>
            <w:tcW w:w="4021" w:type="dxa"/>
            <w:shd w:val="clear" w:color="auto" w:fill="auto"/>
          </w:tcPr>
          <w:sdt>
            <w:sdtPr>
              <w:tag w:val="tii-similarity-U1VCTUlUVEVEX1dPUktfb2lkOjE6MzQ0NDcxMTE5Nw=="/>
              <w:id w:val="1971791133"/>
              <w:placeholder>
                <w:docPart w:val="DefaultPlaceholder_-1854013440"/>
              </w:placeholder>
              <w15:appearance w15:val="hidden"/>
            </w:sdtPr>
            <w:sdtContent>
              <w:p w14:paraId="285A8AFB" w14:textId="5583C25C" w:rsidR="00B475A1" w:rsidRPr="00212225" w:rsidRDefault="00AC77E6" w:rsidP="00F51FA8">
                <w:pPr>
                  <w:jc w:val="center"/>
                </w:pPr>
                <w:r w:rsidRPr="00212225">
                  <w:t>stream-input-char-array</w:t>
                </w:r>
              </w:p>
            </w:sdtContent>
          </w:sdt>
        </w:tc>
        <w:tc>
          <w:tcPr>
            <w:tcW w:w="3611" w:type="dxa"/>
            <w:shd w:val="clear" w:color="auto" w:fill="auto"/>
          </w:tcPr>
          <w:p w14:paraId="0298E008" w14:textId="77777777" w:rsidR="00B475A1" w:rsidRPr="00212225" w:rsidRDefault="00AC77E6" w:rsidP="00F51FA8">
            <w:pPr>
              <w:jc w:val="center"/>
            </w:pPr>
            <w:r w:rsidRPr="00212225">
              <w:t>Partially checked +</w:t>
            </w:r>
          </w:p>
          <w:p w14:paraId="349283E5" w14:textId="08AEF21B" w:rsidR="00AC77E6" w:rsidRPr="00212225" w:rsidRDefault="00AC77E6" w:rsidP="00F51FA8">
            <w:pPr>
              <w:jc w:val="center"/>
            </w:pPr>
            <w:r w:rsidRPr="00212225">
              <w:t>Soundly supported</w:t>
            </w:r>
          </w:p>
        </w:tc>
      </w:tr>
      <w:tr w:rsidR="00B475A1" w:rsidRPr="00212225" w14:paraId="21077E8E" w14:textId="77777777" w:rsidTr="00001F14">
        <w:trPr>
          <w:trHeight w:val="460"/>
        </w:trPr>
        <w:tc>
          <w:tcPr>
            <w:tcW w:w="1807" w:type="dxa"/>
            <w:shd w:val="clear" w:color="auto" w:fill="auto"/>
          </w:tcPr>
          <w:p w14:paraId="27D17B6B" w14:textId="2C635B13" w:rsidR="00B475A1" w:rsidRPr="00212225" w:rsidRDefault="00AC77E6" w:rsidP="00F51FA8">
            <w:pPr>
              <w:jc w:val="center"/>
            </w:pPr>
            <w:hyperlink r:id="rId23" w:history="1">
              <w:r w:rsidRPr="00212225">
                <w:rPr>
                  <w:rStyle w:val="Hyperlink"/>
                </w:rPr>
                <w:t>Helix QAC</w:t>
              </w:r>
            </w:hyperlink>
          </w:p>
        </w:tc>
        <w:tc>
          <w:tcPr>
            <w:tcW w:w="1341" w:type="dxa"/>
            <w:shd w:val="clear" w:color="auto" w:fill="auto"/>
          </w:tcPr>
          <w:p w14:paraId="2A788F9D" w14:textId="43982502" w:rsidR="00B475A1" w:rsidRPr="00212225" w:rsidRDefault="00AC77E6" w:rsidP="00F51FA8">
            <w:pPr>
              <w:jc w:val="center"/>
            </w:pPr>
            <w:r w:rsidRPr="00212225">
              <w:t>2025.2</w:t>
            </w:r>
          </w:p>
        </w:tc>
        <w:tc>
          <w:tcPr>
            <w:tcW w:w="4021" w:type="dxa"/>
            <w:shd w:val="clear" w:color="auto" w:fill="auto"/>
          </w:tcPr>
          <w:p w14:paraId="26205940" w14:textId="77777777" w:rsidR="00B475A1" w:rsidRPr="00212225" w:rsidRDefault="00AC77E6" w:rsidP="00F51FA8">
            <w:pPr>
              <w:jc w:val="center"/>
            </w:pPr>
            <w:r w:rsidRPr="00212225">
              <w:t>C++5216</w:t>
            </w:r>
          </w:p>
          <w:p w14:paraId="6E2A4868" w14:textId="2507A9AF" w:rsidR="00AC77E6" w:rsidRPr="00212225" w:rsidRDefault="00AC77E6" w:rsidP="00F51FA8">
            <w:pPr>
              <w:jc w:val="center"/>
              <w:rPr>
                <w:u w:val="single"/>
              </w:rPr>
            </w:pPr>
            <w:r w:rsidRPr="00212225">
              <w:t>DF2835, DF2836, DF2839</w:t>
            </w:r>
          </w:p>
        </w:tc>
        <w:tc>
          <w:tcPr>
            <w:tcW w:w="3611" w:type="dxa"/>
            <w:shd w:val="clear" w:color="auto" w:fill="auto"/>
          </w:tcPr>
          <w:p w14:paraId="6728BDD5" w14:textId="125760D2" w:rsidR="00B475A1" w:rsidRPr="00212225" w:rsidRDefault="00AC77E6" w:rsidP="00F51FA8">
            <w:pPr>
              <w:jc w:val="center"/>
            </w:pPr>
            <w:r w:rsidRPr="00212225">
              <w:t>-</w:t>
            </w:r>
          </w:p>
        </w:tc>
      </w:tr>
      <w:tr w:rsidR="00B475A1" w:rsidRPr="00212225" w14:paraId="2F58D832" w14:textId="77777777" w:rsidTr="00001F14">
        <w:trPr>
          <w:trHeight w:val="460"/>
        </w:trPr>
        <w:tc>
          <w:tcPr>
            <w:tcW w:w="1807" w:type="dxa"/>
            <w:shd w:val="clear" w:color="auto" w:fill="auto"/>
          </w:tcPr>
          <w:p w14:paraId="378ECFD3" w14:textId="2EF1A1EA" w:rsidR="00B475A1" w:rsidRPr="00212225" w:rsidRDefault="00AC77E6" w:rsidP="00F51FA8">
            <w:pPr>
              <w:jc w:val="center"/>
            </w:pPr>
            <w:hyperlink r:id="rId24" w:history="1">
              <w:proofErr w:type="spellStart"/>
              <w:r w:rsidRPr="00212225">
                <w:rPr>
                  <w:rStyle w:val="Hyperlink"/>
                </w:rPr>
                <w:t>Polyspace</w:t>
              </w:r>
              <w:proofErr w:type="spellEnd"/>
              <w:r w:rsidRPr="00212225">
                <w:rPr>
                  <w:rStyle w:val="Hyperlink"/>
                </w:rPr>
                <w:t xml:space="preserve"> Bug Finder</w:t>
              </w:r>
            </w:hyperlink>
          </w:p>
        </w:tc>
        <w:tc>
          <w:tcPr>
            <w:tcW w:w="1341" w:type="dxa"/>
            <w:shd w:val="clear" w:color="auto" w:fill="auto"/>
          </w:tcPr>
          <w:p w14:paraId="7CC79B01" w14:textId="6E6C8B26" w:rsidR="00B475A1" w:rsidRPr="00212225" w:rsidRDefault="00AC77E6" w:rsidP="00F51FA8">
            <w:pPr>
              <w:jc w:val="center"/>
            </w:pPr>
            <w:r w:rsidRPr="00212225">
              <w:t>R2025b</w:t>
            </w:r>
          </w:p>
        </w:tc>
        <w:tc>
          <w:tcPr>
            <w:tcW w:w="4021" w:type="dxa"/>
            <w:shd w:val="clear" w:color="auto" w:fill="auto"/>
          </w:tcPr>
          <w:p w14:paraId="10926EE6" w14:textId="12213A0F" w:rsidR="00B475A1" w:rsidRPr="00212225" w:rsidRDefault="00AC77E6" w:rsidP="00F51FA8">
            <w:pPr>
              <w:jc w:val="center"/>
              <w:rPr>
                <w:u w:val="single"/>
              </w:rPr>
            </w:pPr>
            <w:r w:rsidRPr="00212225">
              <w:t>CERT C++: STR50-CPP</w:t>
            </w:r>
          </w:p>
        </w:tc>
        <w:tc>
          <w:tcPr>
            <w:tcW w:w="3611" w:type="dxa"/>
            <w:shd w:val="clear" w:color="auto" w:fill="auto"/>
          </w:tcPr>
          <w:p w14:paraId="31BF2114" w14:textId="77777777" w:rsidR="00AC77E6" w:rsidRPr="00212225" w:rsidRDefault="00AC77E6" w:rsidP="00AC77E6">
            <w:pPr>
              <w:jc w:val="center"/>
            </w:pPr>
            <w:r w:rsidRPr="00212225">
              <w:t>Checks for:</w:t>
            </w:r>
          </w:p>
          <w:p w14:paraId="0C64D403" w14:textId="77777777" w:rsidR="00AC77E6" w:rsidRPr="00212225" w:rsidRDefault="00AC77E6" w:rsidP="00AC77E6">
            <w:pPr>
              <w:numPr>
                <w:ilvl w:val="0"/>
                <w:numId w:val="18"/>
              </w:numPr>
            </w:pPr>
            <w:r w:rsidRPr="00212225">
              <w:t>Use of dangerous standard function</w:t>
            </w:r>
          </w:p>
          <w:p w14:paraId="13261F1B" w14:textId="77777777" w:rsidR="00AC77E6" w:rsidRPr="00212225" w:rsidRDefault="00AC77E6" w:rsidP="00AC77E6">
            <w:pPr>
              <w:numPr>
                <w:ilvl w:val="0"/>
                <w:numId w:val="18"/>
              </w:numPr>
            </w:pPr>
            <w:r w:rsidRPr="00212225">
              <w:t>Missing null in string array</w:t>
            </w:r>
          </w:p>
          <w:p w14:paraId="38840223" w14:textId="77777777" w:rsidR="00AC77E6" w:rsidRPr="00212225" w:rsidRDefault="00AC77E6" w:rsidP="00AC77E6">
            <w:pPr>
              <w:numPr>
                <w:ilvl w:val="0"/>
                <w:numId w:val="18"/>
              </w:numPr>
            </w:pPr>
            <w:r w:rsidRPr="00212225">
              <w:t>Buffer overflow from incorrect string format specifier</w:t>
            </w:r>
          </w:p>
          <w:p w14:paraId="3B52BC73" w14:textId="77777777" w:rsidR="00AC77E6" w:rsidRPr="00212225" w:rsidRDefault="00AC77E6" w:rsidP="00AC77E6">
            <w:pPr>
              <w:numPr>
                <w:ilvl w:val="0"/>
                <w:numId w:val="18"/>
              </w:numPr>
            </w:pPr>
            <w:r w:rsidRPr="00212225">
              <w:t>Destination buffer overflow in string manipulation</w:t>
            </w:r>
          </w:p>
          <w:p w14:paraId="70146968" w14:textId="77777777" w:rsidR="00AC77E6" w:rsidRPr="00212225" w:rsidRDefault="00AC77E6" w:rsidP="00AC77E6">
            <w:pPr>
              <w:numPr>
                <w:ilvl w:val="0"/>
                <w:numId w:val="18"/>
              </w:numPr>
            </w:pPr>
            <w:r w:rsidRPr="00212225">
              <w:t>Insufficient destination buffer size</w:t>
            </w:r>
          </w:p>
          <w:p w14:paraId="5A1CAE9E" w14:textId="77777777" w:rsidR="00AC77E6" w:rsidRPr="00212225" w:rsidRDefault="00AC77E6" w:rsidP="00AC77E6">
            <w:pPr>
              <w:jc w:val="center"/>
            </w:pPr>
            <w:r w:rsidRPr="00212225">
              <w:t>Rule partially covered.</w:t>
            </w:r>
          </w:p>
          <w:p w14:paraId="5CB53902" w14:textId="12C6957E" w:rsidR="00B475A1" w:rsidRPr="00212225" w:rsidRDefault="00B475A1" w:rsidP="00F51FA8">
            <w:pPr>
              <w:jc w:val="center"/>
            </w:pPr>
          </w:p>
        </w:tc>
      </w:tr>
      <w:tr w:rsidR="00B475A1" w:rsidRPr="00212225" w14:paraId="4771F374" w14:textId="77777777" w:rsidTr="00001F14">
        <w:trPr>
          <w:trHeight w:val="460"/>
        </w:trPr>
        <w:tc>
          <w:tcPr>
            <w:tcW w:w="1807" w:type="dxa"/>
            <w:shd w:val="clear" w:color="auto" w:fill="auto"/>
          </w:tcPr>
          <w:p w14:paraId="7E6AC12A" w14:textId="49902B8E" w:rsidR="00B475A1" w:rsidRPr="00212225" w:rsidRDefault="00AC77E6" w:rsidP="00F51FA8">
            <w:pPr>
              <w:jc w:val="center"/>
            </w:pPr>
            <w:hyperlink r:id="rId25" w:history="1">
              <w:r w:rsidRPr="00212225">
                <w:rPr>
                  <w:rStyle w:val="Hyperlink"/>
                </w:rPr>
                <w:t>Security Reviewer-Static Reviewer</w:t>
              </w:r>
            </w:hyperlink>
          </w:p>
        </w:tc>
        <w:tc>
          <w:tcPr>
            <w:tcW w:w="1341" w:type="dxa"/>
            <w:shd w:val="clear" w:color="auto" w:fill="auto"/>
          </w:tcPr>
          <w:p w14:paraId="608161A4" w14:textId="6D6F35BA" w:rsidR="00B475A1" w:rsidRPr="00212225" w:rsidRDefault="00AC77E6" w:rsidP="00F51FA8">
            <w:pPr>
              <w:jc w:val="center"/>
            </w:pPr>
            <w:r w:rsidRPr="00212225">
              <w:t>6.02</w:t>
            </w:r>
          </w:p>
        </w:tc>
        <w:tc>
          <w:tcPr>
            <w:tcW w:w="4021" w:type="dxa"/>
            <w:shd w:val="clear" w:color="auto" w:fill="auto"/>
          </w:tcPr>
          <w:p w14:paraId="773BACE0" w14:textId="77777777" w:rsidR="00AC77E6" w:rsidRPr="00212225" w:rsidRDefault="00AC77E6" w:rsidP="00AC77E6">
            <w:pPr>
              <w:jc w:val="center"/>
            </w:pPr>
            <w:r w:rsidRPr="00212225">
              <w:t>RTOS_33</w:t>
            </w:r>
          </w:p>
          <w:p w14:paraId="4763F4DA" w14:textId="77777777" w:rsidR="00AC77E6" w:rsidRPr="00212225" w:rsidRDefault="00AC77E6" w:rsidP="00AC77E6">
            <w:pPr>
              <w:jc w:val="center"/>
            </w:pPr>
            <w:r w:rsidRPr="00212225">
              <w:t>RTOS_34</w:t>
            </w:r>
          </w:p>
          <w:p w14:paraId="60B52330" w14:textId="77777777" w:rsidR="00AC77E6" w:rsidRPr="00212225" w:rsidRDefault="00AC77E6" w:rsidP="00AC77E6">
            <w:pPr>
              <w:jc w:val="center"/>
            </w:pPr>
            <w:proofErr w:type="spellStart"/>
            <w:r w:rsidRPr="00212225">
              <w:t>shadowVariable</w:t>
            </w:r>
            <w:proofErr w:type="spellEnd"/>
          </w:p>
          <w:p w14:paraId="2013DA08" w14:textId="77777777" w:rsidR="00AC77E6" w:rsidRPr="00212225" w:rsidRDefault="00AC77E6" w:rsidP="00AC77E6">
            <w:pPr>
              <w:jc w:val="center"/>
            </w:pPr>
            <w:r w:rsidRPr="00212225">
              <w:t>UNSAFE_03</w:t>
            </w:r>
          </w:p>
          <w:p w14:paraId="5E8BB44E" w14:textId="34A02678" w:rsidR="00B475A1" w:rsidRPr="00212225" w:rsidRDefault="00AC77E6" w:rsidP="00AC77E6">
            <w:pPr>
              <w:jc w:val="center"/>
              <w:rPr>
                <w:u w:val="single"/>
              </w:rPr>
            </w:pPr>
            <w:r w:rsidRPr="00212225">
              <w:t>UNSAFE_04</w:t>
            </w:r>
          </w:p>
        </w:tc>
        <w:tc>
          <w:tcPr>
            <w:tcW w:w="3611" w:type="dxa"/>
            <w:shd w:val="clear" w:color="auto" w:fill="auto"/>
          </w:tcPr>
          <w:p w14:paraId="30910B79" w14:textId="4A50C018" w:rsidR="00B475A1" w:rsidRPr="00212225" w:rsidRDefault="00AC77E6" w:rsidP="00F51FA8">
            <w:pPr>
              <w:jc w:val="center"/>
            </w:pPr>
            <w:r w:rsidRPr="00212225">
              <w:t>Fully implemented</w:t>
            </w:r>
          </w:p>
        </w:tc>
      </w:tr>
    </w:tbl>
    <w:p w14:paraId="79958274" w14:textId="77777777" w:rsidR="00381847" w:rsidRPr="00212225" w:rsidRDefault="00E769D9" w:rsidP="0059536C">
      <w:pPr>
        <w:pStyle w:val="Heading4"/>
        <w:rPr>
          <w:sz w:val="27"/>
          <w:szCs w:val="27"/>
        </w:rPr>
      </w:pPr>
      <w:r w:rsidRPr="00212225">
        <w:br w:type="page"/>
      </w:r>
    </w:p>
    <w:p w14:paraId="77BA89C2" w14:textId="77777777" w:rsidR="00381847" w:rsidRPr="00212225" w:rsidRDefault="00E769D9" w:rsidP="0059536C">
      <w:pPr>
        <w:pStyle w:val="Heading4"/>
      </w:pPr>
      <w:bookmarkStart w:id="10" w:name="_Toc52464062"/>
      <w:r w:rsidRPr="00212225">
        <w:lastRenderedPageBreak/>
        <w:t>Coding Standard 4</w:t>
      </w:r>
      <w:bookmarkEnd w:id="10"/>
    </w:p>
    <w:p w14:paraId="4A43CDCA" w14:textId="77777777" w:rsidR="00381847" w:rsidRPr="00212225"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A3C8E2F" w:rsidR="00381847" w:rsidRPr="00212225" w:rsidRDefault="00337DB0">
            <w:pPr>
              <w:jc w:val="center"/>
              <w:rPr>
                <w:b/>
                <w:sz w:val="24"/>
                <w:szCs w:val="24"/>
              </w:rPr>
            </w:pPr>
            <w:r w:rsidRPr="00212225">
              <w:t>Prefer functions that support error checking over equivalent functions that don't</w:t>
            </w:r>
          </w:p>
        </w:tc>
      </w:tr>
      <w:tr w:rsidR="00381847" w:rsidRPr="00212225"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212225" w:rsidRDefault="00E769D9">
            <w:pPr>
              <w:jc w:val="center"/>
              <w:rPr>
                <w:b/>
              </w:rPr>
            </w:pPr>
            <w:r w:rsidRPr="00212225">
              <w:rPr>
                <w:b/>
              </w:rPr>
              <w:t>SQL Injection</w:t>
            </w:r>
          </w:p>
        </w:tc>
        <w:tc>
          <w:tcPr>
            <w:tcW w:w="1341" w:type="dxa"/>
            <w:tcMar>
              <w:top w:w="100" w:type="dxa"/>
              <w:left w:w="100" w:type="dxa"/>
              <w:bottom w:w="100" w:type="dxa"/>
              <w:right w:w="100" w:type="dxa"/>
            </w:tcMar>
          </w:tcPr>
          <w:p w14:paraId="12C9A6C2" w14:textId="7ADA55E8" w:rsidR="00381847" w:rsidRPr="00212225" w:rsidRDefault="00E769D9">
            <w:pPr>
              <w:jc w:val="center"/>
            </w:pPr>
            <w:r w:rsidRPr="00212225">
              <w:t>[STD-</w:t>
            </w:r>
            <w:r w:rsidR="001F3B2E" w:rsidRPr="00212225">
              <w:t>004</w:t>
            </w:r>
            <w:r w:rsidRPr="00212225">
              <w:t>-</w:t>
            </w:r>
            <w:r w:rsidR="001F3B2E" w:rsidRPr="00212225">
              <w:t>C</w:t>
            </w:r>
            <w:r w:rsidR="00033FC9" w:rsidRPr="00212225">
              <w:t>LG</w:t>
            </w:r>
            <w:r w:rsidRPr="00212225">
              <w:t>]</w:t>
            </w:r>
          </w:p>
        </w:tc>
        <w:tc>
          <w:tcPr>
            <w:tcW w:w="7632" w:type="dxa"/>
            <w:tcMar>
              <w:top w:w="100" w:type="dxa"/>
              <w:left w:w="100" w:type="dxa"/>
              <w:bottom w:w="100" w:type="dxa"/>
              <w:right w:w="100" w:type="dxa"/>
            </w:tcMar>
          </w:tcPr>
          <w:p w14:paraId="5D0F26FC" w14:textId="695E62D2" w:rsidR="00381847" w:rsidRPr="00212225" w:rsidRDefault="00B814EB">
            <w:r w:rsidRPr="00212225">
              <w:t>ERR07-C</w:t>
            </w:r>
            <w:r w:rsidR="00135587" w:rsidRPr="00212225">
              <w:t xml:space="preserve"> mandates</w:t>
            </w:r>
            <w:r w:rsidR="004316E9" w:rsidRPr="00212225">
              <w:t xml:space="preserve"> prioritizing functions that provide explicit error-reporting mechanisms</w:t>
            </w:r>
            <w:r w:rsidR="001345B3" w:rsidRPr="00212225">
              <w:t xml:space="preserve">, </w:t>
            </w:r>
            <w:r w:rsidR="004316E9" w:rsidRPr="00212225">
              <w:t xml:space="preserve">such as return </w:t>
            </w:r>
            <w:proofErr w:type="gramStart"/>
            <w:r w:rsidR="004316E9" w:rsidRPr="00212225">
              <w:t>codes</w:t>
            </w:r>
            <w:proofErr w:type="gramEnd"/>
            <w:r w:rsidR="004316E9" w:rsidRPr="00212225">
              <w:t xml:space="preserve"> or </w:t>
            </w:r>
            <w:proofErr w:type="spellStart"/>
            <w:r w:rsidR="004316E9" w:rsidRPr="00212225">
              <w:t>errno</w:t>
            </w:r>
            <w:proofErr w:type="spellEnd"/>
            <w:r w:rsidR="004316E9" w:rsidRPr="00212225">
              <w:rPr>
                <w:rFonts w:ascii="Times New Roman" w:hAnsi="Times New Roman" w:cs="Times New Roman"/>
              </w:rPr>
              <w:t xml:space="preserve"> </w:t>
            </w:r>
            <w:r w:rsidR="004316E9" w:rsidRPr="00212225">
              <w:t>updates</w:t>
            </w:r>
            <w:r w:rsidR="001345B3" w:rsidRPr="00212225">
              <w:t xml:space="preserve">, </w:t>
            </w:r>
            <w:r w:rsidR="004316E9" w:rsidRPr="00212225">
              <w:t>over simpler alternatives that fail silently. This standard ensures system reliability by enabling developers to detect and handle runtime failures, such as memory exhaustion or invalid input, which otherwise lead to undefined behavior. By choosing robust interfaces, programmers facilitate deterministic execution and simplify debugging. This approach serves as a critical rationale for building resilient software, as it prevents the propagation of "silent" errors that often manifest as difficult-to-trace crashes or serious security vulnerabilities in production environments.</w:t>
            </w:r>
          </w:p>
        </w:tc>
      </w:tr>
    </w:tbl>
    <w:p w14:paraId="194F6BAF" w14:textId="79C50460" w:rsidR="00381847" w:rsidRPr="00212225" w:rsidRDefault="00190E53">
      <w:pPr>
        <w:rPr>
          <w:b/>
          <w:sz w:val="20"/>
          <w:szCs w:val="20"/>
        </w:rPr>
      </w:pPr>
      <w:r w:rsidRPr="00212225">
        <w:rPr>
          <w:b/>
          <w:sz w:val="20"/>
          <w:szCs w:val="20"/>
        </w:rPr>
        <w:t>Source</w:t>
      </w:r>
      <w:r w:rsidR="00207880" w:rsidRPr="00212225">
        <w:rPr>
          <w:b/>
          <w:sz w:val="20"/>
          <w:szCs w:val="20"/>
        </w:rPr>
        <w:t xml:space="preserve">(C version): </w:t>
      </w:r>
      <w:hyperlink r:id="rId26" w:history="1">
        <w:r w:rsidR="00337DB0" w:rsidRPr="00212225">
          <w:rPr>
            <w:rStyle w:val="Hyperlink"/>
            <w:b/>
            <w:sz w:val="20"/>
            <w:szCs w:val="20"/>
          </w:rPr>
          <w:t>https://wiki.sei.cmu.edu/confluence/spaces/c/pages/87152338/ERR07-C.+Prefer+functions+that+support+error+checking+over+equivalent+functions+that+don+t</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Pr="00212225" w:rsidRDefault="00F72634" w:rsidP="0015146B">
            <w:r w:rsidRPr="00212225">
              <w:rPr>
                <w:b/>
                <w:sz w:val="24"/>
                <w:szCs w:val="24"/>
              </w:rPr>
              <w:t>Noncompliant Code</w:t>
            </w:r>
          </w:p>
        </w:tc>
      </w:tr>
      <w:tr w:rsidR="00F72634" w:rsidRPr="00212225"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C4F8582" w:rsidR="00F72634" w:rsidRPr="00212225" w:rsidRDefault="00C31C48" w:rsidP="0015146B">
            <w:r w:rsidRPr="00212225">
              <w:t>This noncompliant code example converts the string token stored in the static array buff to a signed integer value using the </w:t>
            </w:r>
            <w:proofErr w:type="spellStart"/>
            <w:r w:rsidRPr="00212225">
              <w:t>atoi</w:t>
            </w:r>
            <w:proofErr w:type="spellEnd"/>
            <w:r w:rsidRPr="00212225">
              <w:t xml:space="preserve">() function: </w:t>
            </w:r>
          </w:p>
        </w:tc>
      </w:tr>
      <w:tr w:rsidR="00F72634" w:rsidRPr="00212225" w14:paraId="555F1178" w14:textId="77777777" w:rsidTr="00001F14">
        <w:trPr>
          <w:trHeight w:val="460"/>
        </w:trPr>
        <w:tc>
          <w:tcPr>
            <w:tcW w:w="10800" w:type="dxa"/>
            <w:tcMar>
              <w:top w:w="100" w:type="dxa"/>
              <w:left w:w="100" w:type="dxa"/>
              <w:bottom w:w="100" w:type="dxa"/>
              <w:right w:w="100" w:type="dxa"/>
            </w:tcMar>
          </w:tcPr>
          <w:p w14:paraId="1B6988E3" w14:textId="77777777" w:rsidR="00C31C48" w:rsidRPr="00212225" w:rsidRDefault="00C31C48" w:rsidP="00C31C48">
            <w:pPr>
              <w:rPr>
                <w:rFonts w:ascii="Courier New" w:hAnsi="Courier New" w:cs="Courier New"/>
              </w:rPr>
            </w:pPr>
            <w:r w:rsidRPr="00212225">
              <w:rPr>
                <w:rFonts w:ascii="Courier New" w:hAnsi="Courier New" w:cs="Courier New"/>
              </w:rPr>
              <w:t xml:space="preserve">int </w:t>
            </w:r>
            <w:proofErr w:type="spellStart"/>
            <w:r w:rsidRPr="00212225">
              <w:rPr>
                <w:rFonts w:ascii="Courier New" w:hAnsi="Courier New" w:cs="Courier New"/>
              </w:rPr>
              <w:t>si</w:t>
            </w:r>
            <w:proofErr w:type="spellEnd"/>
            <w:r w:rsidRPr="00212225">
              <w:rPr>
                <w:rFonts w:ascii="Courier New" w:hAnsi="Courier New" w:cs="Courier New"/>
              </w:rPr>
              <w:t>;</w:t>
            </w:r>
          </w:p>
          <w:p w14:paraId="3AB52257" w14:textId="77777777" w:rsidR="00C31C48" w:rsidRPr="00212225" w:rsidRDefault="00C31C48" w:rsidP="00C31C48">
            <w:pPr>
              <w:rPr>
                <w:rFonts w:ascii="Courier New" w:hAnsi="Courier New" w:cs="Courier New"/>
              </w:rPr>
            </w:pPr>
          </w:p>
          <w:p w14:paraId="51F32E15" w14:textId="77777777" w:rsidR="00C31C48" w:rsidRPr="00212225" w:rsidRDefault="00C31C48" w:rsidP="00C31C48">
            <w:pPr>
              <w:rPr>
                <w:rFonts w:ascii="Courier New" w:hAnsi="Courier New" w:cs="Courier New"/>
              </w:rPr>
            </w:pPr>
            <w:r w:rsidRPr="00212225">
              <w:rPr>
                <w:rFonts w:ascii="Courier New" w:hAnsi="Courier New" w:cs="Courier New"/>
              </w:rPr>
              <w:t>if (</w:t>
            </w:r>
            <w:proofErr w:type="spellStart"/>
            <w:r w:rsidRPr="00212225">
              <w:rPr>
                <w:rFonts w:ascii="Courier New" w:hAnsi="Courier New" w:cs="Courier New"/>
              </w:rPr>
              <w:t>argc</w:t>
            </w:r>
            <w:proofErr w:type="spellEnd"/>
            <w:r w:rsidRPr="00212225">
              <w:rPr>
                <w:rFonts w:ascii="Courier New" w:hAnsi="Courier New" w:cs="Courier New"/>
              </w:rPr>
              <w:t xml:space="preserve"> &gt; 1) {</w:t>
            </w:r>
          </w:p>
          <w:p w14:paraId="793BCA98" w14:textId="77777777" w:rsidR="00C31C48" w:rsidRPr="00212225" w:rsidRDefault="00C31C48" w:rsidP="00C31C48">
            <w:pPr>
              <w:rPr>
                <w:rFonts w:ascii="Courier New" w:hAnsi="Courier New" w:cs="Courier New"/>
              </w:rPr>
            </w:pPr>
            <w:r w:rsidRPr="00212225">
              <w:rPr>
                <w:rFonts w:ascii="Courier New" w:hAnsi="Courier New" w:cs="Courier New"/>
              </w:rPr>
              <w:t xml:space="preserve">  </w:t>
            </w:r>
            <w:proofErr w:type="spellStart"/>
            <w:r w:rsidRPr="00212225">
              <w:rPr>
                <w:rFonts w:ascii="Courier New" w:hAnsi="Courier New" w:cs="Courier New"/>
              </w:rPr>
              <w:t>si</w:t>
            </w:r>
            <w:proofErr w:type="spellEnd"/>
            <w:r w:rsidRPr="00212225">
              <w:rPr>
                <w:rFonts w:ascii="Courier New" w:hAnsi="Courier New" w:cs="Courier New"/>
              </w:rPr>
              <w:t xml:space="preserve"> = </w:t>
            </w:r>
            <w:proofErr w:type="spellStart"/>
            <w:r w:rsidRPr="00212225">
              <w:rPr>
                <w:rFonts w:ascii="Courier New" w:hAnsi="Courier New" w:cs="Courier New"/>
              </w:rPr>
              <w:t>atoi</w:t>
            </w:r>
            <w:proofErr w:type="spellEnd"/>
            <w:r w:rsidRPr="00212225">
              <w:rPr>
                <w:rFonts w:ascii="Courier New" w:hAnsi="Courier New" w:cs="Courier New"/>
              </w:rPr>
              <w:t>(</w:t>
            </w:r>
            <w:proofErr w:type="spellStart"/>
            <w:r w:rsidRPr="00212225">
              <w:rPr>
                <w:rFonts w:ascii="Courier New" w:hAnsi="Courier New" w:cs="Courier New"/>
              </w:rPr>
              <w:t>argv</w:t>
            </w:r>
            <w:proofErr w:type="spellEnd"/>
            <w:r w:rsidRPr="00212225">
              <w:rPr>
                <w:rFonts w:ascii="Courier New" w:hAnsi="Courier New" w:cs="Courier New"/>
              </w:rPr>
              <w:t>[1]);</w:t>
            </w:r>
          </w:p>
          <w:p w14:paraId="2AE2AEF7" w14:textId="05D829CD" w:rsidR="00F72634" w:rsidRPr="00212225" w:rsidRDefault="00C31C48" w:rsidP="00C31C48">
            <w:r w:rsidRPr="00212225">
              <w:rPr>
                <w:rFonts w:ascii="Courier New" w:hAnsi="Courier New" w:cs="Courier New"/>
                <w:sz w:val="24"/>
                <w:szCs w:val="24"/>
              </w:rPr>
              <w:t>}</w:t>
            </w:r>
          </w:p>
        </w:tc>
      </w:tr>
    </w:tbl>
    <w:p w14:paraId="3B2E1D55"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Pr="00212225" w:rsidRDefault="00F72634" w:rsidP="0015146B">
            <w:r w:rsidRPr="00212225">
              <w:rPr>
                <w:b/>
                <w:sz w:val="24"/>
                <w:szCs w:val="24"/>
              </w:rPr>
              <w:t>Compliant Code</w:t>
            </w:r>
          </w:p>
        </w:tc>
      </w:tr>
      <w:tr w:rsidR="00F72634" w:rsidRPr="00212225"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A03748F" w:rsidR="00F72634" w:rsidRPr="00212225" w:rsidRDefault="00FB4EC6" w:rsidP="0015146B">
            <w:r w:rsidRPr="00212225">
              <w:t>This compliant solution uses </w:t>
            </w:r>
            <w:proofErr w:type="spellStart"/>
            <w:r w:rsidRPr="00212225">
              <w:t>fseek</w:t>
            </w:r>
            <w:proofErr w:type="spellEnd"/>
            <w:r w:rsidRPr="00212225">
              <w:t>() instead of rewind() and checks to see if the operation succeeded:</w:t>
            </w:r>
          </w:p>
        </w:tc>
      </w:tr>
      <w:tr w:rsidR="00F72634" w:rsidRPr="00212225" w14:paraId="270FEC8A" w14:textId="77777777" w:rsidTr="00001F14">
        <w:trPr>
          <w:trHeight w:val="460"/>
        </w:trPr>
        <w:tc>
          <w:tcPr>
            <w:tcW w:w="10800" w:type="dxa"/>
            <w:tcMar>
              <w:top w:w="100" w:type="dxa"/>
              <w:left w:w="100" w:type="dxa"/>
              <w:bottom w:w="100" w:type="dxa"/>
              <w:right w:w="100" w:type="dxa"/>
            </w:tcMar>
          </w:tcPr>
          <w:p w14:paraId="6BE03C28"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char *</w:t>
            </w:r>
            <w:proofErr w:type="spellStart"/>
            <w:r w:rsidRPr="00212225">
              <w:rPr>
                <w:rFonts w:ascii="Courier New" w:hAnsi="Courier New" w:cs="Courier New"/>
                <w:sz w:val="24"/>
                <w:szCs w:val="24"/>
              </w:rPr>
              <w:t>file_name</w:t>
            </w:r>
            <w:proofErr w:type="spellEnd"/>
            <w:r w:rsidRPr="00212225">
              <w:rPr>
                <w:rFonts w:ascii="Courier New" w:hAnsi="Courier New" w:cs="Courier New"/>
                <w:sz w:val="24"/>
                <w:szCs w:val="24"/>
              </w:rPr>
              <w:t>;</w:t>
            </w:r>
          </w:p>
          <w:p w14:paraId="1470B0D0"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FILE *</w:t>
            </w:r>
            <w:proofErr w:type="spellStart"/>
            <w:r w:rsidRPr="00212225">
              <w:rPr>
                <w:rFonts w:ascii="Courier New" w:hAnsi="Courier New" w:cs="Courier New"/>
                <w:sz w:val="24"/>
                <w:szCs w:val="24"/>
              </w:rPr>
              <w:t>fp</w:t>
            </w:r>
            <w:proofErr w:type="spellEnd"/>
            <w:r w:rsidRPr="00212225">
              <w:rPr>
                <w:rFonts w:ascii="Courier New" w:hAnsi="Courier New" w:cs="Courier New"/>
                <w:sz w:val="24"/>
                <w:szCs w:val="24"/>
              </w:rPr>
              <w:t>;</w:t>
            </w:r>
          </w:p>
          <w:p w14:paraId="423BCCCA" w14:textId="77777777" w:rsidR="0040486B" w:rsidRPr="00212225" w:rsidRDefault="0040486B" w:rsidP="0040486B">
            <w:pPr>
              <w:rPr>
                <w:rFonts w:ascii="Courier New" w:hAnsi="Courier New" w:cs="Courier New"/>
                <w:sz w:val="24"/>
                <w:szCs w:val="24"/>
              </w:rPr>
            </w:pPr>
          </w:p>
          <w:p w14:paraId="0B2C4830"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 xml:space="preserve">/* Initialize </w:t>
            </w:r>
            <w:proofErr w:type="spellStart"/>
            <w:r w:rsidRPr="00212225">
              <w:rPr>
                <w:rFonts w:ascii="Courier New" w:hAnsi="Courier New" w:cs="Courier New"/>
                <w:sz w:val="24"/>
                <w:szCs w:val="24"/>
              </w:rPr>
              <w:t>file_name</w:t>
            </w:r>
            <w:proofErr w:type="spellEnd"/>
            <w:r w:rsidRPr="00212225">
              <w:rPr>
                <w:rFonts w:ascii="Courier New" w:hAnsi="Courier New" w:cs="Courier New"/>
                <w:sz w:val="24"/>
                <w:szCs w:val="24"/>
              </w:rPr>
              <w:t xml:space="preserve"> */</w:t>
            </w:r>
          </w:p>
          <w:p w14:paraId="3CDA1502" w14:textId="77777777" w:rsidR="0040486B" w:rsidRPr="00212225" w:rsidRDefault="0040486B" w:rsidP="0040486B">
            <w:pPr>
              <w:rPr>
                <w:rFonts w:ascii="Courier New" w:hAnsi="Courier New" w:cs="Courier New"/>
                <w:sz w:val="24"/>
                <w:szCs w:val="24"/>
              </w:rPr>
            </w:pPr>
          </w:p>
          <w:p w14:paraId="1564B0B7" w14:textId="77777777" w:rsidR="0040486B" w:rsidRPr="00212225" w:rsidRDefault="0040486B" w:rsidP="0040486B">
            <w:pPr>
              <w:rPr>
                <w:rFonts w:ascii="Courier New" w:hAnsi="Courier New" w:cs="Courier New"/>
                <w:sz w:val="24"/>
                <w:szCs w:val="24"/>
              </w:rPr>
            </w:pPr>
            <w:proofErr w:type="spellStart"/>
            <w:r w:rsidRPr="00212225">
              <w:rPr>
                <w:rFonts w:ascii="Courier New" w:hAnsi="Courier New" w:cs="Courier New"/>
                <w:sz w:val="24"/>
                <w:szCs w:val="24"/>
              </w:rPr>
              <w:t>fp</w:t>
            </w:r>
            <w:proofErr w:type="spellEnd"/>
            <w:r w:rsidRPr="00212225">
              <w:rPr>
                <w:rFonts w:ascii="Courier New" w:hAnsi="Courier New" w:cs="Courier New"/>
                <w:sz w:val="24"/>
                <w:szCs w:val="24"/>
              </w:rPr>
              <w:t xml:space="preserve"> = </w:t>
            </w:r>
            <w:proofErr w:type="spellStart"/>
            <w:r w:rsidRPr="00212225">
              <w:rPr>
                <w:rFonts w:ascii="Courier New" w:hAnsi="Courier New" w:cs="Courier New"/>
                <w:sz w:val="24"/>
                <w:szCs w:val="24"/>
              </w:rPr>
              <w:t>fopen</w:t>
            </w:r>
            <w:proofErr w:type="spellEnd"/>
            <w:r w:rsidRPr="00212225">
              <w:rPr>
                <w:rFonts w:ascii="Courier New" w:hAnsi="Courier New" w:cs="Courier New"/>
                <w:sz w:val="24"/>
                <w:szCs w:val="24"/>
              </w:rPr>
              <w:t>(</w:t>
            </w:r>
            <w:proofErr w:type="spellStart"/>
            <w:r w:rsidRPr="00212225">
              <w:rPr>
                <w:rFonts w:ascii="Courier New" w:hAnsi="Courier New" w:cs="Courier New"/>
                <w:sz w:val="24"/>
                <w:szCs w:val="24"/>
              </w:rPr>
              <w:t>file_name</w:t>
            </w:r>
            <w:proofErr w:type="spellEnd"/>
            <w:r w:rsidRPr="00212225">
              <w:rPr>
                <w:rFonts w:ascii="Courier New" w:hAnsi="Courier New" w:cs="Courier New"/>
                <w:sz w:val="24"/>
                <w:szCs w:val="24"/>
              </w:rPr>
              <w:t>, "r");</w:t>
            </w:r>
          </w:p>
          <w:p w14:paraId="52DC1ECB"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if (</w:t>
            </w:r>
            <w:proofErr w:type="spellStart"/>
            <w:r w:rsidRPr="00212225">
              <w:rPr>
                <w:rFonts w:ascii="Courier New" w:hAnsi="Courier New" w:cs="Courier New"/>
                <w:sz w:val="24"/>
                <w:szCs w:val="24"/>
              </w:rPr>
              <w:t>fp</w:t>
            </w:r>
            <w:proofErr w:type="spellEnd"/>
            <w:r w:rsidRPr="00212225">
              <w:rPr>
                <w:rFonts w:ascii="Courier New" w:hAnsi="Courier New" w:cs="Courier New"/>
                <w:sz w:val="24"/>
                <w:szCs w:val="24"/>
              </w:rPr>
              <w:t xml:space="preserve"> == NULL) {</w:t>
            </w:r>
          </w:p>
          <w:p w14:paraId="61962211"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 xml:space="preserve">  /* Handle open error */</w:t>
            </w:r>
          </w:p>
          <w:p w14:paraId="57A5DB96"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w:t>
            </w:r>
          </w:p>
          <w:p w14:paraId="10E5FB89" w14:textId="77777777" w:rsidR="0040486B" w:rsidRPr="00212225" w:rsidRDefault="0040486B" w:rsidP="0040486B">
            <w:pPr>
              <w:rPr>
                <w:rFonts w:ascii="Courier New" w:hAnsi="Courier New" w:cs="Courier New"/>
                <w:sz w:val="24"/>
                <w:szCs w:val="24"/>
              </w:rPr>
            </w:pPr>
          </w:p>
          <w:p w14:paraId="61EF7BC7"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 Read data */</w:t>
            </w:r>
          </w:p>
          <w:p w14:paraId="3B6C664C" w14:textId="77777777" w:rsidR="0040486B" w:rsidRPr="00212225" w:rsidRDefault="0040486B" w:rsidP="0040486B">
            <w:pPr>
              <w:rPr>
                <w:rFonts w:ascii="Courier New" w:hAnsi="Courier New" w:cs="Courier New"/>
                <w:sz w:val="24"/>
                <w:szCs w:val="24"/>
              </w:rPr>
            </w:pPr>
          </w:p>
          <w:p w14:paraId="489D45C1"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if (</w:t>
            </w:r>
            <w:proofErr w:type="spellStart"/>
            <w:r w:rsidRPr="00212225">
              <w:rPr>
                <w:rFonts w:ascii="Courier New" w:hAnsi="Courier New" w:cs="Courier New"/>
                <w:sz w:val="24"/>
                <w:szCs w:val="24"/>
              </w:rPr>
              <w:t>fseek</w:t>
            </w:r>
            <w:proofErr w:type="spellEnd"/>
            <w:r w:rsidRPr="00212225">
              <w:rPr>
                <w:rFonts w:ascii="Courier New" w:hAnsi="Courier New" w:cs="Courier New"/>
                <w:sz w:val="24"/>
                <w:szCs w:val="24"/>
              </w:rPr>
              <w:t>(</w:t>
            </w:r>
            <w:proofErr w:type="spellStart"/>
            <w:r w:rsidRPr="00212225">
              <w:rPr>
                <w:rFonts w:ascii="Courier New" w:hAnsi="Courier New" w:cs="Courier New"/>
                <w:sz w:val="24"/>
                <w:szCs w:val="24"/>
              </w:rPr>
              <w:t>fp</w:t>
            </w:r>
            <w:proofErr w:type="spellEnd"/>
            <w:r w:rsidRPr="00212225">
              <w:rPr>
                <w:rFonts w:ascii="Courier New" w:hAnsi="Courier New" w:cs="Courier New"/>
                <w:sz w:val="24"/>
                <w:szCs w:val="24"/>
              </w:rPr>
              <w:t>, 0L, SEEK_SET) != 0) {</w:t>
            </w:r>
          </w:p>
          <w:p w14:paraId="5489D647" w14:textId="77777777"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 xml:space="preserve">  /* Handle repositioning error */</w:t>
            </w:r>
          </w:p>
          <w:p w14:paraId="3D52BD70" w14:textId="5304F720" w:rsidR="0040486B" w:rsidRPr="00212225" w:rsidRDefault="0040486B" w:rsidP="0040486B">
            <w:pPr>
              <w:rPr>
                <w:rFonts w:ascii="Courier New" w:hAnsi="Courier New" w:cs="Courier New"/>
                <w:sz w:val="24"/>
                <w:szCs w:val="24"/>
              </w:rPr>
            </w:pPr>
            <w:r w:rsidRPr="00212225">
              <w:rPr>
                <w:rFonts w:ascii="Courier New" w:hAnsi="Courier New" w:cs="Courier New"/>
                <w:sz w:val="24"/>
                <w:szCs w:val="24"/>
              </w:rPr>
              <w:t>}</w:t>
            </w:r>
          </w:p>
          <w:p w14:paraId="4E978D2E" w14:textId="2A3A3C8B" w:rsidR="00F72634" w:rsidRPr="00212225" w:rsidRDefault="0040486B" w:rsidP="0040486B">
            <w:pPr>
              <w:rPr>
                <w:rFonts w:ascii="Courier New" w:hAnsi="Courier New" w:cs="Courier New"/>
                <w:sz w:val="24"/>
                <w:szCs w:val="24"/>
              </w:rPr>
            </w:pPr>
            <w:r w:rsidRPr="00212225">
              <w:rPr>
                <w:rFonts w:ascii="Courier New" w:hAnsi="Courier New" w:cs="Courier New"/>
                <w:sz w:val="24"/>
                <w:szCs w:val="24"/>
              </w:rPr>
              <w:t>/* Continue */</w:t>
            </w:r>
          </w:p>
        </w:tc>
      </w:tr>
    </w:tbl>
    <w:p w14:paraId="28F220E8" w14:textId="77777777" w:rsidR="00B475A1" w:rsidRPr="00212225" w:rsidRDefault="00B475A1" w:rsidP="00B475A1">
      <w:pPr>
        <w:rPr>
          <w:b/>
        </w:rPr>
      </w:pPr>
    </w:p>
    <w:p w14:paraId="6BE535A7"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12BB78A6" w14:textId="77777777" w:rsidTr="006D38A7">
        <w:trPr>
          <w:tblHeader/>
        </w:trPr>
        <w:tc>
          <w:tcPr>
            <w:tcW w:w="10780" w:type="dxa"/>
            <w:shd w:val="clear" w:color="auto" w:fill="auto"/>
            <w:tcMar>
              <w:top w:w="100" w:type="dxa"/>
              <w:left w:w="100" w:type="dxa"/>
              <w:bottom w:w="100" w:type="dxa"/>
              <w:right w:w="100" w:type="dxa"/>
            </w:tcMar>
          </w:tcPr>
          <w:p w14:paraId="277EF651"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0566686F" w14:textId="77777777" w:rsidR="00434D5D" w:rsidRPr="00212225" w:rsidRDefault="00434D5D" w:rsidP="00434D5D">
            <w:pPr>
              <w:pBdr>
                <w:top w:val="nil"/>
                <w:left w:val="nil"/>
                <w:bottom w:val="nil"/>
                <w:right w:val="nil"/>
                <w:between w:val="nil"/>
              </w:pBdr>
              <w:rPr>
                <w:b/>
                <w:bCs/>
              </w:rPr>
            </w:pPr>
            <w:r w:rsidRPr="00212225">
              <w:rPr>
                <w:b/>
                <w:bCs/>
              </w:rPr>
              <w:t>4. Keep It Simple</w:t>
            </w:r>
          </w:p>
          <w:p w14:paraId="44C13062" w14:textId="77777777" w:rsidR="00434D5D" w:rsidRPr="00212225" w:rsidRDefault="00434D5D" w:rsidP="00434D5D">
            <w:pPr>
              <w:pBdr>
                <w:top w:val="nil"/>
                <w:left w:val="nil"/>
                <w:bottom w:val="nil"/>
                <w:right w:val="nil"/>
                <w:between w:val="nil"/>
              </w:pBdr>
            </w:pPr>
            <w:r w:rsidRPr="00212225">
              <w:t>Relying on local return values rather than global variables (like </w:t>
            </w:r>
            <w:proofErr w:type="spellStart"/>
            <w:r w:rsidRPr="00212225">
              <w:rPr>
                <w:rFonts w:ascii="Courier New" w:hAnsi="Courier New" w:cs="Courier New"/>
              </w:rPr>
              <w:t>errno</w:t>
            </w:r>
            <w:proofErr w:type="spellEnd"/>
            <w:r w:rsidRPr="00212225">
              <w:t>) makes code easier to understand and maintain. It reduces the hidden "side effects" that increase complexity and lead to logic errors.</w:t>
            </w:r>
          </w:p>
          <w:p w14:paraId="4269F312" w14:textId="77777777" w:rsidR="00434D5D" w:rsidRPr="00212225" w:rsidRDefault="00434D5D" w:rsidP="00434D5D">
            <w:pPr>
              <w:pBdr>
                <w:top w:val="nil"/>
                <w:left w:val="nil"/>
                <w:bottom w:val="nil"/>
                <w:right w:val="nil"/>
                <w:between w:val="nil"/>
              </w:pBdr>
              <w:rPr>
                <w:b/>
                <w:bCs/>
              </w:rPr>
            </w:pPr>
            <w:r w:rsidRPr="00212225">
              <w:rPr>
                <w:b/>
                <w:bCs/>
              </w:rPr>
              <w:t>5. Default Deny</w:t>
            </w:r>
          </w:p>
          <w:p w14:paraId="759EE0B6" w14:textId="77777777" w:rsidR="00434D5D" w:rsidRPr="00212225" w:rsidRDefault="00434D5D" w:rsidP="00434D5D">
            <w:pPr>
              <w:pBdr>
                <w:top w:val="nil"/>
                <w:left w:val="nil"/>
                <w:bottom w:val="nil"/>
                <w:right w:val="nil"/>
                <w:between w:val="nil"/>
              </w:pBdr>
            </w:pPr>
            <w:r w:rsidRPr="00212225">
              <w:t>This principle supports the standard by encouraging explicit error handling. If a function reports an error through its local return value, the program can be designed to "deny" further action by default unless a "success" state is explicitly confirmed.</w:t>
            </w:r>
          </w:p>
          <w:p w14:paraId="6B1FAAE3" w14:textId="77777777" w:rsidR="00434D5D" w:rsidRPr="00212225" w:rsidRDefault="00434D5D" w:rsidP="00434D5D">
            <w:pPr>
              <w:pBdr>
                <w:top w:val="nil"/>
                <w:left w:val="nil"/>
                <w:bottom w:val="nil"/>
                <w:right w:val="nil"/>
                <w:between w:val="nil"/>
              </w:pBdr>
              <w:rPr>
                <w:b/>
                <w:bCs/>
              </w:rPr>
            </w:pPr>
            <w:r w:rsidRPr="00212225">
              <w:rPr>
                <w:b/>
                <w:bCs/>
              </w:rPr>
              <w:t>10. Adopt a Secure Coding Standard</w:t>
            </w:r>
          </w:p>
          <w:p w14:paraId="53482B8C" w14:textId="125DAC23" w:rsidR="00434D5D" w:rsidRPr="00212225" w:rsidRDefault="00434D5D" w:rsidP="00F51FA8">
            <w:pPr>
              <w:pBdr>
                <w:top w:val="nil"/>
                <w:left w:val="nil"/>
                <w:bottom w:val="nil"/>
                <w:right w:val="nil"/>
                <w:between w:val="nil"/>
              </w:pBdr>
            </w:pPr>
            <w:r w:rsidRPr="00212225">
              <w:t>Following ERR07-C is a direct application of this principle. Adhering to established guidelines like the SEI CERT C standard ensures consistent, reliable error handling across a codebase, which is a core best practice for secure software development.</w:t>
            </w:r>
          </w:p>
        </w:tc>
      </w:tr>
    </w:tbl>
    <w:p w14:paraId="3D10232A" w14:textId="77777777" w:rsidR="00B475A1" w:rsidRPr="00212225" w:rsidRDefault="00B475A1" w:rsidP="00B475A1">
      <w:pPr>
        <w:rPr>
          <w:b/>
        </w:rPr>
      </w:pPr>
    </w:p>
    <w:p w14:paraId="2F21D834"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0DBBCEA9" w14:textId="77777777" w:rsidTr="00001F14">
        <w:trPr>
          <w:trHeight w:val="460"/>
          <w:tblHeader/>
        </w:trPr>
        <w:tc>
          <w:tcPr>
            <w:tcW w:w="1806" w:type="dxa"/>
            <w:shd w:val="clear" w:color="auto" w:fill="D9D9D9"/>
            <w:vAlign w:val="center"/>
          </w:tcPr>
          <w:p w14:paraId="4070037B"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24424F31"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1EE4C58C"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497B4EEC"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1A8F7D04" w14:textId="77777777" w:rsidR="00B475A1" w:rsidRPr="00212225" w:rsidRDefault="00B475A1" w:rsidP="00F51FA8">
            <w:pPr>
              <w:jc w:val="center"/>
              <w:rPr>
                <w:b/>
                <w:sz w:val="24"/>
                <w:szCs w:val="24"/>
              </w:rPr>
            </w:pPr>
            <w:r w:rsidRPr="00212225">
              <w:rPr>
                <w:b/>
                <w:sz w:val="24"/>
                <w:szCs w:val="24"/>
              </w:rPr>
              <w:t>Level</w:t>
            </w:r>
          </w:p>
        </w:tc>
      </w:tr>
      <w:tr w:rsidR="00B475A1" w:rsidRPr="00212225" w14:paraId="5FAB2FBC" w14:textId="77777777" w:rsidTr="00001F14">
        <w:trPr>
          <w:trHeight w:val="460"/>
        </w:trPr>
        <w:tc>
          <w:tcPr>
            <w:tcW w:w="1806" w:type="dxa"/>
            <w:shd w:val="clear" w:color="auto" w:fill="auto"/>
          </w:tcPr>
          <w:p w14:paraId="78F3D274" w14:textId="04B2AC0D" w:rsidR="00B475A1" w:rsidRPr="00212225" w:rsidRDefault="003B0372" w:rsidP="00F51FA8">
            <w:pPr>
              <w:jc w:val="center"/>
            </w:pPr>
            <w:r w:rsidRPr="00212225">
              <w:t>Medium</w:t>
            </w:r>
          </w:p>
        </w:tc>
        <w:tc>
          <w:tcPr>
            <w:tcW w:w="1341" w:type="dxa"/>
            <w:shd w:val="clear" w:color="auto" w:fill="auto"/>
          </w:tcPr>
          <w:p w14:paraId="3CDD9AA9" w14:textId="1D26B5D8" w:rsidR="00B475A1" w:rsidRPr="00212225" w:rsidRDefault="003B0372" w:rsidP="00F51FA8">
            <w:pPr>
              <w:jc w:val="center"/>
            </w:pPr>
            <w:r w:rsidRPr="00212225">
              <w:t>Probable</w:t>
            </w:r>
          </w:p>
        </w:tc>
        <w:tc>
          <w:tcPr>
            <w:tcW w:w="4021" w:type="dxa"/>
            <w:shd w:val="clear" w:color="auto" w:fill="auto"/>
          </w:tcPr>
          <w:p w14:paraId="1C831C3D" w14:textId="786D1807" w:rsidR="00B475A1" w:rsidRPr="00212225" w:rsidRDefault="008D6AC6" w:rsidP="00F51FA8">
            <w:pPr>
              <w:jc w:val="center"/>
            </w:pPr>
            <w:r w:rsidRPr="00212225">
              <w:t>High</w:t>
            </w:r>
          </w:p>
        </w:tc>
        <w:tc>
          <w:tcPr>
            <w:tcW w:w="1807" w:type="dxa"/>
            <w:shd w:val="clear" w:color="auto" w:fill="auto"/>
          </w:tcPr>
          <w:p w14:paraId="6CDF17A4" w14:textId="260AB9B8" w:rsidR="00B475A1" w:rsidRPr="00212225" w:rsidRDefault="003B0372" w:rsidP="00F51FA8">
            <w:pPr>
              <w:jc w:val="center"/>
            </w:pPr>
            <w:r w:rsidRPr="00212225">
              <w:t>P12</w:t>
            </w:r>
          </w:p>
        </w:tc>
        <w:tc>
          <w:tcPr>
            <w:tcW w:w="1805" w:type="dxa"/>
            <w:shd w:val="clear" w:color="auto" w:fill="auto"/>
          </w:tcPr>
          <w:p w14:paraId="459AD35B" w14:textId="4C123CD7" w:rsidR="00B475A1" w:rsidRPr="00212225" w:rsidRDefault="003B0372" w:rsidP="00F51FA8">
            <w:pPr>
              <w:jc w:val="center"/>
            </w:pPr>
            <w:r w:rsidRPr="00212225">
              <w:t>L1</w:t>
            </w:r>
          </w:p>
        </w:tc>
      </w:tr>
    </w:tbl>
    <w:p w14:paraId="45532BCB" w14:textId="77777777" w:rsidR="00B475A1" w:rsidRPr="00212225" w:rsidRDefault="00B475A1" w:rsidP="00B475A1">
      <w:pPr>
        <w:rPr>
          <w:b/>
        </w:rPr>
      </w:pPr>
    </w:p>
    <w:p w14:paraId="22C3E530"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1FBAD320" w14:textId="77777777" w:rsidTr="00001F14">
        <w:trPr>
          <w:trHeight w:val="460"/>
          <w:tblHeader/>
        </w:trPr>
        <w:tc>
          <w:tcPr>
            <w:tcW w:w="1807" w:type="dxa"/>
            <w:shd w:val="clear" w:color="auto" w:fill="D9D9D9"/>
            <w:vAlign w:val="center"/>
          </w:tcPr>
          <w:p w14:paraId="503C1F21"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2D8313C6"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189A6428"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7601021C"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4AE2E526" w14:textId="77777777" w:rsidTr="00001F14">
        <w:trPr>
          <w:trHeight w:val="460"/>
        </w:trPr>
        <w:tc>
          <w:tcPr>
            <w:tcW w:w="1807" w:type="dxa"/>
            <w:shd w:val="clear" w:color="auto" w:fill="auto"/>
          </w:tcPr>
          <w:p w14:paraId="5D423C47" w14:textId="53041E44" w:rsidR="00B475A1" w:rsidRPr="00212225" w:rsidRDefault="003B0372" w:rsidP="00F51FA8">
            <w:pPr>
              <w:jc w:val="center"/>
            </w:pPr>
            <w:hyperlink r:id="rId27" w:history="1">
              <w:proofErr w:type="spellStart"/>
              <w:r w:rsidRPr="00212225">
                <w:rPr>
                  <w:rStyle w:val="Hyperlink"/>
                </w:rPr>
                <w:t>Astree</w:t>
              </w:r>
              <w:proofErr w:type="spellEnd"/>
            </w:hyperlink>
          </w:p>
        </w:tc>
        <w:tc>
          <w:tcPr>
            <w:tcW w:w="1341" w:type="dxa"/>
            <w:shd w:val="clear" w:color="auto" w:fill="auto"/>
          </w:tcPr>
          <w:p w14:paraId="510F5ED6" w14:textId="0DD125E6" w:rsidR="00B475A1" w:rsidRPr="00212225" w:rsidRDefault="003B0372" w:rsidP="00F51FA8">
            <w:pPr>
              <w:jc w:val="center"/>
            </w:pPr>
            <w:r w:rsidRPr="00212225">
              <w:t>25.10</w:t>
            </w:r>
          </w:p>
        </w:tc>
        <w:tc>
          <w:tcPr>
            <w:tcW w:w="4021" w:type="dxa"/>
            <w:shd w:val="clear" w:color="auto" w:fill="auto"/>
          </w:tcPr>
          <w:p w14:paraId="55B618EC" w14:textId="48EFB984" w:rsidR="00B475A1" w:rsidRPr="00212225" w:rsidRDefault="003B0372" w:rsidP="00F51FA8">
            <w:pPr>
              <w:jc w:val="center"/>
            </w:pPr>
            <w:proofErr w:type="gramStart"/>
            <w:r w:rsidRPr="00212225">
              <w:t>bad-function</w:t>
            </w:r>
            <w:proofErr w:type="gramEnd"/>
          </w:p>
        </w:tc>
        <w:tc>
          <w:tcPr>
            <w:tcW w:w="3611" w:type="dxa"/>
            <w:shd w:val="clear" w:color="auto" w:fill="auto"/>
          </w:tcPr>
          <w:p w14:paraId="45E70620" w14:textId="41DE28C8" w:rsidR="00B475A1" w:rsidRPr="00212225" w:rsidRDefault="003B0372" w:rsidP="00F51FA8">
            <w:pPr>
              <w:jc w:val="center"/>
            </w:pPr>
            <w:r w:rsidRPr="00212225">
              <w:t>Fully checked</w:t>
            </w:r>
          </w:p>
        </w:tc>
      </w:tr>
      <w:tr w:rsidR="00B475A1" w:rsidRPr="00212225" w14:paraId="631335FB" w14:textId="77777777" w:rsidTr="00001F14">
        <w:trPr>
          <w:trHeight w:val="460"/>
        </w:trPr>
        <w:tc>
          <w:tcPr>
            <w:tcW w:w="1807" w:type="dxa"/>
            <w:shd w:val="clear" w:color="auto" w:fill="auto"/>
          </w:tcPr>
          <w:p w14:paraId="7D7DAF61" w14:textId="158FAEC0" w:rsidR="00B475A1" w:rsidRPr="00212225" w:rsidRDefault="003B0372" w:rsidP="00F51FA8">
            <w:pPr>
              <w:jc w:val="center"/>
            </w:pPr>
            <w:hyperlink r:id="rId28" w:history="1">
              <w:proofErr w:type="spellStart"/>
              <w:r w:rsidRPr="00212225">
                <w:rPr>
                  <w:rStyle w:val="Hyperlink"/>
                </w:rPr>
                <w:t>Axivion</w:t>
              </w:r>
              <w:proofErr w:type="spellEnd"/>
              <w:r w:rsidRPr="00212225">
                <w:rPr>
                  <w:rStyle w:val="Hyperlink"/>
                </w:rPr>
                <w:t xml:space="preserve"> Bauhaus Suite</w:t>
              </w:r>
            </w:hyperlink>
          </w:p>
        </w:tc>
        <w:tc>
          <w:tcPr>
            <w:tcW w:w="1341" w:type="dxa"/>
            <w:shd w:val="clear" w:color="auto" w:fill="auto"/>
          </w:tcPr>
          <w:p w14:paraId="59BE0E81" w14:textId="459600C1" w:rsidR="00B475A1" w:rsidRPr="00212225" w:rsidRDefault="003B0372" w:rsidP="00F51FA8">
            <w:pPr>
              <w:jc w:val="center"/>
            </w:pPr>
            <w:r w:rsidRPr="00212225">
              <w:t>7.2.0</w:t>
            </w:r>
          </w:p>
        </w:tc>
        <w:tc>
          <w:tcPr>
            <w:tcW w:w="4021" w:type="dxa"/>
            <w:shd w:val="clear" w:color="auto" w:fill="auto"/>
          </w:tcPr>
          <w:p w14:paraId="6B3F44DA" w14:textId="06896129" w:rsidR="00B475A1" w:rsidRPr="00212225" w:rsidRDefault="003B0372" w:rsidP="00F51FA8">
            <w:pPr>
              <w:jc w:val="center"/>
              <w:rPr>
                <w:u w:val="single"/>
              </w:rPr>
            </w:pPr>
            <w:r w:rsidRPr="00212225">
              <w:t>CertC-ERR07</w:t>
            </w:r>
          </w:p>
        </w:tc>
        <w:tc>
          <w:tcPr>
            <w:tcW w:w="3611" w:type="dxa"/>
            <w:shd w:val="clear" w:color="auto" w:fill="auto"/>
          </w:tcPr>
          <w:p w14:paraId="75413ECD" w14:textId="2AAE8CFD" w:rsidR="00B475A1" w:rsidRPr="00212225" w:rsidRDefault="003B0372" w:rsidP="00F51FA8">
            <w:pPr>
              <w:jc w:val="center"/>
            </w:pPr>
            <w:r w:rsidRPr="00212225">
              <w:t>-</w:t>
            </w:r>
          </w:p>
        </w:tc>
      </w:tr>
      <w:tr w:rsidR="00B475A1" w:rsidRPr="00212225" w14:paraId="53A16CAB" w14:textId="77777777" w:rsidTr="00001F14">
        <w:trPr>
          <w:trHeight w:val="460"/>
        </w:trPr>
        <w:tc>
          <w:tcPr>
            <w:tcW w:w="1807" w:type="dxa"/>
            <w:shd w:val="clear" w:color="auto" w:fill="auto"/>
          </w:tcPr>
          <w:p w14:paraId="730AD398" w14:textId="59E7B0D4" w:rsidR="00B475A1" w:rsidRPr="00212225" w:rsidRDefault="003B0372" w:rsidP="00F51FA8">
            <w:pPr>
              <w:jc w:val="center"/>
            </w:pPr>
            <w:hyperlink r:id="rId29" w:history="1">
              <w:r w:rsidRPr="00212225">
                <w:rPr>
                  <w:rStyle w:val="Hyperlink"/>
                </w:rPr>
                <w:t>LDRA tool suite</w:t>
              </w:r>
            </w:hyperlink>
          </w:p>
        </w:tc>
        <w:tc>
          <w:tcPr>
            <w:tcW w:w="1341" w:type="dxa"/>
            <w:shd w:val="clear" w:color="auto" w:fill="auto"/>
          </w:tcPr>
          <w:p w14:paraId="01646044" w14:textId="3C4CE63C" w:rsidR="00B475A1" w:rsidRPr="00212225" w:rsidRDefault="003B0372" w:rsidP="00F51FA8">
            <w:pPr>
              <w:jc w:val="center"/>
            </w:pPr>
            <w:r w:rsidRPr="00212225">
              <w:t>9.7.1</w:t>
            </w:r>
          </w:p>
        </w:tc>
        <w:tc>
          <w:tcPr>
            <w:tcW w:w="4021" w:type="dxa"/>
            <w:shd w:val="clear" w:color="auto" w:fill="auto"/>
          </w:tcPr>
          <w:p w14:paraId="02CDAF81" w14:textId="389713F8" w:rsidR="00B475A1" w:rsidRPr="00212225" w:rsidRDefault="003B0372" w:rsidP="00F51FA8">
            <w:pPr>
              <w:jc w:val="center"/>
              <w:rPr>
                <w:u w:val="single"/>
              </w:rPr>
            </w:pPr>
            <w:r w:rsidRPr="00212225">
              <w:t>44 S, 593 S, 594 S</w:t>
            </w:r>
          </w:p>
        </w:tc>
        <w:tc>
          <w:tcPr>
            <w:tcW w:w="3611" w:type="dxa"/>
            <w:shd w:val="clear" w:color="auto" w:fill="auto"/>
          </w:tcPr>
          <w:p w14:paraId="27D28E14" w14:textId="4FCBB16E" w:rsidR="00B475A1" w:rsidRPr="00212225" w:rsidRDefault="003B0372" w:rsidP="00F51FA8">
            <w:pPr>
              <w:jc w:val="center"/>
            </w:pPr>
            <w:r w:rsidRPr="00212225">
              <w:t>Partially implemented</w:t>
            </w:r>
          </w:p>
        </w:tc>
      </w:tr>
      <w:tr w:rsidR="00B475A1" w:rsidRPr="00212225" w14:paraId="3116DC25" w14:textId="77777777" w:rsidTr="00001F14">
        <w:trPr>
          <w:trHeight w:val="460"/>
        </w:trPr>
        <w:tc>
          <w:tcPr>
            <w:tcW w:w="1807" w:type="dxa"/>
            <w:shd w:val="clear" w:color="auto" w:fill="auto"/>
          </w:tcPr>
          <w:p w14:paraId="72D2ADAE" w14:textId="25104055" w:rsidR="00B475A1" w:rsidRPr="00212225" w:rsidRDefault="003B0372" w:rsidP="00F51FA8">
            <w:pPr>
              <w:jc w:val="center"/>
            </w:pPr>
            <w:hyperlink r:id="rId30" w:history="1">
              <w:r w:rsidRPr="00212225">
                <w:rPr>
                  <w:rStyle w:val="Hyperlink"/>
                </w:rPr>
                <w:t>PC-lint Plus</w:t>
              </w:r>
            </w:hyperlink>
          </w:p>
        </w:tc>
        <w:tc>
          <w:tcPr>
            <w:tcW w:w="1341" w:type="dxa"/>
            <w:shd w:val="clear" w:color="auto" w:fill="auto"/>
          </w:tcPr>
          <w:p w14:paraId="175DCE5F" w14:textId="40E74DD4" w:rsidR="00B475A1" w:rsidRPr="00212225" w:rsidRDefault="003B0372" w:rsidP="00F51FA8">
            <w:pPr>
              <w:jc w:val="center"/>
            </w:pPr>
            <w:r w:rsidRPr="00212225">
              <w:t>1.4</w:t>
            </w:r>
          </w:p>
        </w:tc>
        <w:tc>
          <w:tcPr>
            <w:tcW w:w="4021" w:type="dxa"/>
            <w:shd w:val="clear" w:color="auto" w:fill="auto"/>
          </w:tcPr>
          <w:p w14:paraId="04C2C431" w14:textId="515F65A9" w:rsidR="00B475A1" w:rsidRPr="00212225" w:rsidRDefault="003B0372" w:rsidP="00F51FA8">
            <w:pPr>
              <w:jc w:val="center"/>
              <w:rPr>
                <w:u w:val="single"/>
              </w:rPr>
            </w:pPr>
            <w:r w:rsidRPr="00212225">
              <w:t>586</w:t>
            </w:r>
          </w:p>
        </w:tc>
        <w:tc>
          <w:tcPr>
            <w:tcW w:w="3611" w:type="dxa"/>
            <w:shd w:val="clear" w:color="auto" w:fill="auto"/>
          </w:tcPr>
          <w:p w14:paraId="3EED4FB0" w14:textId="2C3A90BE" w:rsidR="00B475A1" w:rsidRPr="00212225" w:rsidRDefault="003B0372" w:rsidP="00F51FA8">
            <w:pPr>
              <w:jc w:val="center"/>
            </w:pPr>
            <w:r w:rsidRPr="00212225">
              <w:t>Fully supported</w:t>
            </w:r>
          </w:p>
        </w:tc>
      </w:tr>
    </w:tbl>
    <w:p w14:paraId="55083CAD" w14:textId="77777777" w:rsidR="00381847" w:rsidRPr="00212225" w:rsidRDefault="00E769D9" w:rsidP="0059536C">
      <w:pPr>
        <w:pStyle w:val="Heading4"/>
        <w:rPr>
          <w:sz w:val="27"/>
          <w:szCs w:val="27"/>
        </w:rPr>
      </w:pPr>
      <w:r w:rsidRPr="00212225">
        <w:br w:type="page"/>
      </w:r>
    </w:p>
    <w:p w14:paraId="380C8C65" w14:textId="77777777" w:rsidR="00381847" w:rsidRPr="00212225" w:rsidRDefault="00E769D9" w:rsidP="0059536C">
      <w:pPr>
        <w:pStyle w:val="Heading4"/>
      </w:pPr>
      <w:bookmarkStart w:id="11" w:name="_Toc52464063"/>
      <w:r w:rsidRPr="00212225">
        <w:lastRenderedPageBreak/>
        <w:t>Coding Standard 5</w:t>
      </w:r>
      <w:bookmarkEnd w:id="11"/>
    </w:p>
    <w:p w14:paraId="5472C679" w14:textId="77777777" w:rsidR="00381847" w:rsidRPr="00212225"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1C54469D" w:rsidR="00381847" w:rsidRPr="00212225" w:rsidRDefault="004234F9">
            <w:pPr>
              <w:jc w:val="center"/>
              <w:rPr>
                <w:b/>
                <w:sz w:val="24"/>
                <w:szCs w:val="24"/>
              </w:rPr>
            </w:pPr>
            <w:r w:rsidRPr="00212225">
              <w:t>Do not access freed memory</w:t>
            </w:r>
          </w:p>
        </w:tc>
      </w:tr>
      <w:tr w:rsidR="00381847" w:rsidRPr="00212225"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212225" w:rsidRDefault="00E769D9">
            <w:pPr>
              <w:jc w:val="center"/>
              <w:rPr>
                <w:b/>
              </w:rPr>
            </w:pPr>
            <w:r w:rsidRPr="00212225">
              <w:rPr>
                <w:b/>
              </w:rPr>
              <w:t>Memory Protection</w:t>
            </w:r>
          </w:p>
        </w:tc>
        <w:tc>
          <w:tcPr>
            <w:tcW w:w="1341" w:type="dxa"/>
            <w:tcMar>
              <w:top w:w="100" w:type="dxa"/>
              <w:left w:w="100" w:type="dxa"/>
              <w:bottom w:w="100" w:type="dxa"/>
              <w:right w:w="100" w:type="dxa"/>
            </w:tcMar>
          </w:tcPr>
          <w:p w14:paraId="3B1D880B" w14:textId="04A98851" w:rsidR="00381847" w:rsidRPr="00212225" w:rsidRDefault="00E769D9">
            <w:pPr>
              <w:jc w:val="center"/>
            </w:pPr>
            <w:r w:rsidRPr="00212225">
              <w:t>[STD-</w:t>
            </w:r>
            <w:r w:rsidR="001F3B2E" w:rsidRPr="00212225">
              <w:t>005</w:t>
            </w:r>
            <w:r w:rsidRPr="00212225">
              <w:t>-</w:t>
            </w:r>
            <w:r w:rsidR="001F3B2E" w:rsidRPr="00212225">
              <w:t>CPP</w:t>
            </w:r>
            <w:r w:rsidRPr="00212225">
              <w:t>]</w:t>
            </w:r>
          </w:p>
        </w:tc>
        <w:tc>
          <w:tcPr>
            <w:tcW w:w="7632" w:type="dxa"/>
            <w:tcMar>
              <w:top w:w="100" w:type="dxa"/>
              <w:left w:w="100" w:type="dxa"/>
              <w:bottom w:w="100" w:type="dxa"/>
              <w:right w:w="100" w:type="dxa"/>
            </w:tcMar>
          </w:tcPr>
          <w:p w14:paraId="76F8F206" w14:textId="3445F44E" w:rsidR="00381847" w:rsidRPr="00212225" w:rsidRDefault="00E57C6A">
            <w:r w:rsidRPr="00212225">
              <w:t>MEM50-CPP strictly prohibits accessing memory after its lifetime has ended, typically following a delete operation or scope exit. Such use-after-free violations trigger undefined behavior, leading to memory corruption, unpredictable crashes, or severe security vulnerabilities like arbitrary code execution. This standard provides a critical rationale for memory safety and system integrity. By ensuring pointers are not dereferenced post-deallocation, developers maintain deterministic execution and prevent attackers from exploiting stale references. Adhering to this rule, often through RAII or smart pointers, ensures robust resource management and long-term software reliability.</w:t>
            </w:r>
          </w:p>
        </w:tc>
      </w:tr>
    </w:tbl>
    <w:p w14:paraId="3E7DD32D" w14:textId="09067590" w:rsidR="00381847" w:rsidRPr="00212225" w:rsidRDefault="003F5C18">
      <w:pPr>
        <w:rPr>
          <w:b/>
          <w:sz w:val="20"/>
          <w:szCs w:val="20"/>
        </w:rPr>
      </w:pPr>
      <w:r w:rsidRPr="00212225">
        <w:rPr>
          <w:b/>
          <w:sz w:val="20"/>
          <w:szCs w:val="20"/>
        </w:rPr>
        <w:t xml:space="preserve">Source: </w:t>
      </w:r>
      <w:hyperlink r:id="rId31" w:history="1">
        <w:sdt>
          <w:sdtPr>
            <w:tag w:val="tii-similarity-U1VCTUlUVEVEX1dPUktfb2lkOjE6MzUxNDUzMDg4Mw=="/>
            <w:id w:val="-1110126804"/>
            <w:placeholder>
              <w:docPart w:val="DefaultPlaceholder_-1854013440"/>
            </w:placeholder>
            <w15:appearance w15:val="hidden"/>
          </w:sdtPr>
          <w:sdtEndPr>
            <w:rPr>
              <w:rStyle w:val="Hyperlink"/>
              <w:color w:val="0000FF" w:themeColor="hyperlink"/>
              <w:sz w:val="20"/>
              <w:szCs w:val="20"/>
              <w:u w:val="single"/>
            </w:rPr>
          </w:sdtEndPr>
          <w:sdtContent>
            <w:r w:rsidRPr="00212225">
              <w:rPr>
                <w:rStyle w:val="Hyperlink"/>
                <w:sz w:val="20"/>
                <w:szCs w:val="20"/>
              </w:rPr>
              <w:t>https://wiki.sei.cmu.edu/confluence/spaces/cplusplus/pages/88046754/MEM50</w:t>
            </w:r>
          </w:sdtContent>
        </w:sdt>
        <w:sdt>
          <w:sdtPr>
            <w:rPr>
              <w:rStyle w:val="Hyperlink"/>
              <w:b/>
              <w:sz w:val="20"/>
              <w:szCs w:val="20"/>
            </w:rPr>
            <w:tag w:val="tii-similarity-U1VCTUlUVEVEX1dPUktfb2lkOjE6MzUxNDUzMDg4Mw=="/>
            <w:id w:val="-1347393962"/>
            <w:placeholder>
              <w:docPart w:val="DefaultPlaceholder_-1854013440"/>
            </w:placeholder>
            <w15:appearance w15:val="hidden"/>
          </w:sdtPr>
          <w:sdtContent>
            <w:r w:rsidRPr="00212225">
              <w:rPr>
                <w:rStyle w:val="Hyperlink"/>
                <w:b/>
                <w:sz w:val="20"/>
                <w:szCs w:val="20"/>
              </w:rPr>
              <w:t>-CPP.+Do+not+access+freed+memory</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Pr="00212225" w:rsidRDefault="00F72634" w:rsidP="0015146B">
            <w:r w:rsidRPr="00212225">
              <w:rPr>
                <w:b/>
                <w:sz w:val="24"/>
                <w:szCs w:val="24"/>
              </w:rPr>
              <w:t>Noncompliant Code</w:t>
            </w:r>
          </w:p>
        </w:tc>
      </w:tr>
      <w:tr w:rsidR="00F72634" w:rsidRPr="00212225"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8DFAD99" w:rsidR="00F72634" w:rsidRPr="000266D1" w:rsidRDefault="006B71DE" w:rsidP="0015146B">
            <w:pPr>
              <w:rPr>
                <w:bCs/>
              </w:rPr>
            </w:pPr>
            <w:sdt>
              <w:sdtPr>
                <w:rPr>
                  <w:bCs/>
                </w:rPr>
                <w:tag w:val="tii-similarity-U1VCTUlUVEVEX1dPUktfb2lkOjE6MzUxNDUzMDg4Mw=="/>
                <w:id w:val="-1326590687"/>
                <w:placeholder>
                  <w:docPart w:val="DefaultPlaceholder_-1854013440"/>
                </w:placeholder>
                <w15:appearance w15:val="hidden"/>
              </w:sdtPr>
              <w:sdtContent>
                <w:r w:rsidR="001F3B2E" w:rsidRPr="000266D1">
                  <w:rPr>
                    <w:bCs/>
                  </w:rPr>
                  <w:t>s is dereferenced after it has been deallocated.</w:t>
                </w:r>
              </w:sdtContent>
            </w:sdt>
            <w:r w:rsidR="001F3B2E" w:rsidRPr="000266D1">
              <w:rPr>
                <w:bCs/>
              </w:rPr>
              <w:t xml:space="preserve"> </w:t>
            </w:r>
            <w:sdt>
              <w:sdtPr>
                <w:rPr>
                  <w:bCs/>
                </w:rPr>
                <w:tag w:val="tii-similarity-U1VCTUlUVEVEX1dPUktfb2lkOjE6MzUxNDUzMDg4Mw=="/>
                <w:id w:val="-642737512"/>
                <w:placeholder>
                  <w:docPart w:val="DefaultPlaceholder_-1854013440"/>
                </w:placeholder>
                <w15:appearance w15:val="hidden"/>
              </w:sdtPr>
              <w:sdtContent>
                <w:r w:rsidR="001F3B2E" w:rsidRPr="000266D1">
                  <w:rPr>
                    <w:bCs/>
                  </w:rPr>
                  <w:t>If this access results in a write-after-free, the vulnerability can</w:t>
                </w:r>
              </w:sdtContent>
            </w:sdt>
            <w:r w:rsidR="001F3B2E" w:rsidRPr="000266D1">
              <w:rPr>
                <w:bCs/>
              </w:rPr>
              <w:t xml:space="preserve"> </w:t>
            </w:r>
            <w:sdt>
              <w:sdtPr>
                <w:rPr>
                  <w:bCs/>
                </w:rPr>
                <w:tag w:val="tii-similarity-U1VCTUlUVEVEX1dPUktfb2lkOjE6MzUxNDUzMDg4Mw=="/>
                <w:id w:val="956453160"/>
                <w:placeholder>
                  <w:docPart w:val="DefaultPlaceholder_-1854013440"/>
                </w:placeholder>
                <w15:appearance w15:val="hidden"/>
              </w:sdtPr>
              <w:sdtContent>
                <w:r w:rsidR="001F3B2E" w:rsidRPr="000266D1">
                  <w:rPr>
                    <w:bCs/>
                  </w:rPr>
                  <w:t>be exploited to run arbitrary code with the permissions of the vulnerable</w:t>
                </w:r>
              </w:sdtContent>
            </w:sdt>
            <w:r w:rsidR="001F3B2E" w:rsidRPr="000266D1">
              <w:rPr>
                <w:bCs/>
              </w:rPr>
              <w:t xml:space="preserve"> </w:t>
            </w:r>
            <w:sdt>
              <w:sdtPr>
                <w:rPr>
                  <w:bCs/>
                </w:rPr>
                <w:tag w:val="tii-similarity-U1VCTUlUVEVEX1dPUktfb2lkOjE6MzUxNDUzMDg4Mw=="/>
                <w:id w:val="-929657743"/>
                <w:placeholder>
                  <w:docPart w:val="DefaultPlaceholder_-1854013440"/>
                </w:placeholder>
                <w15:appearance w15:val="hidden"/>
              </w:sdtPr>
              <w:sdtContent>
                <w:r w:rsidR="001F3B2E" w:rsidRPr="000266D1">
                  <w:rPr>
                    <w:bCs/>
                  </w:rPr>
                  <w:t>process. Typically, dynamic memory allocations and deallocations are far</w:t>
                </w:r>
              </w:sdtContent>
            </w:sdt>
            <w:r w:rsidR="001F3B2E" w:rsidRPr="000266D1">
              <w:rPr>
                <w:bCs/>
              </w:rPr>
              <w:t xml:space="preserve"> </w:t>
            </w:r>
            <w:sdt>
              <w:sdtPr>
                <w:rPr>
                  <w:bCs/>
                </w:rPr>
                <w:tag w:val="tii-similarity-U1VCTUlUVEVEX1dPUktfb2lkOjE6MzUxNDUzMDg4Mw=="/>
                <w:id w:val="-265926402"/>
                <w:placeholder>
                  <w:docPart w:val="DefaultPlaceholder_-1854013440"/>
                </w:placeholder>
                <w15:appearance w15:val="hidden"/>
              </w:sdtPr>
              <w:sdtContent>
                <w:r w:rsidR="001F3B2E" w:rsidRPr="000266D1">
                  <w:rPr>
                    <w:bCs/>
                  </w:rPr>
                  <w:t>removed, making it difficult to recognize and diagnose such problems.</w:t>
                </w:r>
              </w:sdtContent>
            </w:sdt>
          </w:p>
        </w:tc>
      </w:tr>
      <w:tr w:rsidR="00F72634" w:rsidRPr="00212225" w14:paraId="3267071A" w14:textId="77777777" w:rsidTr="00001F14">
        <w:trPr>
          <w:trHeight w:val="460"/>
        </w:trPr>
        <w:tc>
          <w:tcPr>
            <w:tcW w:w="10800" w:type="dxa"/>
            <w:tcMar>
              <w:top w:w="100" w:type="dxa"/>
              <w:left w:w="100" w:type="dxa"/>
              <w:bottom w:w="100" w:type="dxa"/>
              <w:right w:w="100" w:type="dxa"/>
            </w:tcMar>
          </w:tcPr>
          <w:p w14:paraId="1CC7BF3C"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#include &lt;new&gt;</w:t>
            </w:r>
          </w:p>
          <w:p w14:paraId="36002103"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w:t>
            </w:r>
          </w:p>
          <w:p w14:paraId="3DFF3D1E"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struct S {</w:t>
            </w:r>
          </w:p>
          <w:p w14:paraId="03D87740"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void f();</w:t>
            </w:r>
          </w:p>
          <w:p w14:paraId="22639371"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w:t>
            </w:r>
          </w:p>
          <w:p w14:paraId="611C0A93"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w:t>
            </w:r>
          </w:p>
          <w:p w14:paraId="0BCE8FE8"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void g() </w:t>
            </w:r>
            <w:proofErr w:type="spellStart"/>
            <w:r w:rsidRPr="000266D1">
              <w:rPr>
                <w:rFonts w:ascii="Courier New" w:hAnsi="Courier New" w:cs="Courier New"/>
                <w:sz w:val="24"/>
                <w:szCs w:val="24"/>
              </w:rPr>
              <w:t>noexcept</w:t>
            </w:r>
            <w:proofErr w:type="spellEnd"/>
            <w:r w:rsidRPr="000266D1">
              <w:rPr>
                <w:rFonts w:ascii="Courier New" w:hAnsi="Courier New" w:cs="Courier New"/>
                <w:sz w:val="24"/>
                <w:szCs w:val="24"/>
              </w:rPr>
              <w:t>(false) {</w:t>
            </w:r>
          </w:p>
          <w:p w14:paraId="0E737D58"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S *s = new S;</w:t>
            </w:r>
          </w:p>
          <w:p w14:paraId="7F9C4612"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w:t>
            </w:r>
            <w:r w:rsidRPr="000266D1">
              <w:rPr>
                <w:rFonts w:ascii="Courier New" w:hAnsi="Courier New" w:cs="Courier New"/>
                <w:i/>
                <w:iCs/>
                <w:sz w:val="24"/>
                <w:szCs w:val="24"/>
              </w:rPr>
              <w:t>// ...</w:t>
            </w:r>
          </w:p>
          <w:p w14:paraId="29392E15"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delete s;</w:t>
            </w:r>
          </w:p>
          <w:p w14:paraId="11A993C1"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w:t>
            </w:r>
            <w:r w:rsidRPr="000266D1">
              <w:rPr>
                <w:rFonts w:ascii="Courier New" w:hAnsi="Courier New" w:cs="Courier New"/>
                <w:i/>
                <w:iCs/>
                <w:sz w:val="24"/>
                <w:szCs w:val="24"/>
              </w:rPr>
              <w:t>// ...</w:t>
            </w:r>
          </w:p>
          <w:p w14:paraId="31960877"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s-&gt;f();</w:t>
            </w:r>
          </w:p>
          <w:p w14:paraId="7C4D0934" w14:textId="63CF7D4B" w:rsidR="00F72634" w:rsidRPr="000266D1" w:rsidRDefault="001F3B2E" w:rsidP="001F3B2E">
            <w:r w:rsidRPr="000266D1">
              <w:rPr>
                <w:rFonts w:ascii="Courier New" w:hAnsi="Courier New" w:cs="Courier New"/>
                <w:sz w:val="24"/>
                <w:szCs w:val="24"/>
              </w:rPr>
              <w:t>}</w:t>
            </w:r>
          </w:p>
        </w:tc>
      </w:tr>
    </w:tbl>
    <w:p w14:paraId="358849FC"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Pr="00212225" w:rsidRDefault="00F72634" w:rsidP="0015146B">
            <w:r w:rsidRPr="00212225">
              <w:rPr>
                <w:b/>
                <w:sz w:val="24"/>
                <w:szCs w:val="24"/>
              </w:rPr>
              <w:t>Compliant Code</w:t>
            </w:r>
          </w:p>
        </w:tc>
      </w:tr>
      <w:tr w:rsidR="00F72634" w:rsidRPr="00212225"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10B1C60" w:rsidR="00F72634" w:rsidRPr="000266D1" w:rsidRDefault="006B71DE" w:rsidP="0015146B">
            <w:pPr>
              <w:rPr>
                <w:bCs/>
              </w:rPr>
            </w:pPr>
            <w:sdt>
              <w:sdtPr>
                <w:rPr>
                  <w:bCs/>
                </w:rPr>
                <w:tag w:val="tii-similarity-U1VCTUlUVEVEX1dPUktfb2lkOjE6MzUxNDUzMDg4Mw=="/>
                <w:id w:val="1933237256"/>
                <w:placeholder>
                  <w:docPart w:val="DefaultPlaceholder_-1854013440"/>
                </w:placeholder>
                <w15:appearance w15:val="hidden"/>
              </w:sdtPr>
              <w:sdtContent>
                <w:r w:rsidR="001F3B2E" w:rsidRPr="000266D1">
                  <w:rPr>
                    <w:bCs/>
                  </w:rPr>
                  <w:t>The dynamically allocated memory is not</w:t>
                </w:r>
              </w:sdtContent>
            </w:sdt>
            <w:r w:rsidR="001F3B2E" w:rsidRPr="000266D1">
              <w:rPr>
                <w:bCs/>
              </w:rPr>
              <w:t xml:space="preserve"> </w:t>
            </w:r>
            <w:sdt>
              <w:sdtPr>
                <w:rPr>
                  <w:bCs/>
                </w:rPr>
                <w:tag w:val="tii-similarity-U1VCTUlUVEVEX1dPUktfb2lkOjE6MzUxNDUzMDg4Mw=="/>
                <w:id w:val="77108069"/>
                <w:placeholder>
                  <w:docPart w:val="DefaultPlaceholder_-1854013440"/>
                </w:placeholder>
                <w15:appearance w15:val="hidden"/>
              </w:sdtPr>
              <w:sdtContent>
                <w:r w:rsidR="001F3B2E" w:rsidRPr="000266D1">
                  <w:rPr>
                    <w:bCs/>
                  </w:rPr>
                  <w:t>deallocated until it is no longer required.</w:t>
                </w:r>
              </w:sdtContent>
            </w:sdt>
          </w:p>
        </w:tc>
      </w:tr>
      <w:tr w:rsidR="00F72634" w:rsidRPr="00212225" w14:paraId="7A1A78A0" w14:textId="77777777" w:rsidTr="00001F14">
        <w:trPr>
          <w:trHeight w:val="460"/>
        </w:trPr>
        <w:tc>
          <w:tcPr>
            <w:tcW w:w="10800" w:type="dxa"/>
            <w:tcMar>
              <w:top w:w="100" w:type="dxa"/>
              <w:left w:w="100" w:type="dxa"/>
              <w:bottom w:w="100" w:type="dxa"/>
              <w:right w:w="100" w:type="dxa"/>
            </w:tcMar>
          </w:tcPr>
          <w:p w14:paraId="1961F463"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#include &lt;new&gt;</w:t>
            </w:r>
          </w:p>
          <w:p w14:paraId="5DE93322" w14:textId="77777777" w:rsidR="001F3B2E" w:rsidRPr="000266D1" w:rsidRDefault="001F3B2E" w:rsidP="001F3B2E">
            <w:pPr>
              <w:rPr>
                <w:rFonts w:ascii="Courier New" w:hAnsi="Courier New" w:cs="Courier New"/>
                <w:sz w:val="24"/>
                <w:szCs w:val="24"/>
              </w:rPr>
            </w:pPr>
          </w:p>
          <w:p w14:paraId="565B8FE5"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struct S {</w:t>
            </w:r>
          </w:p>
          <w:p w14:paraId="11AC174A"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void f();</w:t>
            </w:r>
          </w:p>
          <w:p w14:paraId="12063638"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w:t>
            </w:r>
          </w:p>
          <w:p w14:paraId="135ACF00" w14:textId="77777777" w:rsidR="001F3B2E" w:rsidRPr="000266D1" w:rsidRDefault="001F3B2E" w:rsidP="001F3B2E">
            <w:pPr>
              <w:rPr>
                <w:rFonts w:ascii="Courier New" w:hAnsi="Courier New" w:cs="Courier New"/>
                <w:sz w:val="24"/>
                <w:szCs w:val="24"/>
              </w:rPr>
            </w:pPr>
          </w:p>
          <w:p w14:paraId="1DC3DF83"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void g() </w:t>
            </w:r>
            <w:proofErr w:type="spellStart"/>
            <w:r w:rsidRPr="000266D1">
              <w:rPr>
                <w:rFonts w:ascii="Courier New" w:hAnsi="Courier New" w:cs="Courier New"/>
                <w:sz w:val="24"/>
                <w:szCs w:val="24"/>
              </w:rPr>
              <w:t>noexcept</w:t>
            </w:r>
            <w:proofErr w:type="spellEnd"/>
            <w:r w:rsidRPr="000266D1">
              <w:rPr>
                <w:rFonts w:ascii="Courier New" w:hAnsi="Courier New" w:cs="Courier New"/>
                <w:sz w:val="24"/>
                <w:szCs w:val="24"/>
              </w:rPr>
              <w:t>(false) {</w:t>
            </w:r>
          </w:p>
          <w:p w14:paraId="7E625404"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S *s = new S;</w:t>
            </w:r>
          </w:p>
          <w:p w14:paraId="1D3E1CD5"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lastRenderedPageBreak/>
              <w:t xml:space="preserve">  </w:t>
            </w:r>
            <w:r w:rsidRPr="000266D1">
              <w:rPr>
                <w:rFonts w:ascii="Courier New" w:hAnsi="Courier New" w:cs="Courier New"/>
                <w:i/>
                <w:iCs/>
                <w:sz w:val="24"/>
                <w:szCs w:val="24"/>
              </w:rPr>
              <w:t>// ...</w:t>
            </w:r>
          </w:p>
          <w:p w14:paraId="72E4E91F"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s-&gt;f();</w:t>
            </w:r>
          </w:p>
          <w:p w14:paraId="52D050FB" w14:textId="77777777" w:rsidR="001F3B2E" w:rsidRPr="000266D1" w:rsidRDefault="001F3B2E" w:rsidP="001F3B2E">
            <w:pPr>
              <w:rPr>
                <w:rFonts w:ascii="Courier New" w:hAnsi="Courier New" w:cs="Courier New"/>
                <w:sz w:val="24"/>
                <w:szCs w:val="24"/>
              </w:rPr>
            </w:pPr>
            <w:r w:rsidRPr="000266D1">
              <w:rPr>
                <w:rFonts w:ascii="Courier New" w:hAnsi="Courier New" w:cs="Courier New"/>
                <w:sz w:val="24"/>
                <w:szCs w:val="24"/>
              </w:rPr>
              <w:t xml:space="preserve">  delete s;</w:t>
            </w:r>
          </w:p>
          <w:p w14:paraId="681B4B09" w14:textId="1CBF9DCE" w:rsidR="00F72634" w:rsidRPr="000266D1" w:rsidRDefault="001F3B2E" w:rsidP="001F3B2E">
            <w:pPr>
              <w:rPr>
                <w:rFonts w:ascii="Courier New" w:hAnsi="Courier New" w:cs="Courier New"/>
                <w:sz w:val="24"/>
                <w:szCs w:val="24"/>
              </w:rPr>
            </w:pPr>
            <w:r w:rsidRPr="000266D1">
              <w:rPr>
                <w:rFonts w:ascii="Courier New" w:hAnsi="Courier New" w:cs="Courier New"/>
                <w:sz w:val="24"/>
                <w:szCs w:val="24"/>
              </w:rPr>
              <w:t>}</w:t>
            </w:r>
          </w:p>
        </w:tc>
      </w:tr>
    </w:tbl>
    <w:p w14:paraId="64928297" w14:textId="77777777" w:rsidR="00B475A1" w:rsidRPr="00212225" w:rsidRDefault="00B475A1" w:rsidP="00B475A1">
      <w:pPr>
        <w:rPr>
          <w:b/>
        </w:rPr>
      </w:pPr>
    </w:p>
    <w:p w14:paraId="63A8CD6B"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1444568E" w14:textId="77777777" w:rsidTr="006D38A7">
        <w:trPr>
          <w:tblHeader/>
        </w:trPr>
        <w:tc>
          <w:tcPr>
            <w:tcW w:w="10780" w:type="dxa"/>
            <w:shd w:val="clear" w:color="auto" w:fill="auto"/>
            <w:tcMar>
              <w:top w:w="100" w:type="dxa"/>
              <w:left w:w="100" w:type="dxa"/>
              <w:bottom w:w="100" w:type="dxa"/>
              <w:right w:w="100" w:type="dxa"/>
            </w:tcMar>
          </w:tcPr>
          <w:p w14:paraId="4C0B0572"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20ADF6DE" w14:textId="77777777" w:rsidR="00B52327" w:rsidRPr="00212225" w:rsidRDefault="00B52327" w:rsidP="00B52327">
            <w:pPr>
              <w:pBdr>
                <w:top w:val="nil"/>
                <w:left w:val="nil"/>
                <w:bottom w:val="nil"/>
                <w:right w:val="nil"/>
                <w:between w:val="nil"/>
              </w:pBdr>
              <w:rPr>
                <w:b/>
                <w:bCs/>
                <w:color w:val="000000"/>
              </w:rPr>
            </w:pPr>
            <w:r w:rsidRPr="00212225">
              <w:rPr>
                <w:b/>
                <w:bCs/>
                <w:color w:val="000000"/>
              </w:rPr>
              <w:t>2. Heed Compiler Warnings</w:t>
            </w:r>
          </w:p>
          <w:p w14:paraId="4CE457EC" w14:textId="77777777" w:rsidR="00B52327" w:rsidRPr="00212225" w:rsidRDefault="00B52327" w:rsidP="00B52327">
            <w:pPr>
              <w:pBdr>
                <w:top w:val="nil"/>
                <w:left w:val="nil"/>
                <w:bottom w:val="nil"/>
                <w:right w:val="nil"/>
                <w:between w:val="nil"/>
              </w:pBdr>
              <w:rPr>
                <w:color w:val="000000"/>
              </w:rPr>
            </w:pPr>
            <w:r w:rsidRPr="00212225">
              <w:rPr>
                <w:color w:val="000000"/>
              </w:rPr>
              <w:t>Compilers and static analysis tools often flag "unsafe coding practices" where a pointer is used after its memory has been deallocated. Heeding these warnings helps developers identify "logic errors" that lead to memory corruption.</w:t>
            </w:r>
          </w:p>
          <w:p w14:paraId="6F0DD831" w14:textId="77777777" w:rsidR="00B52327" w:rsidRPr="00212225" w:rsidRDefault="00B52327" w:rsidP="00B52327">
            <w:pPr>
              <w:pBdr>
                <w:top w:val="nil"/>
                <w:left w:val="nil"/>
                <w:bottom w:val="nil"/>
                <w:right w:val="nil"/>
                <w:between w:val="nil"/>
              </w:pBdr>
              <w:rPr>
                <w:b/>
                <w:bCs/>
                <w:color w:val="000000"/>
              </w:rPr>
            </w:pPr>
            <w:r w:rsidRPr="00212225">
              <w:rPr>
                <w:b/>
                <w:bCs/>
                <w:color w:val="000000"/>
              </w:rPr>
              <w:t>4. Keep It Simple</w:t>
            </w:r>
          </w:p>
          <w:p w14:paraId="012BB961" w14:textId="77777777" w:rsidR="00B52327" w:rsidRPr="00212225" w:rsidRDefault="00B52327" w:rsidP="00B52327">
            <w:pPr>
              <w:pBdr>
                <w:top w:val="nil"/>
                <w:left w:val="nil"/>
                <w:bottom w:val="nil"/>
                <w:right w:val="nil"/>
                <w:between w:val="nil"/>
              </w:pBdr>
              <w:rPr>
                <w:color w:val="000000"/>
              </w:rPr>
            </w:pPr>
            <w:r w:rsidRPr="00212225">
              <w:rPr>
                <w:color w:val="000000"/>
              </w:rPr>
              <w:t>"Simple systems are easier to understand, maintain, and secure." Complexity in object ownership and manual memory management increases the "likelihood of errors" like accessing a dangling pointer. Keeping memory management straightforward reduces the attack surface.</w:t>
            </w:r>
          </w:p>
          <w:p w14:paraId="05736F2C" w14:textId="77777777" w:rsidR="00B52327" w:rsidRPr="00212225" w:rsidRDefault="00B52327" w:rsidP="00B52327">
            <w:pPr>
              <w:pBdr>
                <w:top w:val="nil"/>
                <w:left w:val="nil"/>
                <w:bottom w:val="nil"/>
                <w:right w:val="nil"/>
                <w:between w:val="nil"/>
              </w:pBdr>
              <w:rPr>
                <w:b/>
                <w:bCs/>
                <w:color w:val="000000"/>
              </w:rPr>
            </w:pPr>
            <w:r w:rsidRPr="00212225">
              <w:rPr>
                <w:b/>
                <w:bCs/>
                <w:color w:val="000000"/>
              </w:rPr>
              <w:t>9. Use Effective Quality Assurance Techniques</w:t>
            </w:r>
          </w:p>
          <w:p w14:paraId="387C8F8D" w14:textId="042B5E0A" w:rsidR="00B52327" w:rsidRPr="00212225" w:rsidRDefault="006B71DE" w:rsidP="00B52327">
            <w:pPr>
              <w:pBdr>
                <w:top w:val="nil"/>
                <w:left w:val="nil"/>
                <w:bottom w:val="nil"/>
                <w:right w:val="nil"/>
                <w:between w:val="nil"/>
              </w:pBdr>
              <w:rPr>
                <w:color w:val="000000"/>
              </w:rPr>
            </w:pPr>
            <w:sdt>
              <w:sdtPr>
                <w:rPr>
                  <w:bCs/>
                  <w:color w:val="000000"/>
                </w:rPr>
                <w:tag w:val="tii-similarity-U1VCTUlUVEVEX1dPUktfb2lkOjE6MzUxNDUzMDg4Mw=="/>
                <w:id w:val="495383513"/>
                <w:placeholder>
                  <w:docPart w:val="DefaultPlaceholder_-1854013440"/>
                </w:placeholder>
                <w15:appearance w15:val="hidden"/>
              </w:sdtPr>
              <w:sdtContent>
                <w:r w:rsidR="00B52327" w:rsidRPr="000266D1">
                  <w:rPr>
                    <w:bCs/>
                    <w:color w:val="000000"/>
                  </w:rPr>
                  <w:t>"Thorough testing," "code reviews," and "automated analysis</w:t>
                </w:r>
              </w:sdtContent>
            </w:sdt>
            <w:r w:rsidR="00B52327" w:rsidRPr="000266D1">
              <w:rPr>
                <w:bCs/>
                <w:color w:val="000000"/>
              </w:rPr>
              <w:t>"</w:t>
            </w:r>
            <w:r w:rsidR="00B52327" w:rsidRPr="00212225">
              <w:rPr>
                <w:color w:val="000000"/>
              </w:rPr>
              <w:t xml:space="preserve"> (such as memory sanitizers) are critical for identifying and fixing "exploitable weaknesses" like use-after-free before deployment.</w:t>
            </w:r>
          </w:p>
          <w:p w14:paraId="1D9BEBC6" w14:textId="77777777" w:rsidR="00B52327" w:rsidRPr="00212225" w:rsidRDefault="00B52327" w:rsidP="00B52327">
            <w:pPr>
              <w:pBdr>
                <w:top w:val="nil"/>
                <w:left w:val="nil"/>
                <w:bottom w:val="nil"/>
                <w:right w:val="nil"/>
                <w:between w:val="nil"/>
              </w:pBdr>
              <w:rPr>
                <w:b/>
                <w:bCs/>
                <w:color w:val="000000"/>
              </w:rPr>
            </w:pPr>
            <w:r w:rsidRPr="00212225">
              <w:rPr>
                <w:b/>
                <w:bCs/>
                <w:color w:val="000000"/>
              </w:rPr>
              <w:t>10. Adopt a Secure Coding Standard</w:t>
            </w:r>
          </w:p>
          <w:p w14:paraId="5DDD77A8" w14:textId="77A0FDF9" w:rsidR="00BA16B3" w:rsidRPr="00212225" w:rsidRDefault="00B52327" w:rsidP="00BA16B3">
            <w:pPr>
              <w:pBdr>
                <w:top w:val="nil"/>
                <w:left w:val="nil"/>
                <w:bottom w:val="nil"/>
                <w:right w:val="nil"/>
                <w:between w:val="nil"/>
              </w:pBdr>
              <w:rPr>
                <w:color w:val="000000"/>
              </w:rPr>
            </w:pPr>
            <w:r w:rsidRPr="00212225">
              <w:rPr>
                <w:color w:val="000000"/>
              </w:rPr>
              <w:t>Following MEM50-CPP is a direct application of using "established secure coding guidelines." It provides "best practices for managing memory," which helps developers "write safer and more reliable code" by ensuring memory lifecycle consistency.</w:t>
            </w:r>
          </w:p>
        </w:tc>
      </w:tr>
    </w:tbl>
    <w:p w14:paraId="1CB935FE" w14:textId="77777777" w:rsidR="00B475A1" w:rsidRPr="00212225" w:rsidRDefault="00B475A1" w:rsidP="00B475A1">
      <w:pPr>
        <w:rPr>
          <w:b/>
        </w:rPr>
      </w:pPr>
    </w:p>
    <w:p w14:paraId="085911CA"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703B19DE" w14:textId="77777777" w:rsidTr="00001F14">
        <w:trPr>
          <w:trHeight w:val="460"/>
          <w:tblHeader/>
        </w:trPr>
        <w:tc>
          <w:tcPr>
            <w:tcW w:w="1806" w:type="dxa"/>
            <w:shd w:val="clear" w:color="auto" w:fill="D9D9D9"/>
            <w:vAlign w:val="center"/>
          </w:tcPr>
          <w:p w14:paraId="5C0C34EB"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5B570099"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33BED6A2"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3B3CD1A7"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2743D47A" w14:textId="77777777" w:rsidR="00B475A1" w:rsidRPr="00212225" w:rsidRDefault="00B475A1" w:rsidP="00F51FA8">
            <w:pPr>
              <w:jc w:val="center"/>
              <w:rPr>
                <w:b/>
                <w:sz w:val="24"/>
                <w:szCs w:val="24"/>
              </w:rPr>
            </w:pPr>
            <w:r w:rsidRPr="00212225">
              <w:rPr>
                <w:b/>
                <w:sz w:val="24"/>
                <w:szCs w:val="24"/>
              </w:rPr>
              <w:t>Level</w:t>
            </w:r>
          </w:p>
        </w:tc>
      </w:tr>
      <w:tr w:rsidR="00B475A1" w:rsidRPr="00212225" w14:paraId="63DEB54B" w14:textId="77777777" w:rsidTr="00001F14">
        <w:trPr>
          <w:trHeight w:val="460"/>
        </w:trPr>
        <w:tc>
          <w:tcPr>
            <w:tcW w:w="1806" w:type="dxa"/>
            <w:shd w:val="clear" w:color="auto" w:fill="auto"/>
          </w:tcPr>
          <w:p w14:paraId="265C59C7" w14:textId="31E651E6" w:rsidR="00B475A1" w:rsidRPr="00212225" w:rsidRDefault="00516771" w:rsidP="00F51FA8">
            <w:pPr>
              <w:jc w:val="center"/>
            </w:pPr>
            <w:r w:rsidRPr="00212225">
              <w:t>High</w:t>
            </w:r>
          </w:p>
        </w:tc>
        <w:tc>
          <w:tcPr>
            <w:tcW w:w="1341" w:type="dxa"/>
            <w:shd w:val="clear" w:color="auto" w:fill="auto"/>
          </w:tcPr>
          <w:p w14:paraId="3FECF226" w14:textId="3E8CFB4F" w:rsidR="00B475A1" w:rsidRPr="00212225" w:rsidRDefault="00516771" w:rsidP="00F51FA8">
            <w:pPr>
              <w:jc w:val="center"/>
            </w:pPr>
            <w:r w:rsidRPr="00212225">
              <w:t>Likely</w:t>
            </w:r>
          </w:p>
        </w:tc>
        <w:tc>
          <w:tcPr>
            <w:tcW w:w="4021" w:type="dxa"/>
            <w:shd w:val="clear" w:color="auto" w:fill="auto"/>
          </w:tcPr>
          <w:p w14:paraId="001260E5" w14:textId="2EE10ECC" w:rsidR="00B475A1" w:rsidRPr="00212225" w:rsidRDefault="00F24FAB" w:rsidP="00F51FA8">
            <w:pPr>
              <w:jc w:val="center"/>
            </w:pPr>
            <w:r w:rsidRPr="00212225">
              <w:t>Medium</w:t>
            </w:r>
          </w:p>
        </w:tc>
        <w:tc>
          <w:tcPr>
            <w:tcW w:w="1807" w:type="dxa"/>
            <w:shd w:val="clear" w:color="auto" w:fill="auto"/>
          </w:tcPr>
          <w:p w14:paraId="5C1BD06F" w14:textId="2902CF9F" w:rsidR="00B475A1" w:rsidRPr="00212225" w:rsidRDefault="00516771" w:rsidP="00F51FA8">
            <w:pPr>
              <w:jc w:val="center"/>
            </w:pPr>
            <w:r w:rsidRPr="00212225">
              <w:t>P9</w:t>
            </w:r>
          </w:p>
        </w:tc>
        <w:tc>
          <w:tcPr>
            <w:tcW w:w="1805" w:type="dxa"/>
            <w:shd w:val="clear" w:color="auto" w:fill="auto"/>
          </w:tcPr>
          <w:p w14:paraId="321828B7" w14:textId="65CDD6AF" w:rsidR="00B475A1" w:rsidRPr="00212225" w:rsidRDefault="00516771" w:rsidP="00F51FA8">
            <w:pPr>
              <w:jc w:val="center"/>
            </w:pPr>
            <w:r w:rsidRPr="00212225">
              <w:t>L2</w:t>
            </w:r>
          </w:p>
        </w:tc>
      </w:tr>
    </w:tbl>
    <w:p w14:paraId="71DDDCA7" w14:textId="77777777" w:rsidR="00B475A1" w:rsidRPr="00212225" w:rsidRDefault="00B475A1" w:rsidP="00B475A1">
      <w:pPr>
        <w:rPr>
          <w:b/>
        </w:rPr>
      </w:pPr>
    </w:p>
    <w:p w14:paraId="6766EDC6"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0C9C771F" w14:textId="77777777" w:rsidTr="00001F14">
        <w:trPr>
          <w:trHeight w:val="460"/>
          <w:tblHeader/>
        </w:trPr>
        <w:tc>
          <w:tcPr>
            <w:tcW w:w="1807" w:type="dxa"/>
            <w:shd w:val="clear" w:color="auto" w:fill="D9D9D9"/>
            <w:vAlign w:val="center"/>
          </w:tcPr>
          <w:p w14:paraId="72BCAF8D"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4BA7A045"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78BC4E34"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6B112A9B"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03937464" w14:textId="77777777" w:rsidTr="00001F14">
        <w:trPr>
          <w:trHeight w:val="460"/>
        </w:trPr>
        <w:tc>
          <w:tcPr>
            <w:tcW w:w="1807" w:type="dxa"/>
            <w:shd w:val="clear" w:color="auto" w:fill="auto"/>
          </w:tcPr>
          <w:p w14:paraId="699288A5" w14:textId="05FEFF03" w:rsidR="00B475A1" w:rsidRPr="00212225" w:rsidRDefault="00516771" w:rsidP="00F51FA8">
            <w:pPr>
              <w:jc w:val="center"/>
            </w:pPr>
            <w:hyperlink r:id="rId32" w:history="1">
              <w:proofErr w:type="spellStart"/>
              <w:r w:rsidRPr="00212225">
                <w:rPr>
                  <w:rStyle w:val="Hyperlink"/>
                </w:rPr>
                <w:t>Astree</w:t>
              </w:r>
              <w:proofErr w:type="spellEnd"/>
            </w:hyperlink>
          </w:p>
        </w:tc>
        <w:tc>
          <w:tcPr>
            <w:tcW w:w="1341" w:type="dxa"/>
            <w:shd w:val="clear" w:color="auto" w:fill="auto"/>
          </w:tcPr>
          <w:p w14:paraId="35911E79" w14:textId="0F2E8FFE" w:rsidR="00B475A1" w:rsidRPr="00212225" w:rsidRDefault="00516771" w:rsidP="00F51FA8">
            <w:pPr>
              <w:jc w:val="center"/>
            </w:pPr>
            <w:r w:rsidRPr="00212225">
              <w:t>25.10</w:t>
            </w:r>
          </w:p>
        </w:tc>
        <w:tc>
          <w:tcPr>
            <w:tcW w:w="4021" w:type="dxa"/>
            <w:shd w:val="clear" w:color="auto" w:fill="auto"/>
          </w:tcPr>
          <w:p w14:paraId="0231E2EA" w14:textId="77777777" w:rsidR="00B475A1" w:rsidRPr="00212225" w:rsidRDefault="00516771" w:rsidP="00F51FA8">
            <w:pPr>
              <w:jc w:val="center"/>
            </w:pPr>
            <w:proofErr w:type="spellStart"/>
            <w:r w:rsidRPr="00212225">
              <w:t>csa</w:t>
            </w:r>
            <w:proofErr w:type="spellEnd"/>
            <w:r w:rsidRPr="00212225">
              <w:t>-double-free</w:t>
            </w:r>
          </w:p>
          <w:p w14:paraId="1152E505" w14:textId="77777777" w:rsidR="00516771" w:rsidRPr="00212225" w:rsidRDefault="00516771" w:rsidP="00F51FA8">
            <w:pPr>
              <w:jc w:val="center"/>
            </w:pPr>
            <w:proofErr w:type="spellStart"/>
            <w:r w:rsidRPr="00212225">
              <w:t>csa</w:t>
            </w:r>
            <w:proofErr w:type="spellEnd"/>
            <w:r w:rsidRPr="00212225">
              <w:t>-use-after-free</w:t>
            </w:r>
          </w:p>
          <w:p w14:paraId="1B4ADD74" w14:textId="6FA52613" w:rsidR="00516771" w:rsidRPr="00212225" w:rsidRDefault="00516771" w:rsidP="00F51FA8">
            <w:pPr>
              <w:jc w:val="center"/>
            </w:pPr>
            <w:proofErr w:type="spellStart"/>
            <w:r w:rsidRPr="00212225">
              <w:t>dangling_pointer_use</w:t>
            </w:r>
            <w:proofErr w:type="spellEnd"/>
          </w:p>
        </w:tc>
        <w:tc>
          <w:tcPr>
            <w:tcW w:w="3611" w:type="dxa"/>
            <w:shd w:val="clear" w:color="auto" w:fill="auto"/>
          </w:tcPr>
          <w:p w14:paraId="41974C2C" w14:textId="77777777" w:rsidR="00B475A1" w:rsidRPr="00212225" w:rsidRDefault="00516771" w:rsidP="00F51FA8">
            <w:pPr>
              <w:jc w:val="center"/>
            </w:pPr>
            <w:r w:rsidRPr="00212225">
              <w:t>Partially checked +</w:t>
            </w:r>
          </w:p>
          <w:p w14:paraId="221E6849" w14:textId="7686049F" w:rsidR="00516771" w:rsidRPr="00212225" w:rsidRDefault="00516771" w:rsidP="00F51FA8">
            <w:pPr>
              <w:jc w:val="center"/>
            </w:pPr>
            <w:r w:rsidRPr="00212225">
              <w:t>Soundly supported</w:t>
            </w:r>
          </w:p>
        </w:tc>
      </w:tr>
      <w:tr w:rsidR="00B475A1" w:rsidRPr="00212225" w14:paraId="433579AD" w14:textId="77777777" w:rsidTr="00001F14">
        <w:trPr>
          <w:trHeight w:val="460"/>
        </w:trPr>
        <w:tc>
          <w:tcPr>
            <w:tcW w:w="1807" w:type="dxa"/>
            <w:shd w:val="clear" w:color="auto" w:fill="auto"/>
          </w:tcPr>
          <w:p w14:paraId="4AE4D8D3" w14:textId="3CBC7864" w:rsidR="00B475A1" w:rsidRPr="00212225" w:rsidRDefault="00516771" w:rsidP="00F51FA8">
            <w:pPr>
              <w:jc w:val="center"/>
            </w:pPr>
            <w:hyperlink r:id="rId33" w:history="1">
              <w:r w:rsidRPr="00212225">
                <w:rPr>
                  <w:rStyle w:val="Hyperlink"/>
                </w:rPr>
                <w:t>Clang</w:t>
              </w:r>
            </w:hyperlink>
          </w:p>
        </w:tc>
        <w:tc>
          <w:tcPr>
            <w:tcW w:w="1341" w:type="dxa"/>
            <w:shd w:val="clear" w:color="auto" w:fill="auto"/>
          </w:tcPr>
          <w:p w14:paraId="485EEED8" w14:textId="009C7FB5" w:rsidR="00B475A1" w:rsidRPr="00212225" w:rsidRDefault="00516771" w:rsidP="00F51FA8">
            <w:pPr>
              <w:jc w:val="center"/>
            </w:pPr>
            <w:r w:rsidRPr="00212225">
              <w:t>3.9</w:t>
            </w:r>
          </w:p>
        </w:tc>
        <w:tc>
          <w:tcPr>
            <w:tcW w:w="4021" w:type="dxa"/>
            <w:shd w:val="clear" w:color="auto" w:fill="auto"/>
          </w:tcPr>
          <w:p w14:paraId="7CFDA649" w14:textId="692AC020" w:rsidR="00B475A1" w:rsidRPr="00212225" w:rsidRDefault="00516771" w:rsidP="00F51FA8">
            <w:pPr>
              <w:jc w:val="center"/>
              <w:rPr>
                <w:u w:val="single"/>
              </w:rPr>
            </w:pPr>
            <w:r w:rsidRPr="00212225">
              <w:rPr>
                <w:rFonts w:ascii="Consolas" w:hAnsi="Consolas"/>
                <w:color w:val="1B1C1D"/>
                <w:spacing w:val="5"/>
                <w:sz w:val="21"/>
                <w:szCs w:val="21"/>
                <w:shd w:val="clear" w:color="auto" w:fill="FFFFFF"/>
              </w:rPr>
              <w:t>clang-analyzer-</w:t>
            </w:r>
            <w:proofErr w:type="spellStart"/>
            <w:r w:rsidRPr="00212225">
              <w:rPr>
                <w:rFonts w:ascii="Consolas" w:hAnsi="Consolas"/>
                <w:color w:val="1B1C1D"/>
                <w:spacing w:val="5"/>
                <w:sz w:val="21"/>
                <w:szCs w:val="21"/>
                <w:shd w:val="clear" w:color="auto" w:fill="FFFFFF"/>
              </w:rPr>
              <w:t>cplusplus.NewDelete</w:t>
            </w:r>
            <w:proofErr w:type="spellEnd"/>
            <w:r w:rsidRPr="00212225">
              <w:rPr>
                <w:rFonts w:ascii="Consolas" w:hAnsi="Consolas"/>
                <w:color w:val="1B1C1D"/>
                <w:spacing w:val="5"/>
                <w:sz w:val="21"/>
                <w:szCs w:val="21"/>
                <w:shd w:val="clear" w:color="auto" w:fill="FFFFFF"/>
              </w:rPr>
              <w:t xml:space="preserve"> </w:t>
            </w:r>
            <w:sdt>
              <w:sdtPr>
                <w:rPr>
                  <w:rFonts w:ascii="Consolas" w:hAnsi="Consolas"/>
                  <w:color w:val="1B1C1D"/>
                  <w:spacing w:val="5"/>
                  <w:sz w:val="21"/>
                  <w:szCs w:val="21"/>
                  <w:shd w:val="clear" w:color="auto" w:fill="FFFFFF"/>
                </w:rPr>
                <w:tag w:val="tii-similarity-U1VCTUlUVEVEX1dPUktfb2lkOjE6MzQ0NDcxMTE5Nw=="/>
                <w:id w:val="1345512774"/>
                <w:placeholder>
                  <w:docPart w:val="DefaultPlaceholder_-1854013440"/>
                </w:placeholder>
                <w15:appearance w15:val="hidden"/>
              </w:sdtPr>
              <w:sdtContent>
                <w:r w:rsidRPr="00212225">
                  <w:rPr>
                    <w:rFonts w:ascii="Consolas" w:hAnsi="Consolas"/>
                    <w:color w:val="1B1C1D"/>
                    <w:spacing w:val="5"/>
                    <w:sz w:val="21"/>
                    <w:szCs w:val="21"/>
                    <w:shd w:val="clear" w:color="auto" w:fill="FFFFFF"/>
                  </w:rPr>
                  <w:t>clang-analyzer-alpha.security.ArrayBoundV2</w:t>
                </w:r>
              </w:sdtContent>
            </w:sdt>
          </w:p>
        </w:tc>
        <w:tc>
          <w:tcPr>
            <w:tcW w:w="3611" w:type="dxa"/>
            <w:shd w:val="clear" w:color="auto" w:fill="auto"/>
          </w:tcPr>
          <w:p w14:paraId="29E14C36" w14:textId="4756666D" w:rsidR="00B475A1" w:rsidRPr="00212225" w:rsidRDefault="006B71DE" w:rsidP="00516771">
            <w:pPr>
              <w:jc w:val="center"/>
            </w:pPr>
            <w:sdt>
              <w:sdtPr>
                <w:tag w:val="tii-similarity-U1VCTUlUVEVEX1dPUktfb2lkOjE6MzQ0NDcxMTE5Nw=="/>
                <w:id w:val="-1117142973"/>
                <w:placeholder>
                  <w:docPart w:val="DefaultPlaceholder_-1854013440"/>
                </w:placeholder>
                <w15:appearance w15:val="hidden"/>
              </w:sdtPr>
              <w:sdtEndPr>
                <w:rPr>
                  <w:rFonts w:asciiTheme="majorHAnsi" w:hAnsiTheme="majorHAnsi" w:cstheme="majorHAnsi"/>
                  <w:color w:val="1B1C1D"/>
                  <w:spacing w:val="5"/>
                  <w:sz w:val="21"/>
                  <w:szCs w:val="21"/>
                  <w:shd w:val="clear" w:color="auto" w:fill="FFFFFF"/>
                </w:rPr>
              </w:sdtEndPr>
              <w:sdtContent>
                <w:r w:rsidR="00516771" w:rsidRPr="00212225">
                  <w:t xml:space="preserve">Checked by </w:t>
                </w:r>
                <w:r w:rsidR="00516771" w:rsidRPr="00212225">
                  <w:rPr>
                    <w:rFonts w:ascii="Consolas" w:hAnsi="Consolas"/>
                    <w:color w:val="1B1C1D"/>
                    <w:spacing w:val="5"/>
                    <w:sz w:val="21"/>
                    <w:szCs w:val="21"/>
                    <w:shd w:val="clear" w:color="auto" w:fill="FFFFFF"/>
                  </w:rPr>
                  <w:t xml:space="preserve">clang-tidy, </w:t>
                </w:r>
                <w:r w:rsidR="00516771" w:rsidRPr="00212225">
                  <w:rPr>
                    <w:rFonts w:asciiTheme="majorHAnsi" w:hAnsiTheme="majorHAnsi" w:cstheme="majorHAnsi"/>
                    <w:color w:val="1B1C1D"/>
                    <w:spacing w:val="5"/>
                    <w:sz w:val="21"/>
                    <w:szCs w:val="21"/>
                    <w:shd w:val="clear" w:color="auto" w:fill="FFFFFF"/>
                  </w:rPr>
                  <w:t>but</w:t>
                </w:r>
              </w:sdtContent>
            </w:sdt>
            <w:r w:rsidR="00516771" w:rsidRPr="00212225">
              <w:rPr>
                <w:rFonts w:asciiTheme="majorHAnsi" w:hAnsiTheme="majorHAnsi" w:cstheme="majorHAnsi"/>
                <w:color w:val="1B1C1D"/>
                <w:spacing w:val="5"/>
                <w:sz w:val="21"/>
                <w:szCs w:val="21"/>
                <w:shd w:val="clear" w:color="auto" w:fill="FFFFFF"/>
              </w:rPr>
              <w:t xml:space="preserve"> </w:t>
            </w:r>
            <w:sdt>
              <w:sdtPr>
                <w:rPr>
                  <w:rFonts w:asciiTheme="majorHAnsi" w:hAnsiTheme="majorHAnsi" w:cstheme="majorHAnsi"/>
                  <w:color w:val="1B1C1D"/>
                  <w:spacing w:val="5"/>
                  <w:sz w:val="21"/>
                  <w:szCs w:val="21"/>
                  <w:shd w:val="clear" w:color="auto" w:fill="FFFFFF"/>
                </w:rPr>
                <w:tag w:val="tii-similarity-U1VCTUlUVEVEX1dPUktfb2lkOjE6MzQ0NDcxMTE5Nw=="/>
                <w:id w:val="-1320721488"/>
                <w:placeholder>
                  <w:docPart w:val="DefaultPlaceholder_-1854013440"/>
                </w:placeholder>
                <w15:appearance w15:val="hidden"/>
              </w:sdtPr>
              <w:sdtContent>
                <w:r w:rsidR="00516771" w:rsidRPr="00212225">
                  <w:rPr>
                    <w:rFonts w:asciiTheme="majorHAnsi" w:hAnsiTheme="majorHAnsi" w:cstheme="majorHAnsi"/>
                    <w:color w:val="1B1C1D"/>
                    <w:spacing w:val="5"/>
                    <w:sz w:val="21"/>
                    <w:szCs w:val="21"/>
                    <w:shd w:val="clear" w:color="auto" w:fill="FFFFFF"/>
                  </w:rPr>
                  <w:t>does not catch all violations of this rule</w:t>
                </w:r>
              </w:sdtContent>
            </w:sdt>
            <w:r w:rsidR="00516771" w:rsidRPr="00212225">
              <w:rPr>
                <w:rFonts w:asciiTheme="majorHAnsi" w:hAnsiTheme="majorHAnsi" w:cstheme="majorHAnsi"/>
                <w:color w:val="1B1C1D"/>
                <w:spacing w:val="5"/>
                <w:sz w:val="21"/>
                <w:szCs w:val="21"/>
                <w:shd w:val="clear" w:color="auto" w:fill="FFFFFF"/>
              </w:rPr>
              <w:t>.</w:t>
            </w:r>
          </w:p>
        </w:tc>
      </w:tr>
      <w:tr w:rsidR="00B475A1" w:rsidRPr="00212225" w14:paraId="092940EA" w14:textId="77777777" w:rsidTr="00001F14">
        <w:trPr>
          <w:trHeight w:val="460"/>
        </w:trPr>
        <w:tc>
          <w:tcPr>
            <w:tcW w:w="1807" w:type="dxa"/>
            <w:shd w:val="clear" w:color="auto" w:fill="auto"/>
          </w:tcPr>
          <w:p w14:paraId="3DE16386" w14:textId="34EFBFD3" w:rsidR="00B475A1" w:rsidRPr="00212225" w:rsidRDefault="00C73B29" w:rsidP="00F51FA8">
            <w:pPr>
              <w:jc w:val="center"/>
              <w:rPr>
                <w:rStyle w:val="Hyperlink"/>
              </w:rPr>
            </w:pPr>
            <w:r w:rsidRPr="00212225">
              <w:fldChar w:fldCharType="begin"/>
            </w:r>
            <w:r w:rsidRPr="00212225">
              <w:instrText>HYPERLINK "https://cmu-sei.github.io/secure-coding-standards/sei-cert-c-coding-standard/back-matter/ee-analyzers/parasoft"</w:instrText>
            </w:r>
            <w:r w:rsidRPr="00212225">
              <w:fldChar w:fldCharType="separate"/>
            </w:r>
            <w:proofErr w:type="spellStart"/>
            <w:r w:rsidR="00516771" w:rsidRPr="00212225">
              <w:rPr>
                <w:rStyle w:val="Hyperlink"/>
              </w:rPr>
              <w:t>Parasoft</w:t>
            </w:r>
            <w:proofErr w:type="spellEnd"/>
          </w:p>
          <w:p w14:paraId="7589B551" w14:textId="683F927E" w:rsidR="00516771" w:rsidRPr="00212225" w:rsidRDefault="00516771" w:rsidP="00F51FA8">
            <w:pPr>
              <w:jc w:val="center"/>
            </w:pPr>
            <w:r w:rsidRPr="00212225">
              <w:rPr>
                <w:rStyle w:val="Hyperlink"/>
              </w:rPr>
              <w:t>C/C++test</w:t>
            </w:r>
            <w:r w:rsidR="00C73B29" w:rsidRPr="00212225">
              <w:fldChar w:fldCharType="end"/>
            </w:r>
          </w:p>
        </w:tc>
        <w:tc>
          <w:tcPr>
            <w:tcW w:w="1341" w:type="dxa"/>
            <w:shd w:val="clear" w:color="auto" w:fill="auto"/>
          </w:tcPr>
          <w:p w14:paraId="3EFDCB9A" w14:textId="4CFCD923" w:rsidR="00B475A1" w:rsidRPr="00212225" w:rsidRDefault="00516771" w:rsidP="00F51FA8">
            <w:pPr>
              <w:jc w:val="center"/>
            </w:pPr>
            <w:r w:rsidRPr="00212225">
              <w:t>2025.2</w:t>
            </w:r>
          </w:p>
        </w:tc>
        <w:tc>
          <w:tcPr>
            <w:tcW w:w="4021" w:type="dxa"/>
            <w:shd w:val="clear" w:color="auto" w:fill="auto"/>
          </w:tcPr>
          <w:p w14:paraId="2978B16E" w14:textId="10C96796" w:rsidR="00B475A1" w:rsidRPr="00212225" w:rsidRDefault="00516771" w:rsidP="00F51FA8">
            <w:pPr>
              <w:jc w:val="center"/>
              <w:rPr>
                <w:u w:val="single"/>
              </w:rPr>
            </w:pPr>
            <w:r w:rsidRPr="00212225">
              <w:t>CERT_CPP-MEM50-a</w:t>
            </w:r>
          </w:p>
        </w:tc>
        <w:tc>
          <w:tcPr>
            <w:tcW w:w="3611" w:type="dxa"/>
            <w:shd w:val="clear" w:color="auto" w:fill="auto"/>
          </w:tcPr>
          <w:p w14:paraId="163BA4AD" w14:textId="4CCF5435" w:rsidR="00B475A1" w:rsidRPr="00212225" w:rsidRDefault="00516771" w:rsidP="00F51FA8">
            <w:pPr>
              <w:jc w:val="center"/>
            </w:pPr>
            <w:r w:rsidRPr="00212225">
              <w:t>Do not use resources that have been freed</w:t>
            </w:r>
          </w:p>
        </w:tc>
      </w:tr>
      <w:tr w:rsidR="00B475A1" w:rsidRPr="00212225" w14:paraId="41744220" w14:textId="77777777" w:rsidTr="00001F14">
        <w:trPr>
          <w:trHeight w:val="460"/>
        </w:trPr>
        <w:tc>
          <w:tcPr>
            <w:tcW w:w="1807" w:type="dxa"/>
            <w:shd w:val="clear" w:color="auto" w:fill="auto"/>
          </w:tcPr>
          <w:p w14:paraId="0EAC101A" w14:textId="1830A235" w:rsidR="00B475A1" w:rsidRPr="00212225" w:rsidRDefault="00516771" w:rsidP="00F51FA8">
            <w:pPr>
              <w:jc w:val="center"/>
            </w:pPr>
            <w:hyperlink r:id="rId34" w:history="1">
              <w:proofErr w:type="spellStart"/>
              <w:r w:rsidRPr="00212225">
                <w:rPr>
                  <w:rStyle w:val="Hyperlink"/>
                </w:rPr>
                <w:t>RuleChecker</w:t>
              </w:r>
              <w:proofErr w:type="spellEnd"/>
            </w:hyperlink>
          </w:p>
        </w:tc>
        <w:tc>
          <w:tcPr>
            <w:tcW w:w="1341" w:type="dxa"/>
            <w:shd w:val="clear" w:color="auto" w:fill="auto"/>
          </w:tcPr>
          <w:p w14:paraId="79F266AC" w14:textId="23B2AE5F" w:rsidR="00B475A1" w:rsidRPr="00212225" w:rsidRDefault="00516771" w:rsidP="00F51FA8">
            <w:pPr>
              <w:jc w:val="center"/>
            </w:pPr>
            <w:r w:rsidRPr="00212225">
              <w:t>25.10</w:t>
            </w:r>
          </w:p>
        </w:tc>
        <w:tc>
          <w:tcPr>
            <w:tcW w:w="4021" w:type="dxa"/>
            <w:shd w:val="clear" w:color="auto" w:fill="auto"/>
          </w:tcPr>
          <w:p w14:paraId="043183D2" w14:textId="77777777" w:rsidR="00B475A1" w:rsidRPr="00212225" w:rsidRDefault="00516771" w:rsidP="00F51FA8">
            <w:pPr>
              <w:jc w:val="center"/>
            </w:pPr>
            <w:proofErr w:type="spellStart"/>
            <w:r w:rsidRPr="00212225">
              <w:t>csa</w:t>
            </w:r>
            <w:proofErr w:type="spellEnd"/>
            <w:r w:rsidRPr="00212225">
              <w:t>-double-free</w:t>
            </w:r>
          </w:p>
          <w:p w14:paraId="6359BB49" w14:textId="1645F328" w:rsidR="00516771" w:rsidRPr="00212225" w:rsidRDefault="00516771" w:rsidP="00F51FA8">
            <w:pPr>
              <w:jc w:val="center"/>
              <w:rPr>
                <w:u w:val="single"/>
              </w:rPr>
            </w:pPr>
            <w:proofErr w:type="spellStart"/>
            <w:r w:rsidRPr="00212225">
              <w:t>csa</w:t>
            </w:r>
            <w:proofErr w:type="spellEnd"/>
            <w:r w:rsidRPr="00212225">
              <w:t>-use-after-free</w:t>
            </w:r>
          </w:p>
        </w:tc>
        <w:tc>
          <w:tcPr>
            <w:tcW w:w="3611" w:type="dxa"/>
            <w:shd w:val="clear" w:color="auto" w:fill="auto"/>
          </w:tcPr>
          <w:p w14:paraId="0472C174" w14:textId="4D8FDEBB" w:rsidR="00B475A1" w:rsidRPr="00212225" w:rsidRDefault="00516771" w:rsidP="00F51FA8">
            <w:pPr>
              <w:jc w:val="center"/>
            </w:pPr>
            <w:r w:rsidRPr="00212225">
              <w:t>Fully implemented</w:t>
            </w:r>
          </w:p>
        </w:tc>
      </w:tr>
    </w:tbl>
    <w:p w14:paraId="2419AE4D" w14:textId="77777777" w:rsidR="00381847" w:rsidRPr="00212225" w:rsidRDefault="00E769D9" w:rsidP="0059536C">
      <w:pPr>
        <w:pStyle w:val="Heading4"/>
        <w:rPr>
          <w:sz w:val="27"/>
          <w:szCs w:val="27"/>
        </w:rPr>
      </w:pPr>
      <w:r w:rsidRPr="00212225">
        <w:br w:type="page"/>
      </w:r>
    </w:p>
    <w:p w14:paraId="0840904D" w14:textId="77777777" w:rsidR="00381847" w:rsidRPr="00212225" w:rsidRDefault="00E769D9" w:rsidP="0059536C">
      <w:pPr>
        <w:pStyle w:val="Heading4"/>
      </w:pPr>
      <w:bookmarkStart w:id="12" w:name="_Toc52464064"/>
      <w:r w:rsidRPr="00212225">
        <w:lastRenderedPageBreak/>
        <w:t>Coding Standard 6</w:t>
      </w:r>
      <w:bookmarkEnd w:id="12"/>
    </w:p>
    <w:p w14:paraId="2FEC82A9" w14:textId="77777777" w:rsidR="00381847" w:rsidRPr="00212225"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415D39DF" w:rsidR="00381847" w:rsidRPr="00212225" w:rsidRDefault="005B12B6">
            <w:pPr>
              <w:jc w:val="center"/>
              <w:rPr>
                <w:b/>
                <w:sz w:val="24"/>
                <w:szCs w:val="24"/>
              </w:rPr>
            </w:pPr>
            <w:r w:rsidRPr="00212225">
              <w:t>Incorporate diagnostic tests using assertions</w:t>
            </w:r>
          </w:p>
        </w:tc>
      </w:tr>
      <w:tr w:rsidR="00381847" w:rsidRPr="00212225"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212225" w:rsidRDefault="00E769D9">
            <w:pPr>
              <w:jc w:val="center"/>
              <w:rPr>
                <w:b/>
              </w:rPr>
            </w:pPr>
            <w:r w:rsidRPr="00212225">
              <w:rPr>
                <w:b/>
              </w:rPr>
              <w:t>Assertions</w:t>
            </w:r>
          </w:p>
        </w:tc>
        <w:tc>
          <w:tcPr>
            <w:tcW w:w="1341" w:type="dxa"/>
            <w:tcMar>
              <w:top w:w="100" w:type="dxa"/>
              <w:left w:w="100" w:type="dxa"/>
              <w:bottom w:w="100" w:type="dxa"/>
              <w:right w:w="100" w:type="dxa"/>
            </w:tcMar>
          </w:tcPr>
          <w:p w14:paraId="71ED323B" w14:textId="772AAFEE" w:rsidR="00381847" w:rsidRPr="00212225" w:rsidRDefault="00E769D9">
            <w:pPr>
              <w:jc w:val="center"/>
            </w:pPr>
            <w:r w:rsidRPr="00212225">
              <w:t>[STD-</w:t>
            </w:r>
            <w:r w:rsidR="001F3B2E" w:rsidRPr="00212225">
              <w:t>006</w:t>
            </w:r>
            <w:r w:rsidRPr="00212225">
              <w:t>-</w:t>
            </w:r>
            <w:r w:rsidR="001F3B2E" w:rsidRPr="00212225">
              <w:t>C</w:t>
            </w:r>
            <w:r w:rsidR="001E2378" w:rsidRPr="00212225">
              <w:t>LG</w:t>
            </w:r>
            <w:r w:rsidRPr="00212225">
              <w:t>]</w:t>
            </w:r>
          </w:p>
        </w:tc>
        <w:tc>
          <w:tcPr>
            <w:tcW w:w="7632" w:type="dxa"/>
            <w:tcMar>
              <w:top w:w="100" w:type="dxa"/>
              <w:left w:w="100" w:type="dxa"/>
              <w:bottom w:w="100" w:type="dxa"/>
              <w:right w:w="100" w:type="dxa"/>
            </w:tcMar>
          </w:tcPr>
          <w:p w14:paraId="33ACFFEA" w14:textId="673B7128" w:rsidR="00381847" w:rsidRPr="00212225" w:rsidRDefault="003020DA">
            <w:r w:rsidRPr="00212225">
              <w:t>MSC11-C mandates using assertions to verify internal program invariants and logical assumptions that must always hold true during execution. By incorporating these diagnostic tests, developers catch logic errors early in the development cycle before they propagate into production. This standard provides a critical rationale for software correctness and self-documenting code. Because assertions are typically disabled in release builds, they ensure system reliability without impacting performance. Adhering to this rule helps maintain deterministic behavior by formalizing developer assumptions, preventing subtle bugs from evolving into exploitable security vulnerabilities.</w:t>
            </w:r>
          </w:p>
        </w:tc>
      </w:tr>
    </w:tbl>
    <w:p w14:paraId="2229A95F" w14:textId="5E529E35" w:rsidR="00381847" w:rsidRPr="00212225" w:rsidRDefault="0037416C">
      <w:pPr>
        <w:rPr>
          <w:b/>
          <w:sz w:val="20"/>
          <w:szCs w:val="20"/>
        </w:rPr>
      </w:pPr>
      <w:r w:rsidRPr="00212225">
        <w:rPr>
          <w:b/>
          <w:sz w:val="20"/>
          <w:szCs w:val="20"/>
        </w:rPr>
        <w:t>Source</w:t>
      </w:r>
      <w:r w:rsidR="009601CF" w:rsidRPr="00212225">
        <w:rPr>
          <w:b/>
          <w:sz w:val="20"/>
          <w:szCs w:val="20"/>
        </w:rPr>
        <w:t xml:space="preserve"> (C </w:t>
      </w:r>
      <w:proofErr w:type="spellStart"/>
      <w:r w:rsidR="009601CF" w:rsidRPr="00212225">
        <w:rPr>
          <w:b/>
          <w:sz w:val="20"/>
          <w:szCs w:val="20"/>
        </w:rPr>
        <w:t>Verison</w:t>
      </w:r>
      <w:proofErr w:type="spellEnd"/>
      <w:r w:rsidR="009601CF" w:rsidRPr="00212225">
        <w:rPr>
          <w:b/>
          <w:sz w:val="20"/>
          <w:szCs w:val="20"/>
        </w:rPr>
        <w:t>)</w:t>
      </w:r>
      <w:r w:rsidRPr="00212225">
        <w:rPr>
          <w:b/>
          <w:sz w:val="20"/>
          <w:szCs w:val="20"/>
        </w:rPr>
        <w:t xml:space="preserve">: </w:t>
      </w:r>
      <w:hyperlink r:id="rId35" w:history="1">
        <w:r w:rsidR="009601CF" w:rsidRPr="00212225">
          <w:rPr>
            <w:rStyle w:val="Hyperlink"/>
            <w:b/>
            <w:sz w:val="20"/>
            <w:szCs w:val="20"/>
          </w:rPr>
          <w:t>https://wiki.sei.cmu.edu/confluence/spaces/c/pages/87152346/MSC11-C.+Incorporate+diagnostic+tests+using+assertions</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Pr="00212225" w:rsidRDefault="00F72634" w:rsidP="0015146B">
            <w:r w:rsidRPr="00212225">
              <w:rPr>
                <w:b/>
                <w:sz w:val="24"/>
                <w:szCs w:val="24"/>
              </w:rPr>
              <w:t>Noncompliant Code</w:t>
            </w:r>
          </w:p>
        </w:tc>
      </w:tr>
      <w:tr w:rsidR="00F72634" w:rsidRPr="00212225"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2D0507D" w:rsidR="00F72634" w:rsidRPr="00212225" w:rsidRDefault="00D0230A" w:rsidP="0015146B">
            <w:r w:rsidRPr="00212225">
              <w:t>This noncompliant code example uses the assert() macro to verify that memory allocation succeeded. Because memory availability depends on the overall state of the system and can become exhausted at any point during a process lifetime, a robust program must be prepared to gracefully handle and recover from its exhaustion. Consequently, using the assert() macro to verify that a memory allocation succeeded would be inappropriate because doing so might lead to an abrupt termination of the process, opening the possibility of a denial-of-service attack.</w:t>
            </w:r>
          </w:p>
        </w:tc>
      </w:tr>
      <w:tr w:rsidR="00F72634" w:rsidRPr="00212225" w14:paraId="058CAEAA" w14:textId="77777777" w:rsidTr="00001F14">
        <w:trPr>
          <w:trHeight w:val="460"/>
        </w:trPr>
        <w:tc>
          <w:tcPr>
            <w:tcW w:w="10800" w:type="dxa"/>
            <w:tcMar>
              <w:top w:w="100" w:type="dxa"/>
              <w:left w:w="100" w:type="dxa"/>
              <w:bottom w:w="100" w:type="dxa"/>
              <w:right w:w="100" w:type="dxa"/>
            </w:tcMar>
          </w:tcPr>
          <w:p w14:paraId="108FD0E0" w14:textId="77777777" w:rsidR="00D0230A" w:rsidRPr="007D570A" w:rsidRDefault="00D0230A" w:rsidP="00D0230A">
            <w:pPr>
              <w:rPr>
                <w:rFonts w:ascii="Courier New" w:hAnsi="Courier New" w:cs="Courier New"/>
              </w:rPr>
            </w:pPr>
            <w:r w:rsidRPr="007D570A">
              <w:rPr>
                <w:rFonts w:ascii="Courier New" w:hAnsi="Courier New" w:cs="Courier New"/>
              </w:rPr>
              <w:t>char *</w:t>
            </w:r>
            <w:proofErr w:type="spellStart"/>
            <w:r w:rsidRPr="007D570A">
              <w:rPr>
                <w:rFonts w:ascii="Courier New" w:hAnsi="Courier New" w:cs="Courier New"/>
              </w:rPr>
              <w:t>dupstring</w:t>
            </w:r>
            <w:proofErr w:type="spellEnd"/>
            <w:r w:rsidRPr="007D570A">
              <w:rPr>
                <w:rFonts w:ascii="Courier New" w:hAnsi="Courier New" w:cs="Courier New"/>
              </w:rPr>
              <w:t>(const char *</w:t>
            </w:r>
            <w:proofErr w:type="spellStart"/>
            <w:r w:rsidRPr="007D570A">
              <w:rPr>
                <w:rFonts w:ascii="Courier New" w:hAnsi="Courier New" w:cs="Courier New"/>
              </w:rPr>
              <w:t>c_str</w:t>
            </w:r>
            <w:proofErr w:type="spellEnd"/>
            <w:r w:rsidRPr="007D570A">
              <w:rPr>
                <w:rFonts w:ascii="Courier New" w:hAnsi="Courier New" w:cs="Courier New"/>
              </w:rPr>
              <w:t>) {</w:t>
            </w:r>
          </w:p>
          <w:p w14:paraId="784CD1ED" w14:textId="77777777" w:rsidR="00D0230A" w:rsidRPr="007D570A" w:rsidRDefault="00D0230A" w:rsidP="00D0230A">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size_t</w:t>
            </w:r>
            <w:proofErr w:type="spellEnd"/>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w:t>
            </w:r>
          </w:p>
          <w:p w14:paraId="361E65E9" w14:textId="77777777" w:rsidR="00D0230A" w:rsidRPr="007D570A" w:rsidRDefault="00D0230A" w:rsidP="00D0230A">
            <w:pPr>
              <w:rPr>
                <w:rFonts w:ascii="Courier New" w:hAnsi="Courier New" w:cs="Courier New"/>
              </w:rPr>
            </w:pPr>
            <w:r w:rsidRPr="007D570A">
              <w:rPr>
                <w:rFonts w:ascii="Courier New" w:hAnsi="Courier New" w:cs="Courier New"/>
              </w:rPr>
              <w:t xml:space="preserve">  char *dup;</w:t>
            </w:r>
          </w:p>
          <w:p w14:paraId="47387C60" w14:textId="77777777" w:rsidR="00D0230A" w:rsidRPr="007D570A" w:rsidRDefault="00D0230A" w:rsidP="00D0230A">
            <w:pPr>
              <w:rPr>
                <w:rFonts w:ascii="Courier New" w:hAnsi="Courier New" w:cs="Courier New"/>
              </w:rPr>
            </w:pPr>
          </w:p>
          <w:p w14:paraId="5D085BD2" w14:textId="77777777" w:rsidR="00D0230A" w:rsidRPr="007D570A" w:rsidRDefault="00D0230A" w:rsidP="00D0230A">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 xml:space="preserve"> = </w:t>
            </w:r>
            <w:proofErr w:type="spellStart"/>
            <w:r w:rsidRPr="007D570A">
              <w:rPr>
                <w:rFonts w:ascii="Courier New" w:hAnsi="Courier New" w:cs="Courier New"/>
              </w:rPr>
              <w:t>strlen</w:t>
            </w:r>
            <w:proofErr w:type="spellEnd"/>
            <w:r w:rsidRPr="007D570A">
              <w:rPr>
                <w:rFonts w:ascii="Courier New" w:hAnsi="Courier New" w:cs="Courier New"/>
              </w:rPr>
              <w:t>(</w:t>
            </w:r>
            <w:proofErr w:type="spellStart"/>
            <w:r w:rsidRPr="007D570A">
              <w:rPr>
                <w:rFonts w:ascii="Courier New" w:hAnsi="Courier New" w:cs="Courier New"/>
              </w:rPr>
              <w:t>c_str</w:t>
            </w:r>
            <w:proofErr w:type="spellEnd"/>
            <w:r w:rsidRPr="007D570A">
              <w:rPr>
                <w:rFonts w:ascii="Courier New" w:hAnsi="Courier New" w:cs="Courier New"/>
              </w:rPr>
              <w:t>);</w:t>
            </w:r>
          </w:p>
          <w:p w14:paraId="24B7652D" w14:textId="77777777" w:rsidR="00D0230A" w:rsidRPr="007D570A" w:rsidRDefault="00D0230A" w:rsidP="00D0230A">
            <w:pPr>
              <w:rPr>
                <w:rFonts w:ascii="Courier New" w:hAnsi="Courier New" w:cs="Courier New"/>
              </w:rPr>
            </w:pPr>
            <w:r w:rsidRPr="007D570A">
              <w:rPr>
                <w:rFonts w:ascii="Courier New" w:hAnsi="Courier New" w:cs="Courier New"/>
              </w:rPr>
              <w:t xml:space="preserve">  dup = (char *)malloc(</w:t>
            </w:r>
            <w:proofErr w:type="spellStart"/>
            <w:r w:rsidRPr="007D570A">
              <w:rPr>
                <w:rFonts w:ascii="Courier New" w:hAnsi="Courier New" w:cs="Courier New"/>
              </w:rPr>
              <w:t>len</w:t>
            </w:r>
            <w:proofErr w:type="spellEnd"/>
            <w:r w:rsidRPr="007D570A">
              <w:rPr>
                <w:rFonts w:ascii="Courier New" w:hAnsi="Courier New" w:cs="Courier New"/>
              </w:rPr>
              <w:t xml:space="preserve"> + 1);</w:t>
            </w:r>
          </w:p>
          <w:p w14:paraId="2AB139AE" w14:textId="77777777" w:rsidR="00D0230A" w:rsidRPr="007D570A" w:rsidRDefault="00D0230A" w:rsidP="00D0230A">
            <w:pPr>
              <w:rPr>
                <w:rFonts w:ascii="Courier New" w:hAnsi="Courier New" w:cs="Courier New"/>
              </w:rPr>
            </w:pPr>
            <w:r w:rsidRPr="007D570A">
              <w:rPr>
                <w:rFonts w:ascii="Courier New" w:hAnsi="Courier New" w:cs="Courier New"/>
              </w:rPr>
              <w:t xml:space="preserve">  assert(NULL != dup);</w:t>
            </w:r>
          </w:p>
          <w:p w14:paraId="6BFE82E1" w14:textId="77777777" w:rsidR="00D0230A" w:rsidRPr="007D570A" w:rsidRDefault="00D0230A" w:rsidP="00D0230A">
            <w:pPr>
              <w:rPr>
                <w:rFonts w:ascii="Courier New" w:hAnsi="Courier New" w:cs="Courier New"/>
              </w:rPr>
            </w:pPr>
          </w:p>
          <w:p w14:paraId="1DEFD432" w14:textId="77777777" w:rsidR="00D0230A" w:rsidRPr="007D570A" w:rsidRDefault="00D0230A" w:rsidP="00D0230A">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memcpy</w:t>
            </w:r>
            <w:proofErr w:type="spellEnd"/>
            <w:r w:rsidRPr="007D570A">
              <w:rPr>
                <w:rFonts w:ascii="Courier New" w:hAnsi="Courier New" w:cs="Courier New"/>
              </w:rPr>
              <w:t xml:space="preserve">(dup, </w:t>
            </w:r>
            <w:proofErr w:type="spellStart"/>
            <w:r w:rsidRPr="007D570A">
              <w:rPr>
                <w:rFonts w:ascii="Courier New" w:hAnsi="Courier New" w:cs="Courier New"/>
              </w:rPr>
              <w:t>c_str</w:t>
            </w:r>
            <w:proofErr w:type="spellEnd"/>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 xml:space="preserve"> + 1);</w:t>
            </w:r>
          </w:p>
          <w:p w14:paraId="14AC4FB8" w14:textId="77777777" w:rsidR="00D0230A" w:rsidRPr="007D570A" w:rsidRDefault="00D0230A" w:rsidP="00D0230A">
            <w:pPr>
              <w:rPr>
                <w:rFonts w:ascii="Courier New" w:hAnsi="Courier New" w:cs="Courier New"/>
              </w:rPr>
            </w:pPr>
            <w:r w:rsidRPr="007D570A">
              <w:rPr>
                <w:rFonts w:ascii="Courier New" w:hAnsi="Courier New" w:cs="Courier New"/>
              </w:rPr>
              <w:t xml:space="preserve">  return dup;</w:t>
            </w:r>
          </w:p>
          <w:p w14:paraId="28BA138C" w14:textId="317AF93F" w:rsidR="00F72634" w:rsidRPr="007D570A" w:rsidRDefault="00D0230A" w:rsidP="00D0230A">
            <w:pPr>
              <w:rPr>
                <w:rFonts w:ascii="Courier New" w:hAnsi="Courier New" w:cs="Courier New"/>
                <w:sz w:val="24"/>
                <w:szCs w:val="24"/>
              </w:rPr>
            </w:pPr>
            <w:r w:rsidRPr="007D570A">
              <w:rPr>
                <w:rFonts w:ascii="Courier New" w:hAnsi="Courier New" w:cs="Courier New"/>
                <w:sz w:val="24"/>
                <w:szCs w:val="24"/>
              </w:rPr>
              <w:t>}</w:t>
            </w:r>
          </w:p>
        </w:tc>
      </w:tr>
    </w:tbl>
    <w:p w14:paraId="01156A35"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Pr="00212225" w:rsidRDefault="00F72634" w:rsidP="0015146B">
            <w:r w:rsidRPr="00212225">
              <w:rPr>
                <w:b/>
                <w:sz w:val="24"/>
                <w:szCs w:val="24"/>
              </w:rPr>
              <w:t>Compliant Code</w:t>
            </w:r>
          </w:p>
        </w:tc>
      </w:tr>
      <w:tr w:rsidR="00F72634" w:rsidRPr="00212225"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CBC857E" w:rsidR="00F72634" w:rsidRPr="00212225" w:rsidRDefault="004A70B2" w:rsidP="0015146B">
            <w:r w:rsidRPr="00212225">
              <w:t>This compliant solution demonstrates how to detect and handle possible memory exhaustion:</w:t>
            </w:r>
          </w:p>
        </w:tc>
      </w:tr>
      <w:tr w:rsidR="00F72634" w:rsidRPr="00212225" w14:paraId="2DA5938A" w14:textId="77777777" w:rsidTr="00001F14">
        <w:trPr>
          <w:trHeight w:val="460"/>
        </w:trPr>
        <w:tc>
          <w:tcPr>
            <w:tcW w:w="10800" w:type="dxa"/>
            <w:tcMar>
              <w:top w:w="100" w:type="dxa"/>
              <w:left w:w="100" w:type="dxa"/>
              <w:bottom w:w="100" w:type="dxa"/>
              <w:right w:w="100" w:type="dxa"/>
            </w:tcMar>
          </w:tcPr>
          <w:p w14:paraId="3F1B55CC" w14:textId="77777777" w:rsidR="004A70B2" w:rsidRPr="007D570A" w:rsidRDefault="004A70B2" w:rsidP="004A70B2">
            <w:pPr>
              <w:rPr>
                <w:rFonts w:ascii="Courier New" w:hAnsi="Courier New" w:cs="Courier New"/>
              </w:rPr>
            </w:pPr>
            <w:r w:rsidRPr="007D570A">
              <w:rPr>
                <w:rFonts w:ascii="Courier New" w:hAnsi="Courier New" w:cs="Courier New"/>
              </w:rPr>
              <w:t>char *</w:t>
            </w:r>
            <w:proofErr w:type="spellStart"/>
            <w:r w:rsidRPr="007D570A">
              <w:rPr>
                <w:rFonts w:ascii="Courier New" w:hAnsi="Courier New" w:cs="Courier New"/>
              </w:rPr>
              <w:t>dupstring</w:t>
            </w:r>
            <w:proofErr w:type="spellEnd"/>
            <w:r w:rsidRPr="007D570A">
              <w:rPr>
                <w:rFonts w:ascii="Courier New" w:hAnsi="Courier New" w:cs="Courier New"/>
              </w:rPr>
              <w:t>(const char *</w:t>
            </w:r>
            <w:proofErr w:type="spellStart"/>
            <w:r w:rsidRPr="007D570A">
              <w:rPr>
                <w:rFonts w:ascii="Courier New" w:hAnsi="Courier New" w:cs="Courier New"/>
              </w:rPr>
              <w:t>c_str</w:t>
            </w:r>
            <w:proofErr w:type="spellEnd"/>
            <w:r w:rsidRPr="007D570A">
              <w:rPr>
                <w:rFonts w:ascii="Courier New" w:hAnsi="Courier New" w:cs="Courier New"/>
              </w:rPr>
              <w:t>) {</w:t>
            </w:r>
          </w:p>
          <w:p w14:paraId="16B745D5" w14:textId="77777777" w:rsidR="004A70B2" w:rsidRPr="007D570A" w:rsidRDefault="004A70B2" w:rsidP="004A70B2">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size_t</w:t>
            </w:r>
            <w:proofErr w:type="spellEnd"/>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w:t>
            </w:r>
          </w:p>
          <w:p w14:paraId="0FFEC43D" w14:textId="77777777" w:rsidR="004A70B2" w:rsidRPr="007D570A" w:rsidRDefault="004A70B2" w:rsidP="004A70B2">
            <w:pPr>
              <w:rPr>
                <w:rFonts w:ascii="Courier New" w:hAnsi="Courier New" w:cs="Courier New"/>
              </w:rPr>
            </w:pPr>
            <w:r w:rsidRPr="007D570A">
              <w:rPr>
                <w:rFonts w:ascii="Courier New" w:hAnsi="Courier New" w:cs="Courier New"/>
              </w:rPr>
              <w:t xml:space="preserve">  char *dup;</w:t>
            </w:r>
          </w:p>
          <w:p w14:paraId="3BBB130E" w14:textId="77777777" w:rsidR="004A70B2" w:rsidRPr="007D570A" w:rsidRDefault="004A70B2" w:rsidP="004A70B2">
            <w:pPr>
              <w:rPr>
                <w:rFonts w:ascii="Courier New" w:hAnsi="Courier New" w:cs="Courier New"/>
              </w:rPr>
            </w:pPr>
          </w:p>
          <w:p w14:paraId="12D6D116" w14:textId="77777777" w:rsidR="004A70B2" w:rsidRPr="007D570A" w:rsidRDefault="004A70B2" w:rsidP="004A70B2">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 xml:space="preserve"> = </w:t>
            </w:r>
            <w:proofErr w:type="spellStart"/>
            <w:r w:rsidRPr="007D570A">
              <w:rPr>
                <w:rFonts w:ascii="Courier New" w:hAnsi="Courier New" w:cs="Courier New"/>
              </w:rPr>
              <w:t>strlen</w:t>
            </w:r>
            <w:proofErr w:type="spellEnd"/>
            <w:r w:rsidRPr="007D570A">
              <w:rPr>
                <w:rFonts w:ascii="Courier New" w:hAnsi="Courier New" w:cs="Courier New"/>
              </w:rPr>
              <w:t>(</w:t>
            </w:r>
            <w:proofErr w:type="spellStart"/>
            <w:r w:rsidRPr="007D570A">
              <w:rPr>
                <w:rFonts w:ascii="Courier New" w:hAnsi="Courier New" w:cs="Courier New"/>
              </w:rPr>
              <w:t>c_str</w:t>
            </w:r>
            <w:proofErr w:type="spellEnd"/>
            <w:r w:rsidRPr="007D570A">
              <w:rPr>
                <w:rFonts w:ascii="Courier New" w:hAnsi="Courier New" w:cs="Courier New"/>
              </w:rPr>
              <w:t>);</w:t>
            </w:r>
          </w:p>
          <w:p w14:paraId="561FFA07" w14:textId="77777777" w:rsidR="004A70B2" w:rsidRPr="007D570A" w:rsidRDefault="004A70B2" w:rsidP="004A70B2">
            <w:pPr>
              <w:rPr>
                <w:rFonts w:ascii="Courier New" w:hAnsi="Courier New" w:cs="Courier New"/>
              </w:rPr>
            </w:pPr>
            <w:r w:rsidRPr="007D570A">
              <w:rPr>
                <w:rFonts w:ascii="Courier New" w:hAnsi="Courier New" w:cs="Courier New"/>
              </w:rPr>
              <w:t xml:space="preserve">  dup = (char*)malloc(</w:t>
            </w:r>
            <w:proofErr w:type="spellStart"/>
            <w:r w:rsidRPr="007D570A">
              <w:rPr>
                <w:rFonts w:ascii="Courier New" w:hAnsi="Courier New" w:cs="Courier New"/>
              </w:rPr>
              <w:t>len</w:t>
            </w:r>
            <w:proofErr w:type="spellEnd"/>
            <w:r w:rsidRPr="007D570A">
              <w:rPr>
                <w:rFonts w:ascii="Courier New" w:hAnsi="Courier New" w:cs="Courier New"/>
              </w:rPr>
              <w:t xml:space="preserve"> + 1);</w:t>
            </w:r>
          </w:p>
          <w:p w14:paraId="23C7D1DC" w14:textId="77777777" w:rsidR="004A70B2" w:rsidRPr="007D570A" w:rsidRDefault="004A70B2" w:rsidP="004A70B2">
            <w:pPr>
              <w:rPr>
                <w:rFonts w:ascii="Courier New" w:hAnsi="Courier New" w:cs="Courier New"/>
              </w:rPr>
            </w:pPr>
            <w:r w:rsidRPr="007D570A">
              <w:rPr>
                <w:rFonts w:ascii="Courier New" w:hAnsi="Courier New" w:cs="Courier New"/>
              </w:rPr>
              <w:t xml:space="preserve">  </w:t>
            </w:r>
            <w:r w:rsidRPr="007D570A">
              <w:rPr>
                <w:rFonts w:ascii="Courier New" w:hAnsi="Courier New" w:cs="Courier New"/>
                <w:i/>
                <w:iCs/>
              </w:rPr>
              <w:t>/* Detect and handle memory allocation error */</w:t>
            </w:r>
          </w:p>
          <w:p w14:paraId="43CAAD4D" w14:textId="77777777" w:rsidR="004A70B2" w:rsidRPr="007D570A" w:rsidRDefault="004A70B2" w:rsidP="004A70B2">
            <w:pPr>
              <w:rPr>
                <w:rFonts w:ascii="Courier New" w:hAnsi="Courier New" w:cs="Courier New"/>
              </w:rPr>
            </w:pPr>
            <w:r w:rsidRPr="007D570A">
              <w:rPr>
                <w:rFonts w:ascii="Courier New" w:hAnsi="Courier New" w:cs="Courier New"/>
              </w:rPr>
              <w:t xml:space="preserve">  if (NULL == dup) {</w:t>
            </w:r>
          </w:p>
          <w:p w14:paraId="51674EA5" w14:textId="77777777" w:rsidR="004A70B2" w:rsidRPr="007D570A" w:rsidRDefault="004A70B2" w:rsidP="004A70B2">
            <w:pPr>
              <w:rPr>
                <w:rFonts w:ascii="Courier New" w:hAnsi="Courier New" w:cs="Courier New"/>
              </w:rPr>
            </w:pPr>
            <w:r w:rsidRPr="007D570A">
              <w:rPr>
                <w:rFonts w:ascii="Courier New" w:hAnsi="Courier New" w:cs="Courier New"/>
              </w:rPr>
              <w:t xml:space="preserve">      return NULL; </w:t>
            </w:r>
          </w:p>
          <w:p w14:paraId="0340EA75" w14:textId="77777777" w:rsidR="004A70B2" w:rsidRPr="007D570A" w:rsidRDefault="004A70B2" w:rsidP="004A70B2">
            <w:pPr>
              <w:rPr>
                <w:rFonts w:ascii="Courier New" w:hAnsi="Courier New" w:cs="Courier New"/>
              </w:rPr>
            </w:pPr>
            <w:r w:rsidRPr="007D570A">
              <w:rPr>
                <w:rFonts w:ascii="Courier New" w:hAnsi="Courier New" w:cs="Courier New"/>
              </w:rPr>
              <w:lastRenderedPageBreak/>
              <w:t xml:space="preserve">  }</w:t>
            </w:r>
          </w:p>
          <w:p w14:paraId="6C6F4E29" w14:textId="77777777" w:rsidR="004A70B2" w:rsidRPr="007D570A" w:rsidRDefault="004A70B2" w:rsidP="004A70B2">
            <w:pPr>
              <w:rPr>
                <w:rFonts w:ascii="Courier New" w:hAnsi="Courier New" w:cs="Courier New"/>
              </w:rPr>
            </w:pPr>
          </w:p>
          <w:p w14:paraId="05167BED" w14:textId="77777777" w:rsidR="004A70B2" w:rsidRPr="007D570A" w:rsidRDefault="004A70B2" w:rsidP="004A70B2">
            <w:pPr>
              <w:rPr>
                <w:rFonts w:ascii="Courier New" w:hAnsi="Courier New" w:cs="Courier New"/>
              </w:rPr>
            </w:pPr>
            <w:r w:rsidRPr="007D570A">
              <w:rPr>
                <w:rFonts w:ascii="Courier New" w:hAnsi="Courier New" w:cs="Courier New"/>
              </w:rPr>
              <w:t xml:space="preserve">  </w:t>
            </w:r>
            <w:proofErr w:type="spellStart"/>
            <w:r w:rsidRPr="007D570A">
              <w:rPr>
                <w:rFonts w:ascii="Courier New" w:hAnsi="Courier New" w:cs="Courier New"/>
              </w:rPr>
              <w:t>memcpy</w:t>
            </w:r>
            <w:proofErr w:type="spellEnd"/>
            <w:r w:rsidRPr="007D570A">
              <w:rPr>
                <w:rFonts w:ascii="Courier New" w:hAnsi="Courier New" w:cs="Courier New"/>
              </w:rPr>
              <w:t xml:space="preserve">(dup, </w:t>
            </w:r>
            <w:proofErr w:type="spellStart"/>
            <w:r w:rsidRPr="007D570A">
              <w:rPr>
                <w:rFonts w:ascii="Courier New" w:hAnsi="Courier New" w:cs="Courier New"/>
              </w:rPr>
              <w:t>c_str</w:t>
            </w:r>
            <w:proofErr w:type="spellEnd"/>
            <w:r w:rsidRPr="007D570A">
              <w:rPr>
                <w:rFonts w:ascii="Courier New" w:hAnsi="Courier New" w:cs="Courier New"/>
              </w:rPr>
              <w:t xml:space="preserve">, </w:t>
            </w:r>
            <w:proofErr w:type="spellStart"/>
            <w:r w:rsidRPr="007D570A">
              <w:rPr>
                <w:rFonts w:ascii="Courier New" w:hAnsi="Courier New" w:cs="Courier New"/>
              </w:rPr>
              <w:t>len</w:t>
            </w:r>
            <w:proofErr w:type="spellEnd"/>
            <w:r w:rsidRPr="007D570A">
              <w:rPr>
                <w:rFonts w:ascii="Courier New" w:hAnsi="Courier New" w:cs="Courier New"/>
              </w:rPr>
              <w:t xml:space="preserve"> + 1);</w:t>
            </w:r>
          </w:p>
          <w:p w14:paraId="4A9CF569" w14:textId="77777777" w:rsidR="004A70B2" w:rsidRPr="007D570A" w:rsidRDefault="004A70B2" w:rsidP="004A70B2">
            <w:pPr>
              <w:rPr>
                <w:rFonts w:ascii="Courier New" w:hAnsi="Courier New" w:cs="Courier New"/>
              </w:rPr>
            </w:pPr>
            <w:r w:rsidRPr="007D570A">
              <w:rPr>
                <w:rFonts w:ascii="Courier New" w:hAnsi="Courier New" w:cs="Courier New"/>
              </w:rPr>
              <w:t xml:space="preserve">  return dup;</w:t>
            </w:r>
          </w:p>
          <w:p w14:paraId="2E312001" w14:textId="60D30398" w:rsidR="00F72634" w:rsidRPr="007D570A" w:rsidRDefault="004A70B2" w:rsidP="004A70B2">
            <w:r w:rsidRPr="007D570A">
              <w:rPr>
                <w:rFonts w:ascii="Courier New" w:hAnsi="Courier New" w:cs="Courier New"/>
                <w:sz w:val="24"/>
                <w:szCs w:val="24"/>
              </w:rPr>
              <w:t xml:space="preserve">} </w:t>
            </w:r>
          </w:p>
        </w:tc>
      </w:tr>
    </w:tbl>
    <w:p w14:paraId="4419F26B" w14:textId="77777777" w:rsidR="00B475A1" w:rsidRPr="00212225" w:rsidRDefault="00B475A1" w:rsidP="00B475A1">
      <w:pPr>
        <w:rPr>
          <w:b/>
        </w:rPr>
      </w:pPr>
    </w:p>
    <w:p w14:paraId="3275D22E"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2852D7CB" w14:textId="77777777" w:rsidTr="006D38A7">
        <w:trPr>
          <w:tblHeader/>
        </w:trPr>
        <w:tc>
          <w:tcPr>
            <w:tcW w:w="10780" w:type="dxa"/>
            <w:shd w:val="clear" w:color="auto" w:fill="auto"/>
            <w:tcMar>
              <w:top w:w="100" w:type="dxa"/>
              <w:left w:w="100" w:type="dxa"/>
              <w:bottom w:w="100" w:type="dxa"/>
              <w:right w:w="100" w:type="dxa"/>
            </w:tcMar>
          </w:tcPr>
          <w:p w14:paraId="4899575D"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0C63EA26" w14:textId="77777777" w:rsidR="00243125" w:rsidRPr="00212225" w:rsidRDefault="00243125" w:rsidP="00243125">
            <w:pPr>
              <w:pBdr>
                <w:top w:val="nil"/>
                <w:left w:val="nil"/>
                <w:bottom w:val="nil"/>
                <w:right w:val="nil"/>
                <w:between w:val="nil"/>
              </w:pBdr>
              <w:rPr>
                <w:b/>
                <w:bCs/>
              </w:rPr>
            </w:pPr>
            <w:r w:rsidRPr="00212225">
              <w:rPr>
                <w:b/>
                <w:bCs/>
              </w:rPr>
              <w:t>3. Architect and Design for Security Policies</w:t>
            </w:r>
          </w:p>
          <w:p w14:paraId="701A6E8C" w14:textId="77777777" w:rsidR="00243125" w:rsidRPr="00212225" w:rsidRDefault="00243125" w:rsidP="00243125">
            <w:pPr>
              <w:pBdr>
                <w:top w:val="nil"/>
                <w:left w:val="nil"/>
                <w:bottom w:val="nil"/>
                <w:right w:val="nil"/>
                <w:between w:val="nil"/>
              </w:pBdr>
            </w:pPr>
            <w:r w:rsidRPr="00212225">
              <w:t>By incorporating test suites from the beginning, security is "integrated into the system design" rather than added later. This ensures "consistent enforcement of security requirements" through automated verification.</w:t>
            </w:r>
          </w:p>
          <w:p w14:paraId="410FDA49" w14:textId="77777777" w:rsidR="00243125" w:rsidRPr="00212225" w:rsidRDefault="00243125" w:rsidP="00243125">
            <w:pPr>
              <w:pBdr>
                <w:top w:val="nil"/>
                <w:left w:val="nil"/>
                <w:bottom w:val="nil"/>
                <w:right w:val="nil"/>
                <w:between w:val="nil"/>
              </w:pBdr>
              <w:rPr>
                <w:b/>
                <w:bCs/>
              </w:rPr>
            </w:pPr>
            <w:r w:rsidRPr="00212225">
              <w:rPr>
                <w:b/>
                <w:bCs/>
              </w:rPr>
              <w:t>4. Keep It Simple</w:t>
            </w:r>
          </w:p>
          <w:p w14:paraId="1835EBE1" w14:textId="0EFC7033" w:rsidR="00243125" w:rsidRPr="00212225" w:rsidRDefault="00243125" w:rsidP="00243125">
            <w:pPr>
              <w:pBdr>
                <w:top w:val="nil"/>
                <w:left w:val="nil"/>
                <w:bottom w:val="nil"/>
                <w:right w:val="nil"/>
                <w:between w:val="nil"/>
              </w:pBdr>
            </w:pPr>
            <w:r w:rsidRPr="00212225">
              <w:t>Regularly running test suites ensures that</w:t>
            </w:r>
            <w:r w:rsidR="004A5DA0" w:rsidRPr="00212225">
              <w:t>,</w:t>
            </w:r>
            <w:r w:rsidRPr="00212225">
              <w:t xml:space="preserve"> as code is simplified or refactored, no new "hidden vulnerabilities" are introduced. It makes the system "easier to maintain and secure" by providing immediate feedback on changes.</w:t>
            </w:r>
          </w:p>
          <w:p w14:paraId="67A6C38B" w14:textId="77777777" w:rsidR="00243125" w:rsidRPr="00212225" w:rsidRDefault="00243125" w:rsidP="00243125">
            <w:pPr>
              <w:pBdr>
                <w:top w:val="nil"/>
                <w:left w:val="nil"/>
                <w:bottom w:val="nil"/>
                <w:right w:val="nil"/>
                <w:between w:val="nil"/>
              </w:pBdr>
              <w:rPr>
                <w:b/>
                <w:bCs/>
              </w:rPr>
            </w:pPr>
            <w:r w:rsidRPr="00212225">
              <w:rPr>
                <w:b/>
                <w:bCs/>
              </w:rPr>
              <w:t>9. Use Effective Quality Assurance Techniques</w:t>
            </w:r>
          </w:p>
          <w:p w14:paraId="03A89D2B" w14:textId="77777777" w:rsidR="00243125" w:rsidRPr="00212225" w:rsidRDefault="00243125" w:rsidP="00243125">
            <w:pPr>
              <w:pBdr>
                <w:top w:val="nil"/>
                <w:left w:val="nil"/>
                <w:bottom w:val="nil"/>
                <w:right w:val="nil"/>
                <w:between w:val="nil"/>
              </w:pBdr>
            </w:pPr>
            <w:r w:rsidRPr="00212225">
              <w:t>This is the most direct application. Using test suites is a form of "thorough testing" and "automated analysis" that helps "identify and fix vulnerabilities before deployment," ensuring the software "behaves as expected."</w:t>
            </w:r>
          </w:p>
          <w:p w14:paraId="76A21CC9" w14:textId="77777777" w:rsidR="00243125" w:rsidRPr="00212225" w:rsidRDefault="00243125" w:rsidP="00243125">
            <w:pPr>
              <w:pBdr>
                <w:top w:val="nil"/>
                <w:left w:val="nil"/>
                <w:bottom w:val="nil"/>
                <w:right w:val="nil"/>
                <w:between w:val="nil"/>
              </w:pBdr>
              <w:rPr>
                <w:b/>
                <w:bCs/>
              </w:rPr>
            </w:pPr>
            <w:r w:rsidRPr="00212225">
              <w:rPr>
                <w:b/>
                <w:bCs/>
              </w:rPr>
              <w:t>10. Adopt a Secure Coding Standard</w:t>
            </w:r>
          </w:p>
          <w:p w14:paraId="6D0D0A59" w14:textId="6007FEAD" w:rsidR="00243125" w:rsidRPr="00212225" w:rsidRDefault="00243125" w:rsidP="00F51FA8">
            <w:pPr>
              <w:pBdr>
                <w:top w:val="nil"/>
                <w:left w:val="nil"/>
                <w:bottom w:val="nil"/>
                <w:right w:val="nil"/>
                <w:between w:val="nil"/>
              </w:pBdr>
            </w:pPr>
            <w:r w:rsidRPr="00212225">
              <w:t>Integrating test suites helps verify that the code follows "established secure coding guidelines." It provides a "consistent" way to handle input and memory, helping developers "write safer and more reliable code."</w:t>
            </w:r>
          </w:p>
        </w:tc>
      </w:tr>
    </w:tbl>
    <w:p w14:paraId="0D2D4A1C" w14:textId="77777777" w:rsidR="00B475A1" w:rsidRPr="00212225" w:rsidRDefault="00B475A1" w:rsidP="00B475A1">
      <w:pPr>
        <w:rPr>
          <w:b/>
        </w:rPr>
      </w:pPr>
    </w:p>
    <w:p w14:paraId="1D80D2F7"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4A18BEC7" w14:textId="77777777" w:rsidTr="00001F14">
        <w:trPr>
          <w:trHeight w:val="460"/>
          <w:tblHeader/>
        </w:trPr>
        <w:tc>
          <w:tcPr>
            <w:tcW w:w="1806" w:type="dxa"/>
            <w:shd w:val="clear" w:color="auto" w:fill="D9D9D9"/>
            <w:vAlign w:val="center"/>
          </w:tcPr>
          <w:p w14:paraId="722A0972"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51B951B3"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4D802076"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476A1FF1"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4D58288E" w14:textId="77777777" w:rsidR="00B475A1" w:rsidRPr="00212225" w:rsidRDefault="00B475A1" w:rsidP="00F51FA8">
            <w:pPr>
              <w:jc w:val="center"/>
              <w:rPr>
                <w:b/>
                <w:sz w:val="24"/>
                <w:szCs w:val="24"/>
              </w:rPr>
            </w:pPr>
            <w:r w:rsidRPr="00212225">
              <w:rPr>
                <w:b/>
                <w:sz w:val="24"/>
                <w:szCs w:val="24"/>
              </w:rPr>
              <w:t>Level</w:t>
            </w:r>
          </w:p>
        </w:tc>
      </w:tr>
      <w:tr w:rsidR="00B475A1" w:rsidRPr="00212225" w14:paraId="599F0FE9" w14:textId="77777777" w:rsidTr="00001F14">
        <w:trPr>
          <w:trHeight w:val="460"/>
        </w:trPr>
        <w:tc>
          <w:tcPr>
            <w:tcW w:w="1806" w:type="dxa"/>
            <w:shd w:val="clear" w:color="auto" w:fill="auto"/>
          </w:tcPr>
          <w:p w14:paraId="325BC76A" w14:textId="53445150" w:rsidR="00B475A1" w:rsidRPr="00212225" w:rsidRDefault="004D36E4" w:rsidP="00F51FA8">
            <w:pPr>
              <w:jc w:val="center"/>
            </w:pPr>
            <w:r w:rsidRPr="00212225">
              <w:t>Low</w:t>
            </w:r>
          </w:p>
        </w:tc>
        <w:tc>
          <w:tcPr>
            <w:tcW w:w="1341" w:type="dxa"/>
            <w:shd w:val="clear" w:color="auto" w:fill="auto"/>
          </w:tcPr>
          <w:p w14:paraId="05FDEF4C" w14:textId="55AD1EBD" w:rsidR="00B475A1" w:rsidRPr="00212225" w:rsidRDefault="004D36E4" w:rsidP="00F51FA8">
            <w:pPr>
              <w:jc w:val="center"/>
            </w:pPr>
            <w:r w:rsidRPr="00212225">
              <w:t>Unlikely</w:t>
            </w:r>
          </w:p>
        </w:tc>
        <w:tc>
          <w:tcPr>
            <w:tcW w:w="4021" w:type="dxa"/>
            <w:shd w:val="clear" w:color="auto" w:fill="auto"/>
          </w:tcPr>
          <w:p w14:paraId="79D1FC84" w14:textId="00B20E55" w:rsidR="00B475A1" w:rsidRPr="00212225" w:rsidRDefault="008D6AC6" w:rsidP="00F51FA8">
            <w:pPr>
              <w:jc w:val="center"/>
            </w:pPr>
            <w:r w:rsidRPr="00212225">
              <w:t>Low</w:t>
            </w:r>
          </w:p>
        </w:tc>
        <w:tc>
          <w:tcPr>
            <w:tcW w:w="1807" w:type="dxa"/>
            <w:shd w:val="clear" w:color="auto" w:fill="auto"/>
          </w:tcPr>
          <w:p w14:paraId="07D13FDB" w14:textId="20EEA051" w:rsidR="00B475A1" w:rsidRPr="00212225" w:rsidRDefault="004D36E4" w:rsidP="00F51FA8">
            <w:pPr>
              <w:jc w:val="center"/>
            </w:pPr>
            <w:r w:rsidRPr="00212225">
              <w:t>P1</w:t>
            </w:r>
          </w:p>
        </w:tc>
        <w:tc>
          <w:tcPr>
            <w:tcW w:w="1805" w:type="dxa"/>
            <w:shd w:val="clear" w:color="auto" w:fill="auto"/>
          </w:tcPr>
          <w:p w14:paraId="018B5741" w14:textId="45BAA0AF" w:rsidR="00B475A1" w:rsidRPr="00212225" w:rsidRDefault="004D36E4" w:rsidP="00F51FA8">
            <w:pPr>
              <w:jc w:val="center"/>
            </w:pPr>
            <w:r w:rsidRPr="00212225">
              <w:t>L3</w:t>
            </w:r>
          </w:p>
        </w:tc>
      </w:tr>
    </w:tbl>
    <w:p w14:paraId="4632396F" w14:textId="77777777" w:rsidR="00B475A1" w:rsidRPr="00212225" w:rsidRDefault="00B475A1" w:rsidP="00B475A1">
      <w:pPr>
        <w:rPr>
          <w:b/>
        </w:rPr>
      </w:pPr>
    </w:p>
    <w:p w14:paraId="0FD229D3"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3C74B40F" w14:textId="77777777" w:rsidTr="00001F14">
        <w:trPr>
          <w:trHeight w:val="460"/>
          <w:tblHeader/>
        </w:trPr>
        <w:tc>
          <w:tcPr>
            <w:tcW w:w="1807" w:type="dxa"/>
            <w:shd w:val="clear" w:color="auto" w:fill="D9D9D9"/>
            <w:vAlign w:val="center"/>
          </w:tcPr>
          <w:p w14:paraId="0C9B369B"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398A9F91"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16184D8D"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3D63E5D3"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13CC4077" w14:textId="77777777" w:rsidTr="00001F14">
        <w:trPr>
          <w:trHeight w:val="460"/>
        </w:trPr>
        <w:tc>
          <w:tcPr>
            <w:tcW w:w="1807" w:type="dxa"/>
            <w:shd w:val="clear" w:color="auto" w:fill="auto"/>
          </w:tcPr>
          <w:p w14:paraId="642C6635" w14:textId="24AE3229" w:rsidR="00B475A1" w:rsidRPr="00212225" w:rsidRDefault="004D36E4" w:rsidP="00F51FA8">
            <w:pPr>
              <w:jc w:val="center"/>
            </w:pPr>
            <w:hyperlink r:id="rId36" w:history="1">
              <w:proofErr w:type="spellStart"/>
              <w:r w:rsidRPr="00212225">
                <w:rPr>
                  <w:rStyle w:val="Hyperlink"/>
                </w:rPr>
                <w:t>CodeSonar</w:t>
              </w:r>
              <w:proofErr w:type="spellEnd"/>
            </w:hyperlink>
          </w:p>
        </w:tc>
        <w:tc>
          <w:tcPr>
            <w:tcW w:w="1341" w:type="dxa"/>
            <w:shd w:val="clear" w:color="auto" w:fill="auto"/>
          </w:tcPr>
          <w:p w14:paraId="1659F964" w14:textId="6A8B23FE" w:rsidR="00B475A1" w:rsidRPr="00212225" w:rsidRDefault="004D36E4" w:rsidP="00F51FA8">
            <w:pPr>
              <w:jc w:val="center"/>
            </w:pPr>
            <w:r w:rsidRPr="00212225">
              <w:t>9.1p0</w:t>
            </w:r>
          </w:p>
        </w:tc>
        <w:tc>
          <w:tcPr>
            <w:tcW w:w="4021" w:type="dxa"/>
            <w:shd w:val="clear" w:color="auto" w:fill="auto"/>
          </w:tcPr>
          <w:p w14:paraId="14C127A7" w14:textId="745A70CA" w:rsidR="00B475A1" w:rsidRPr="00212225" w:rsidRDefault="004D36E4" w:rsidP="00F51FA8">
            <w:pPr>
              <w:jc w:val="center"/>
            </w:pPr>
            <w:r w:rsidRPr="00212225">
              <w:t>LANG.FUNCS.ASSERTS</w:t>
            </w:r>
          </w:p>
        </w:tc>
        <w:tc>
          <w:tcPr>
            <w:tcW w:w="3611" w:type="dxa"/>
            <w:shd w:val="clear" w:color="auto" w:fill="auto"/>
          </w:tcPr>
          <w:p w14:paraId="511AFF98" w14:textId="0DFF81F0" w:rsidR="00B475A1" w:rsidRPr="00212225" w:rsidRDefault="004D36E4" w:rsidP="00F51FA8">
            <w:pPr>
              <w:jc w:val="center"/>
            </w:pPr>
            <w:r w:rsidRPr="00212225">
              <w:t>Not enough assertions</w:t>
            </w:r>
          </w:p>
        </w:tc>
      </w:tr>
      <w:tr w:rsidR="00B475A1" w:rsidRPr="00212225" w14:paraId="31776F75" w14:textId="77777777" w:rsidTr="00001F14">
        <w:trPr>
          <w:trHeight w:val="460"/>
        </w:trPr>
        <w:tc>
          <w:tcPr>
            <w:tcW w:w="1807" w:type="dxa"/>
            <w:shd w:val="clear" w:color="auto" w:fill="auto"/>
          </w:tcPr>
          <w:p w14:paraId="1DD1CB55" w14:textId="11D8F933" w:rsidR="00B475A1" w:rsidRPr="00212225" w:rsidRDefault="004D36E4" w:rsidP="00F51FA8">
            <w:pPr>
              <w:jc w:val="center"/>
            </w:pPr>
            <w:hyperlink r:id="rId37" w:history="1">
              <w:r w:rsidRPr="00212225">
                <w:rPr>
                  <w:rStyle w:val="Hyperlink"/>
                </w:rPr>
                <w:t>Coverity</w:t>
              </w:r>
            </w:hyperlink>
          </w:p>
        </w:tc>
        <w:tc>
          <w:tcPr>
            <w:tcW w:w="1341" w:type="dxa"/>
            <w:shd w:val="clear" w:color="auto" w:fill="auto"/>
          </w:tcPr>
          <w:p w14:paraId="147234E7" w14:textId="241AF1E0" w:rsidR="00B475A1" w:rsidRPr="00212225" w:rsidRDefault="004D36E4" w:rsidP="00F51FA8">
            <w:pPr>
              <w:jc w:val="center"/>
            </w:pPr>
            <w:r w:rsidRPr="00212225">
              <w:t>2017.01</w:t>
            </w:r>
          </w:p>
        </w:tc>
        <w:tc>
          <w:tcPr>
            <w:tcW w:w="4021" w:type="dxa"/>
            <w:shd w:val="clear" w:color="auto" w:fill="auto"/>
          </w:tcPr>
          <w:p w14:paraId="7C643E28" w14:textId="5CB23945" w:rsidR="00B475A1" w:rsidRPr="00212225" w:rsidRDefault="004D36E4" w:rsidP="00F51FA8">
            <w:pPr>
              <w:jc w:val="center"/>
              <w:rPr>
                <w:u w:val="single"/>
              </w:rPr>
            </w:pPr>
            <w:r w:rsidRPr="00212225">
              <w:t>ASSERT_SIDE_EFFECT</w:t>
            </w:r>
          </w:p>
        </w:tc>
        <w:tc>
          <w:tcPr>
            <w:tcW w:w="3611" w:type="dxa"/>
            <w:shd w:val="clear" w:color="auto" w:fill="auto"/>
          </w:tcPr>
          <w:p w14:paraId="2CB1863C" w14:textId="3B138893" w:rsidR="00B475A1" w:rsidRPr="00212225" w:rsidRDefault="004D36E4" w:rsidP="00F51FA8">
            <w:pPr>
              <w:jc w:val="center"/>
            </w:pPr>
            <w:r w:rsidRPr="00212225">
              <w:t>Can detect the specific instance where assertion contains an operation/function call that may have a side effect</w:t>
            </w:r>
          </w:p>
        </w:tc>
      </w:tr>
      <w:tr w:rsidR="00B475A1" w:rsidRPr="00212225" w14:paraId="70B30499" w14:textId="77777777" w:rsidTr="00001F14">
        <w:trPr>
          <w:trHeight w:val="460"/>
        </w:trPr>
        <w:tc>
          <w:tcPr>
            <w:tcW w:w="1807" w:type="dxa"/>
            <w:shd w:val="clear" w:color="auto" w:fill="auto"/>
          </w:tcPr>
          <w:p w14:paraId="0C09CF4C" w14:textId="1268635B" w:rsidR="00B475A1" w:rsidRPr="00212225" w:rsidRDefault="00D77105" w:rsidP="00F51FA8">
            <w:pPr>
              <w:jc w:val="center"/>
              <w:rPr>
                <w:rStyle w:val="Hyperlink"/>
              </w:rPr>
            </w:pPr>
            <w:r w:rsidRPr="00212225">
              <w:fldChar w:fldCharType="begin"/>
            </w:r>
            <w:r w:rsidRPr="00212225">
              <w:instrText>HYPERLINK "https://cmu-sei.github.io/secure-coding-standards/sei-cert-c-coding-standard/back-matter/ee-analyzers/parasoft"</w:instrText>
            </w:r>
            <w:r w:rsidRPr="00212225">
              <w:fldChar w:fldCharType="separate"/>
            </w:r>
            <w:proofErr w:type="spellStart"/>
            <w:r w:rsidR="004D36E4" w:rsidRPr="00212225">
              <w:rPr>
                <w:rStyle w:val="Hyperlink"/>
              </w:rPr>
              <w:t>Parasoft</w:t>
            </w:r>
            <w:proofErr w:type="spellEnd"/>
          </w:p>
          <w:p w14:paraId="4DFBB62B" w14:textId="03F5A4ED" w:rsidR="004D36E4" w:rsidRPr="00212225" w:rsidRDefault="004D36E4" w:rsidP="00F51FA8">
            <w:pPr>
              <w:jc w:val="center"/>
            </w:pPr>
            <w:r w:rsidRPr="00212225">
              <w:rPr>
                <w:rStyle w:val="Hyperlink"/>
              </w:rPr>
              <w:t>C/C++test</w:t>
            </w:r>
            <w:r w:rsidR="00D77105" w:rsidRPr="00212225">
              <w:fldChar w:fldCharType="end"/>
            </w:r>
          </w:p>
        </w:tc>
        <w:tc>
          <w:tcPr>
            <w:tcW w:w="1341" w:type="dxa"/>
            <w:shd w:val="clear" w:color="auto" w:fill="auto"/>
          </w:tcPr>
          <w:p w14:paraId="4C886138" w14:textId="491B1801" w:rsidR="00B475A1" w:rsidRPr="00212225" w:rsidRDefault="004D36E4" w:rsidP="00F51FA8">
            <w:pPr>
              <w:jc w:val="center"/>
            </w:pPr>
            <w:r w:rsidRPr="00212225">
              <w:t>2025.2</w:t>
            </w:r>
          </w:p>
        </w:tc>
        <w:tc>
          <w:tcPr>
            <w:tcW w:w="4021" w:type="dxa"/>
            <w:shd w:val="clear" w:color="auto" w:fill="auto"/>
          </w:tcPr>
          <w:p w14:paraId="270673C4" w14:textId="0356F693" w:rsidR="00B475A1" w:rsidRPr="00212225" w:rsidRDefault="004D36E4" w:rsidP="00F51FA8">
            <w:pPr>
              <w:jc w:val="center"/>
              <w:rPr>
                <w:u w:val="single"/>
              </w:rPr>
            </w:pPr>
            <w:r w:rsidRPr="00212225">
              <w:t>CERT_C-MSC11-A</w:t>
            </w:r>
          </w:p>
        </w:tc>
        <w:tc>
          <w:tcPr>
            <w:tcW w:w="3611" w:type="dxa"/>
            <w:shd w:val="clear" w:color="auto" w:fill="auto"/>
          </w:tcPr>
          <w:p w14:paraId="3D93F88D" w14:textId="4BA485EE" w:rsidR="00B475A1" w:rsidRPr="00212225" w:rsidRDefault="004D36E4" w:rsidP="00F51FA8">
            <w:pPr>
              <w:jc w:val="center"/>
            </w:pPr>
            <w:r w:rsidRPr="00212225">
              <w:t>Assert liberally to document internal assumptions and invariants</w:t>
            </w:r>
          </w:p>
        </w:tc>
      </w:tr>
      <w:tr w:rsidR="00B475A1" w:rsidRPr="00212225" w14:paraId="28383A14" w14:textId="77777777" w:rsidTr="00001F14">
        <w:trPr>
          <w:trHeight w:val="460"/>
        </w:trPr>
        <w:tc>
          <w:tcPr>
            <w:tcW w:w="1807" w:type="dxa"/>
            <w:shd w:val="clear" w:color="auto" w:fill="auto"/>
          </w:tcPr>
          <w:p w14:paraId="1EC45772" w14:textId="23B407B1" w:rsidR="00B475A1" w:rsidRPr="00212225" w:rsidRDefault="004D36E4" w:rsidP="00F51FA8">
            <w:pPr>
              <w:jc w:val="center"/>
            </w:pPr>
            <w:hyperlink r:id="rId38" w:history="1">
              <w:r w:rsidRPr="00212225">
                <w:rPr>
                  <w:rStyle w:val="Hyperlink"/>
                </w:rPr>
                <w:t>Security Reviewer-Static Reviewer</w:t>
              </w:r>
            </w:hyperlink>
          </w:p>
        </w:tc>
        <w:tc>
          <w:tcPr>
            <w:tcW w:w="1341" w:type="dxa"/>
            <w:shd w:val="clear" w:color="auto" w:fill="auto"/>
          </w:tcPr>
          <w:p w14:paraId="6D5B7F9C" w14:textId="5E974FA8" w:rsidR="00B475A1" w:rsidRPr="00212225" w:rsidRDefault="004D36E4" w:rsidP="00F51FA8">
            <w:pPr>
              <w:jc w:val="center"/>
            </w:pPr>
            <w:r w:rsidRPr="00212225">
              <w:t>6.02</w:t>
            </w:r>
          </w:p>
        </w:tc>
        <w:tc>
          <w:tcPr>
            <w:tcW w:w="4021" w:type="dxa"/>
            <w:shd w:val="clear" w:color="auto" w:fill="auto"/>
          </w:tcPr>
          <w:p w14:paraId="6A3B83A6" w14:textId="2EB7FCBA" w:rsidR="00B475A1" w:rsidRPr="00212225" w:rsidRDefault="004D36E4" w:rsidP="00F51FA8">
            <w:pPr>
              <w:jc w:val="center"/>
              <w:rPr>
                <w:u w:val="single"/>
              </w:rPr>
            </w:pPr>
            <w:r w:rsidRPr="00212225">
              <w:t>CPPPBE</w:t>
            </w:r>
          </w:p>
        </w:tc>
        <w:tc>
          <w:tcPr>
            <w:tcW w:w="3611" w:type="dxa"/>
            <w:shd w:val="clear" w:color="auto" w:fill="auto"/>
          </w:tcPr>
          <w:p w14:paraId="08365A70" w14:textId="08969541" w:rsidR="00B475A1" w:rsidRPr="00212225" w:rsidRDefault="004D36E4" w:rsidP="00F51FA8">
            <w:pPr>
              <w:jc w:val="center"/>
            </w:pPr>
            <w:r w:rsidRPr="00212225">
              <w:t>Fully implemented</w:t>
            </w:r>
          </w:p>
        </w:tc>
      </w:tr>
    </w:tbl>
    <w:p w14:paraId="1018DE5F" w14:textId="77777777" w:rsidR="00381847" w:rsidRPr="00212225" w:rsidRDefault="00E769D9" w:rsidP="0059536C">
      <w:pPr>
        <w:pStyle w:val="Heading4"/>
        <w:rPr>
          <w:sz w:val="27"/>
          <w:szCs w:val="27"/>
        </w:rPr>
      </w:pPr>
      <w:r w:rsidRPr="00212225">
        <w:br w:type="page"/>
      </w:r>
    </w:p>
    <w:p w14:paraId="25179278" w14:textId="77777777" w:rsidR="00381847" w:rsidRPr="00212225" w:rsidRDefault="00E769D9" w:rsidP="0059536C">
      <w:pPr>
        <w:pStyle w:val="Heading4"/>
      </w:pPr>
      <w:bookmarkStart w:id="13" w:name="_Toc52464065"/>
      <w:r w:rsidRPr="00212225">
        <w:lastRenderedPageBreak/>
        <w:t>Coding Standard 7</w:t>
      </w:r>
      <w:bookmarkEnd w:id="13"/>
    </w:p>
    <w:p w14:paraId="145AC2AA" w14:textId="77777777" w:rsidR="00381847" w:rsidRPr="00212225"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44F897E5" w:rsidR="00381847" w:rsidRPr="00212225" w:rsidRDefault="004234F9">
            <w:pPr>
              <w:jc w:val="center"/>
              <w:rPr>
                <w:b/>
                <w:sz w:val="24"/>
                <w:szCs w:val="24"/>
              </w:rPr>
            </w:pPr>
            <w:r w:rsidRPr="00212225">
              <w:t>Handle all exceptions</w:t>
            </w:r>
          </w:p>
        </w:tc>
      </w:tr>
      <w:tr w:rsidR="00381847" w:rsidRPr="00212225"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Pr="00212225" w:rsidRDefault="00E769D9">
            <w:pPr>
              <w:jc w:val="center"/>
              <w:rPr>
                <w:b/>
              </w:rPr>
            </w:pPr>
            <w:r w:rsidRPr="00212225">
              <w:rPr>
                <w:b/>
              </w:rPr>
              <w:t>Exceptions</w:t>
            </w:r>
          </w:p>
        </w:tc>
        <w:tc>
          <w:tcPr>
            <w:tcW w:w="1341" w:type="dxa"/>
            <w:tcMar>
              <w:top w:w="100" w:type="dxa"/>
              <w:left w:w="100" w:type="dxa"/>
              <w:bottom w:w="100" w:type="dxa"/>
              <w:right w:w="100" w:type="dxa"/>
            </w:tcMar>
          </w:tcPr>
          <w:p w14:paraId="6B141EF9" w14:textId="790F9251" w:rsidR="00381847" w:rsidRPr="00212225" w:rsidRDefault="00E769D9">
            <w:pPr>
              <w:jc w:val="center"/>
            </w:pPr>
            <w:r w:rsidRPr="00212225">
              <w:t>[STD-</w:t>
            </w:r>
            <w:r w:rsidR="001F3B2E" w:rsidRPr="00212225">
              <w:t>007</w:t>
            </w:r>
            <w:r w:rsidRPr="00212225">
              <w:t>-</w:t>
            </w:r>
            <w:r w:rsidR="001F3B2E" w:rsidRPr="00212225">
              <w:t>CPP</w:t>
            </w:r>
            <w:r w:rsidRPr="00212225">
              <w:t>]</w:t>
            </w:r>
          </w:p>
        </w:tc>
        <w:tc>
          <w:tcPr>
            <w:tcW w:w="7632" w:type="dxa"/>
            <w:tcMar>
              <w:top w:w="100" w:type="dxa"/>
              <w:left w:w="100" w:type="dxa"/>
              <w:bottom w:w="100" w:type="dxa"/>
              <w:right w:w="100" w:type="dxa"/>
            </w:tcMar>
          </w:tcPr>
          <w:p w14:paraId="7DF53768" w14:textId="4533A3FB" w:rsidR="00381847" w:rsidRPr="00212225" w:rsidRDefault="00E50704">
            <w:r w:rsidRPr="00212225">
              <w:t>ERR51-CPP mandates that programs provide comprehensive exception handling to ensure no exception escapes a function's intended scope, particularly from main(), thread functions, or destructors. Uncaught exceptions trigger std::terminate, causing abrupt program termination and potential resource leaks. This standard provides a critical rationale for system availability and graceful degradation. By implementing "catch-all" handlers and specialized blocks, developers maintain deterministic execution and prevent security vulnerabilities associated with unexpected crashes. Adhering to this rule ensures software robustness, allowing applications to log errors or recover state rather than failing catastrophically in production environments.</w:t>
            </w:r>
          </w:p>
        </w:tc>
      </w:tr>
    </w:tbl>
    <w:p w14:paraId="28913F6B" w14:textId="5CBEC221" w:rsidR="00381847" w:rsidRPr="00212225" w:rsidRDefault="009D769D">
      <w:pPr>
        <w:rPr>
          <w:b/>
          <w:sz w:val="20"/>
          <w:szCs w:val="20"/>
        </w:rPr>
      </w:pPr>
      <w:r w:rsidRPr="00212225">
        <w:rPr>
          <w:b/>
          <w:sz w:val="20"/>
          <w:szCs w:val="20"/>
        </w:rPr>
        <w:t xml:space="preserve">Source: </w:t>
      </w:r>
      <w:hyperlink r:id="rId39" w:history="1">
        <w:sdt>
          <w:sdtPr>
            <w:tag w:val="tii-similarity-U1VCTUlUVEVEX1dPUktfb2lkOjE6MzUxNDUzMDg4Mw=="/>
            <w:id w:val="-1786341491"/>
            <w:placeholder>
              <w:docPart w:val="DefaultPlaceholder_-1854013440"/>
            </w:placeholder>
            <w15:appearance w15:val="hidden"/>
          </w:sdtPr>
          <w:sdtEndPr>
            <w:rPr>
              <w:rStyle w:val="Hyperlink"/>
              <w:color w:val="0000FF" w:themeColor="hyperlink"/>
              <w:sz w:val="20"/>
              <w:szCs w:val="20"/>
              <w:u w:val="single"/>
            </w:rPr>
          </w:sdtEndPr>
          <w:sdtContent>
            <w:r w:rsidRPr="00212225">
              <w:rPr>
                <w:rStyle w:val="Hyperlink"/>
                <w:sz w:val="20"/>
                <w:szCs w:val="20"/>
              </w:rPr>
              <w:t>https://wiki.sei.cmu.edu/confluence/spaces/cplusplus/pages/88046367/ERR51</w:t>
            </w:r>
          </w:sdtContent>
        </w:sdt>
        <w:sdt>
          <w:sdtPr>
            <w:rPr>
              <w:rStyle w:val="Hyperlink"/>
              <w:sz w:val="20"/>
              <w:szCs w:val="20"/>
            </w:rPr>
            <w:tag w:val="tii-similarity-U1VCTUlUVEVEX1dPUktfb2lkOjE6MzUxNDUzMDg4Mw=="/>
            <w:id w:val="978647703"/>
            <w:placeholder>
              <w:docPart w:val="DefaultPlaceholder_-1854013440"/>
            </w:placeholder>
            <w15:appearance w15:val="hidden"/>
          </w:sdtPr>
          <w:sdtContent>
            <w:r w:rsidRPr="00212225">
              <w:rPr>
                <w:rStyle w:val="Hyperlink"/>
                <w:sz w:val="20"/>
                <w:szCs w:val="20"/>
              </w:rPr>
              <w:t>-CPP.+Handle+all+exceptions</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Pr="00212225" w:rsidRDefault="00F72634" w:rsidP="0015146B">
            <w:r w:rsidRPr="00212225">
              <w:rPr>
                <w:b/>
                <w:sz w:val="24"/>
                <w:szCs w:val="24"/>
              </w:rPr>
              <w:t>Noncompliant Code</w:t>
            </w:r>
          </w:p>
        </w:tc>
      </w:tr>
      <w:tr w:rsidR="00F72634" w:rsidRPr="00212225"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36F5427" w:rsidR="00F72634" w:rsidRPr="00212225" w:rsidRDefault="006B71DE" w:rsidP="0015146B">
            <w:sdt>
              <w:sdtPr>
                <w:rPr>
                  <w:b/>
                </w:rPr>
                <w:tag w:val="tii-similarity-U1VCTUlUVEVEX1dPUktfb2lkOjE6MzUxNDUzMDg4Mw=="/>
                <w:id w:val="905734281"/>
                <w:placeholder>
                  <w:docPart w:val="DefaultPlaceholder_-1854013440"/>
                </w:placeholder>
                <w15:appearance w15:val="hidden"/>
              </w:sdtPr>
              <w:sdtContent>
                <w:r w:rsidR="003D272A" w:rsidRPr="00212225">
                  <w:rPr>
                    <w:b/>
                  </w:rPr>
                  <w:t>Neither f() nor main() catch exceptions thrown</w:t>
                </w:r>
              </w:sdtContent>
            </w:sdt>
            <w:r w:rsidR="003D272A" w:rsidRPr="00212225">
              <w:t xml:space="preserve"> </w:t>
            </w:r>
            <w:sdt>
              <w:sdtPr>
                <w:tag w:val="tii-similarity-U1VCTUlUVEVEX1dPUktfb2lkOjE6MzUxNDUzMDg4Mw=="/>
                <w:id w:val="-1751656661"/>
                <w:placeholder>
                  <w:docPart w:val="DefaultPlaceholder_-1854013440"/>
                </w:placeholder>
                <w15:appearance w15:val="hidden"/>
              </w:sdtPr>
              <w:sdtContent>
                <w:r w:rsidR="003D272A" w:rsidRPr="00212225">
                  <w:t>by </w:t>
                </w:r>
                <w:proofErr w:type="spellStart"/>
                <w:r w:rsidR="003D272A" w:rsidRPr="00212225">
                  <w:t>throwing_func</w:t>
                </w:r>
                <w:proofErr w:type="spellEnd"/>
                <w:r w:rsidR="003D272A" w:rsidRPr="00212225">
                  <w:t>(). Because no matching handler can be found for the</w:t>
                </w:r>
              </w:sdtContent>
            </w:sdt>
            <w:r w:rsidR="003D272A" w:rsidRPr="00212225">
              <w:t xml:space="preserve"> </w:t>
            </w:r>
            <w:sdt>
              <w:sdtPr>
                <w:tag w:val="tii-similarity-U1VCTUlUVEVEX1dPUktfb2lkOjE6MzUxNDUzMDg4Mw=="/>
                <w:id w:val="1643619877"/>
                <w:placeholder>
                  <w:docPart w:val="DefaultPlaceholder_-1854013440"/>
                </w:placeholder>
                <w15:appearance w15:val="hidden"/>
              </w:sdtPr>
              <w:sdtContent>
                <w:r w:rsidR="003D272A" w:rsidRPr="00212225">
                  <w:t>exception thrown, std::terminate() is called.</w:t>
                </w:r>
              </w:sdtContent>
            </w:sdt>
          </w:p>
        </w:tc>
      </w:tr>
      <w:tr w:rsidR="00F72634" w:rsidRPr="00212225" w14:paraId="3CEA03A3" w14:textId="77777777" w:rsidTr="00001F14">
        <w:trPr>
          <w:trHeight w:val="460"/>
        </w:trPr>
        <w:tc>
          <w:tcPr>
            <w:tcW w:w="10800" w:type="dxa"/>
            <w:tcMar>
              <w:top w:w="100" w:type="dxa"/>
              <w:left w:w="100" w:type="dxa"/>
              <w:bottom w:w="100" w:type="dxa"/>
              <w:right w:w="100" w:type="dxa"/>
            </w:tcMar>
          </w:tcPr>
          <w:p w14:paraId="1DD54657"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void </w:t>
            </w:r>
            <w:proofErr w:type="spellStart"/>
            <w:r w:rsidRPr="007D570A">
              <w:rPr>
                <w:rFonts w:ascii="Courier New" w:hAnsi="Courier New" w:cs="Courier New"/>
                <w:sz w:val="24"/>
                <w:szCs w:val="24"/>
              </w:rPr>
              <w:t>throwing_func</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(false);</w:t>
            </w:r>
          </w:p>
          <w:p w14:paraId="19F8435C"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w:t>
            </w:r>
          </w:p>
          <w:p w14:paraId="643CEC66"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void f() {</w:t>
            </w:r>
          </w:p>
          <w:p w14:paraId="1045E5F1"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throwing_func</w:t>
            </w:r>
            <w:proofErr w:type="spellEnd"/>
            <w:r w:rsidRPr="007D570A">
              <w:rPr>
                <w:rFonts w:ascii="Courier New" w:hAnsi="Courier New" w:cs="Courier New"/>
                <w:sz w:val="24"/>
                <w:szCs w:val="24"/>
              </w:rPr>
              <w:t>();</w:t>
            </w:r>
          </w:p>
          <w:p w14:paraId="6492FCB4"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w:t>
            </w:r>
          </w:p>
          <w:p w14:paraId="75F58165"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w:t>
            </w:r>
          </w:p>
          <w:p w14:paraId="6671F121"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int main() {</w:t>
            </w:r>
          </w:p>
          <w:p w14:paraId="3C3C7F7E"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f();</w:t>
            </w:r>
          </w:p>
          <w:p w14:paraId="728394A2" w14:textId="77F3CBF4" w:rsidR="00F72634" w:rsidRPr="007D570A" w:rsidRDefault="003D272A" w:rsidP="003D272A">
            <w:r w:rsidRPr="007D570A">
              <w:rPr>
                <w:rFonts w:ascii="Courier New" w:hAnsi="Courier New" w:cs="Courier New"/>
                <w:sz w:val="24"/>
                <w:szCs w:val="24"/>
              </w:rPr>
              <w:t>}</w:t>
            </w:r>
          </w:p>
        </w:tc>
      </w:tr>
    </w:tbl>
    <w:p w14:paraId="789A568F"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Pr="00212225" w:rsidRDefault="00F72634" w:rsidP="0015146B">
            <w:r w:rsidRPr="00212225">
              <w:rPr>
                <w:b/>
                <w:sz w:val="24"/>
                <w:szCs w:val="24"/>
              </w:rPr>
              <w:t>Compliant Code</w:t>
            </w:r>
          </w:p>
        </w:tc>
      </w:tr>
      <w:tr w:rsidR="00F72634" w:rsidRPr="00212225"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11A6E4F" w:rsidR="00F72634" w:rsidRPr="00212225" w:rsidRDefault="006B71DE" w:rsidP="0015146B">
            <w:sdt>
              <w:sdtPr>
                <w:rPr>
                  <w:b/>
                </w:rPr>
                <w:tag w:val="tii-similarity-U1VCTUlUVEVEX1dPUktfb2lkOjE6MzUxNDUzMDg4Mw=="/>
                <w:id w:val="1708141182"/>
                <w:placeholder>
                  <w:docPart w:val="DefaultPlaceholder_-1854013440"/>
                </w:placeholder>
                <w15:appearance w15:val="hidden"/>
              </w:sdtPr>
              <w:sdtContent>
                <w:r w:rsidR="003D272A" w:rsidRPr="00212225">
                  <w:rPr>
                    <w:b/>
                  </w:rPr>
                  <w:t>The main entry point handles all exceptions, which</w:t>
                </w:r>
              </w:sdtContent>
            </w:sdt>
            <w:r w:rsidR="003D272A" w:rsidRPr="00212225">
              <w:t xml:space="preserve"> </w:t>
            </w:r>
            <w:sdt>
              <w:sdtPr>
                <w:tag w:val="tii-similarity-U1VCTUlUVEVEX1dPUktfb2lkOjE6MzUxNDUzMDg4Mw=="/>
                <w:id w:val="1247075082"/>
                <w:placeholder>
                  <w:docPart w:val="DefaultPlaceholder_-1854013440"/>
                </w:placeholder>
                <w15:appearance w15:val="hidden"/>
              </w:sdtPr>
              <w:sdtContent>
                <w:r w:rsidR="003D272A" w:rsidRPr="00212225">
                  <w:t>ensures that the stack is unwound up to the main() function and allows</w:t>
                </w:r>
              </w:sdtContent>
            </w:sdt>
            <w:r w:rsidR="003D272A" w:rsidRPr="00212225">
              <w:t xml:space="preserve"> </w:t>
            </w:r>
            <w:sdt>
              <w:sdtPr>
                <w:rPr>
                  <w:b/>
                </w:rPr>
                <w:tag w:val="tii-similarity-U1VCTUlUVEVEX1dPUktfb2lkOjE6MzUxNDUzMDg4Mw=="/>
                <w:id w:val="-603188512"/>
                <w:placeholder>
                  <w:docPart w:val="DefaultPlaceholder_-1854013440"/>
                </w:placeholder>
                <w15:appearance w15:val="hidden"/>
              </w:sdtPr>
              <w:sdtContent>
                <w:r w:rsidR="003D272A" w:rsidRPr="00212225">
                  <w:rPr>
                    <w:b/>
                  </w:rPr>
                  <w:t>for graceful management of external resources.</w:t>
                </w:r>
              </w:sdtContent>
            </w:sdt>
          </w:p>
        </w:tc>
      </w:tr>
      <w:tr w:rsidR="00F72634" w:rsidRPr="00212225" w14:paraId="5DBE36E7" w14:textId="77777777" w:rsidTr="00001F14">
        <w:trPr>
          <w:trHeight w:val="460"/>
        </w:trPr>
        <w:tc>
          <w:tcPr>
            <w:tcW w:w="10800" w:type="dxa"/>
            <w:tcMar>
              <w:top w:w="100" w:type="dxa"/>
              <w:left w:w="100" w:type="dxa"/>
              <w:bottom w:w="100" w:type="dxa"/>
              <w:right w:w="100" w:type="dxa"/>
            </w:tcMar>
          </w:tcPr>
          <w:p w14:paraId="63CFE46F"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void </w:t>
            </w:r>
            <w:proofErr w:type="spellStart"/>
            <w:r w:rsidRPr="007D570A">
              <w:rPr>
                <w:rFonts w:ascii="Courier New" w:hAnsi="Courier New" w:cs="Courier New"/>
                <w:sz w:val="24"/>
                <w:szCs w:val="24"/>
              </w:rPr>
              <w:t>throwing_func</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(false);</w:t>
            </w:r>
          </w:p>
          <w:p w14:paraId="397B508A"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p>
          <w:p w14:paraId="4ACD8C48"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void f() {</w:t>
            </w:r>
          </w:p>
          <w:p w14:paraId="4A8B914E"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throwing_func</w:t>
            </w:r>
            <w:proofErr w:type="spellEnd"/>
            <w:r w:rsidRPr="007D570A">
              <w:rPr>
                <w:rFonts w:ascii="Courier New" w:hAnsi="Courier New" w:cs="Courier New"/>
                <w:sz w:val="24"/>
                <w:szCs w:val="24"/>
              </w:rPr>
              <w:t>();</w:t>
            </w:r>
          </w:p>
          <w:p w14:paraId="67522D6F"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w:t>
            </w:r>
          </w:p>
          <w:p w14:paraId="56A5DBD5"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p>
          <w:p w14:paraId="33EF526C"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int main() {</w:t>
            </w:r>
          </w:p>
          <w:p w14:paraId="7F39BD1E"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try {</w:t>
            </w:r>
          </w:p>
          <w:p w14:paraId="65191777"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f();</w:t>
            </w:r>
          </w:p>
          <w:p w14:paraId="0EA61BE8"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 catch (...) {</w:t>
            </w:r>
          </w:p>
          <w:p w14:paraId="1589476F"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Handle error</w:t>
            </w:r>
          </w:p>
          <w:p w14:paraId="4E8630FC" w14:textId="77777777" w:rsidR="003D272A" w:rsidRPr="007D570A" w:rsidRDefault="003D272A" w:rsidP="003D272A">
            <w:pPr>
              <w:rPr>
                <w:rFonts w:ascii="Courier New" w:hAnsi="Courier New" w:cs="Courier New"/>
                <w:sz w:val="24"/>
                <w:szCs w:val="24"/>
              </w:rPr>
            </w:pPr>
            <w:r w:rsidRPr="007D570A">
              <w:rPr>
                <w:rFonts w:ascii="Courier New" w:hAnsi="Courier New" w:cs="Courier New"/>
                <w:sz w:val="24"/>
                <w:szCs w:val="24"/>
              </w:rPr>
              <w:t xml:space="preserve">  }</w:t>
            </w:r>
          </w:p>
          <w:p w14:paraId="1B81CDBB" w14:textId="0D120E37" w:rsidR="00F72634" w:rsidRPr="007D570A" w:rsidRDefault="003D272A" w:rsidP="003D272A">
            <w:r w:rsidRPr="007D570A">
              <w:rPr>
                <w:rFonts w:ascii="Courier New" w:hAnsi="Courier New" w:cs="Courier New"/>
                <w:sz w:val="24"/>
                <w:szCs w:val="24"/>
              </w:rPr>
              <w:lastRenderedPageBreak/>
              <w:t>}</w:t>
            </w:r>
          </w:p>
        </w:tc>
      </w:tr>
    </w:tbl>
    <w:p w14:paraId="654D300E" w14:textId="77777777" w:rsidR="00B475A1" w:rsidRPr="00212225" w:rsidRDefault="00B475A1" w:rsidP="00B475A1">
      <w:pPr>
        <w:rPr>
          <w:b/>
        </w:rPr>
      </w:pPr>
    </w:p>
    <w:p w14:paraId="5D3977C1"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16362F90" w14:textId="77777777" w:rsidTr="006D38A7">
        <w:trPr>
          <w:tblHeader/>
        </w:trPr>
        <w:tc>
          <w:tcPr>
            <w:tcW w:w="10780" w:type="dxa"/>
            <w:shd w:val="clear" w:color="auto" w:fill="auto"/>
            <w:tcMar>
              <w:top w:w="100" w:type="dxa"/>
              <w:left w:w="100" w:type="dxa"/>
              <w:bottom w:w="100" w:type="dxa"/>
              <w:right w:w="100" w:type="dxa"/>
            </w:tcMar>
          </w:tcPr>
          <w:p w14:paraId="3F50E526"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6926746B" w14:textId="77777777" w:rsidR="004A5DA0" w:rsidRPr="00212225" w:rsidRDefault="004A5DA0" w:rsidP="004A5DA0">
            <w:pPr>
              <w:pBdr>
                <w:top w:val="nil"/>
                <w:left w:val="nil"/>
                <w:bottom w:val="nil"/>
                <w:right w:val="nil"/>
                <w:between w:val="nil"/>
              </w:pBdr>
              <w:rPr>
                <w:b/>
                <w:bCs/>
              </w:rPr>
            </w:pPr>
            <w:r w:rsidRPr="00212225">
              <w:rPr>
                <w:b/>
                <w:bCs/>
              </w:rPr>
              <w:t>3. Architect and Design for Security Policies</w:t>
            </w:r>
          </w:p>
          <w:p w14:paraId="034D21FD" w14:textId="253EC46C" w:rsidR="004A5DA0" w:rsidRPr="00212225" w:rsidRDefault="006B71DE" w:rsidP="004A5DA0">
            <w:pPr>
              <w:pBdr>
                <w:top w:val="nil"/>
                <w:left w:val="nil"/>
                <w:bottom w:val="nil"/>
                <w:right w:val="nil"/>
                <w:between w:val="nil"/>
              </w:pBdr>
            </w:pPr>
            <w:sdt>
              <w:sdtPr>
                <w:tag w:val="tii-similarity-U1VCTUlUVEVEX1dPUktfb2lkOjE6MzUxNDUzMDg4Mw=="/>
                <w:id w:val="-402447195"/>
                <w:placeholder>
                  <w:docPart w:val="DefaultPlaceholder_-1854013440"/>
                </w:placeholder>
                <w15:appearance w15:val="hidden"/>
              </w:sdtPr>
              <w:sdtContent>
                <w:r w:rsidR="004A5DA0" w:rsidRPr="00212225">
                  <w:t>Security should be "integrated into the system design from the</w:t>
                </w:r>
              </w:sdtContent>
            </w:sdt>
            <w:r w:rsidR="004A5DA0" w:rsidRPr="00212225">
              <w:t xml:space="preserve"> beginning." A robust exception-handling architecture ensures that "authentication, authorization, and data protection" mechanisms do not fail open or crash the system when errors occur.</w:t>
            </w:r>
          </w:p>
          <w:p w14:paraId="411D96B7" w14:textId="77777777" w:rsidR="004A5DA0" w:rsidRPr="00212225" w:rsidRDefault="004A5DA0" w:rsidP="004A5DA0">
            <w:pPr>
              <w:pBdr>
                <w:top w:val="nil"/>
                <w:left w:val="nil"/>
                <w:bottom w:val="nil"/>
                <w:right w:val="nil"/>
                <w:between w:val="nil"/>
              </w:pBdr>
              <w:rPr>
                <w:b/>
                <w:bCs/>
              </w:rPr>
            </w:pPr>
            <w:r w:rsidRPr="00212225">
              <w:rPr>
                <w:b/>
                <w:bCs/>
              </w:rPr>
              <w:t>4. Keep It Simple</w:t>
            </w:r>
          </w:p>
          <w:p w14:paraId="272BBFFA" w14:textId="77777777" w:rsidR="004A5DA0" w:rsidRPr="00212225" w:rsidRDefault="004A5DA0" w:rsidP="004A5DA0">
            <w:pPr>
              <w:pBdr>
                <w:top w:val="nil"/>
                <w:left w:val="nil"/>
                <w:bottom w:val="nil"/>
                <w:right w:val="nil"/>
                <w:between w:val="nil"/>
              </w:pBdr>
            </w:pPr>
            <w:r w:rsidRPr="00212225">
              <w:t>"Simple systems are easier to understand, maintain, and secure." Using a clear, consistent strategy for catching and handling exceptions reduces the "likelihood of errors and hidden vulnerabilities" that arise from complex, unpredictable exit paths in the code.</w:t>
            </w:r>
          </w:p>
          <w:p w14:paraId="5470ADF7" w14:textId="77777777" w:rsidR="004A5DA0" w:rsidRPr="00212225" w:rsidRDefault="004A5DA0" w:rsidP="004A5DA0">
            <w:pPr>
              <w:pBdr>
                <w:top w:val="nil"/>
                <w:left w:val="nil"/>
                <w:bottom w:val="nil"/>
                <w:right w:val="nil"/>
                <w:between w:val="nil"/>
              </w:pBdr>
              <w:rPr>
                <w:b/>
                <w:bCs/>
              </w:rPr>
            </w:pPr>
            <w:r w:rsidRPr="00212225">
              <w:rPr>
                <w:b/>
                <w:bCs/>
              </w:rPr>
              <w:t>5. Default Deny</w:t>
            </w:r>
          </w:p>
          <w:p w14:paraId="01CEB5E6" w14:textId="77777777" w:rsidR="004A5DA0" w:rsidRPr="00212225" w:rsidRDefault="004A5DA0" w:rsidP="004A5DA0">
            <w:pPr>
              <w:pBdr>
                <w:top w:val="nil"/>
                <w:left w:val="nil"/>
                <w:bottom w:val="nil"/>
                <w:right w:val="nil"/>
                <w:between w:val="nil"/>
              </w:pBdr>
            </w:pPr>
            <w:r w:rsidRPr="00212225">
              <w:t>In the context of error handling, if an exception occurs during a privileged operation, the handler should "deny access by default." This ensures that a failure in the logic does not result in a user or process having "more privileges than necessary."</w:t>
            </w:r>
          </w:p>
          <w:p w14:paraId="7224F1DF" w14:textId="77777777" w:rsidR="004A5DA0" w:rsidRPr="00212225" w:rsidRDefault="004A5DA0" w:rsidP="004A5DA0">
            <w:pPr>
              <w:pBdr>
                <w:top w:val="nil"/>
                <w:left w:val="nil"/>
                <w:bottom w:val="nil"/>
                <w:right w:val="nil"/>
                <w:between w:val="nil"/>
              </w:pBdr>
              <w:rPr>
                <w:b/>
                <w:bCs/>
              </w:rPr>
            </w:pPr>
            <w:r w:rsidRPr="00212225">
              <w:rPr>
                <w:b/>
                <w:bCs/>
              </w:rPr>
              <w:t>10. Adopt a Secure Coding Standard</w:t>
            </w:r>
          </w:p>
          <w:p w14:paraId="00B40BD2" w14:textId="6425B4E3" w:rsidR="004A5DA0" w:rsidRPr="00212225" w:rsidRDefault="004A5DA0" w:rsidP="00F51FA8">
            <w:pPr>
              <w:pBdr>
                <w:top w:val="nil"/>
                <w:left w:val="nil"/>
                <w:bottom w:val="nil"/>
                <w:right w:val="nil"/>
                <w:between w:val="nil"/>
              </w:pBdr>
            </w:pPr>
            <w:r w:rsidRPr="00212225">
              <w:t>Following ERR51-CPP is a direct application of "established secure coding guidelines." It provides "best practices for handling input" and program flow, helping developers "write safer and more reliable code" by preventing abnormal termination.</w:t>
            </w:r>
          </w:p>
        </w:tc>
      </w:tr>
    </w:tbl>
    <w:p w14:paraId="37CB6A9A" w14:textId="77777777" w:rsidR="00B475A1" w:rsidRPr="00212225" w:rsidRDefault="00B475A1" w:rsidP="00B475A1">
      <w:pPr>
        <w:rPr>
          <w:b/>
        </w:rPr>
      </w:pPr>
    </w:p>
    <w:p w14:paraId="11C55946"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193FA9B3" w14:textId="77777777" w:rsidTr="00001F14">
        <w:trPr>
          <w:trHeight w:val="460"/>
          <w:tblHeader/>
        </w:trPr>
        <w:tc>
          <w:tcPr>
            <w:tcW w:w="1806" w:type="dxa"/>
            <w:shd w:val="clear" w:color="auto" w:fill="D9D9D9"/>
            <w:vAlign w:val="center"/>
          </w:tcPr>
          <w:p w14:paraId="5AFE7A97"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6FB1DA7B"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1517828B"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41F7CAAA"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5A26B020" w14:textId="77777777" w:rsidR="00B475A1" w:rsidRPr="00212225" w:rsidRDefault="00B475A1" w:rsidP="00F51FA8">
            <w:pPr>
              <w:jc w:val="center"/>
              <w:rPr>
                <w:b/>
                <w:sz w:val="24"/>
                <w:szCs w:val="24"/>
              </w:rPr>
            </w:pPr>
            <w:r w:rsidRPr="00212225">
              <w:rPr>
                <w:b/>
                <w:sz w:val="24"/>
                <w:szCs w:val="24"/>
              </w:rPr>
              <w:t>Level</w:t>
            </w:r>
          </w:p>
        </w:tc>
      </w:tr>
      <w:tr w:rsidR="00B475A1" w:rsidRPr="00212225" w14:paraId="172EFA93" w14:textId="77777777" w:rsidTr="00001F14">
        <w:trPr>
          <w:trHeight w:val="460"/>
        </w:trPr>
        <w:tc>
          <w:tcPr>
            <w:tcW w:w="1806" w:type="dxa"/>
            <w:shd w:val="clear" w:color="auto" w:fill="auto"/>
          </w:tcPr>
          <w:p w14:paraId="3A5DE4FC" w14:textId="51054402" w:rsidR="00B475A1" w:rsidRPr="00212225" w:rsidRDefault="00B54A27" w:rsidP="00F51FA8">
            <w:pPr>
              <w:jc w:val="center"/>
            </w:pPr>
            <w:r w:rsidRPr="00212225">
              <w:t>Low</w:t>
            </w:r>
          </w:p>
        </w:tc>
        <w:tc>
          <w:tcPr>
            <w:tcW w:w="1341" w:type="dxa"/>
            <w:shd w:val="clear" w:color="auto" w:fill="auto"/>
          </w:tcPr>
          <w:p w14:paraId="3F2670C9" w14:textId="54D38E5E" w:rsidR="00B475A1" w:rsidRPr="00212225" w:rsidRDefault="00B54A27" w:rsidP="00F51FA8">
            <w:pPr>
              <w:jc w:val="center"/>
            </w:pPr>
            <w:r w:rsidRPr="00212225">
              <w:t>Probable</w:t>
            </w:r>
          </w:p>
        </w:tc>
        <w:tc>
          <w:tcPr>
            <w:tcW w:w="4021" w:type="dxa"/>
            <w:shd w:val="clear" w:color="auto" w:fill="auto"/>
          </w:tcPr>
          <w:p w14:paraId="40C1B5AC" w14:textId="1D9A0735" w:rsidR="00B475A1" w:rsidRPr="00212225" w:rsidRDefault="009E0822" w:rsidP="00F51FA8">
            <w:pPr>
              <w:jc w:val="center"/>
            </w:pPr>
            <w:r w:rsidRPr="00212225">
              <w:t>Medium</w:t>
            </w:r>
          </w:p>
        </w:tc>
        <w:tc>
          <w:tcPr>
            <w:tcW w:w="1807" w:type="dxa"/>
            <w:shd w:val="clear" w:color="auto" w:fill="auto"/>
          </w:tcPr>
          <w:p w14:paraId="62635B7A" w14:textId="47F955CD" w:rsidR="00B475A1" w:rsidRPr="00212225" w:rsidRDefault="00B54A27" w:rsidP="00F51FA8">
            <w:pPr>
              <w:jc w:val="center"/>
            </w:pPr>
            <w:r w:rsidRPr="00212225">
              <w:t>P6</w:t>
            </w:r>
          </w:p>
        </w:tc>
        <w:tc>
          <w:tcPr>
            <w:tcW w:w="1805" w:type="dxa"/>
            <w:shd w:val="clear" w:color="auto" w:fill="auto"/>
          </w:tcPr>
          <w:p w14:paraId="18B948EA" w14:textId="1B2DD815" w:rsidR="00B475A1" w:rsidRPr="00212225" w:rsidRDefault="00B54A27" w:rsidP="00F51FA8">
            <w:pPr>
              <w:jc w:val="center"/>
            </w:pPr>
            <w:r w:rsidRPr="00212225">
              <w:t>L2</w:t>
            </w:r>
          </w:p>
        </w:tc>
      </w:tr>
    </w:tbl>
    <w:p w14:paraId="004F8A69" w14:textId="77777777" w:rsidR="00B475A1" w:rsidRPr="00212225" w:rsidRDefault="00B475A1" w:rsidP="00B475A1">
      <w:pPr>
        <w:rPr>
          <w:b/>
        </w:rPr>
      </w:pPr>
    </w:p>
    <w:p w14:paraId="067D89AF"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2F01B655" w14:textId="77777777" w:rsidTr="00001F14">
        <w:trPr>
          <w:trHeight w:val="460"/>
          <w:tblHeader/>
        </w:trPr>
        <w:tc>
          <w:tcPr>
            <w:tcW w:w="1807" w:type="dxa"/>
            <w:shd w:val="clear" w:color="auto" w:fill="D9D9D9"/>
            <w:vAlign w:val="center"/>
          </w:tcPr>
          <w:p w14:paraId="1917A025"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3A677BAD"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2F007367"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3F580697"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5BBDD4A8" w14:textId="77777777" w:rsidTr="00001F14">
        <w:trPr>
          <w:trHeight w:val="460"/>
        </w:trPr>
        <w:tc>
          <w:tcPr>
            <w:tcW w:w="1807" w:type="dxa"/>
            <w:shd w:val="clear" w:color="auto" w:fill="auto"/>
          </w:tcPr>
          <w:p w14:paraId="6FBCAECC" w14:textId="2654E1D0" w:rsidR="00B475A1" w:rsidRPr="00212225" w:rsidRDefault="00B54A27" w:rsidP="00F51FA8">
            <w:pPr>
              <w:jc w:val="center"/>
            </w:pPr>
            <w:hyperlink r:id="rId40" w:history="1">
              <w:proofErr w:type="spellStart"/>
              <w:r w:rsidRPr="00212225">
                <w:rPr>
                  <w:rStyle w:val="Hyperlink"/>
                </w:rPr>
                <w:t>Astree</w:t>
              </w:r>
              <w:proofErr w:type="spellEnd"/>
            </w:hyperlink>
          </w:p>
        </w:tc>
        <w:tc>
          <w:tcPr>
            <w:tcW w:w="1341" w:type="dxa"/>
            <w:shd w:val="clear" w:color="auto" w:fill="auto"/>
          </w:tcPr>
          <w:p w14:paraId="348AB2BC" w14:textId="3529435C" w:rsidR="00B475A1" w:rsidRPr="00212225" w:rsidRDefault="00B54A27" w:rsidP="00F51FA8">
            <w:pPr>
              <w:jc w:val="center"/>
            </w:pPr>
            <w:r w:rsidRPr="00212225">
              <w:t>25.10</w:t>
            </w:r>
          </w:p>
        </w:tc>
        <w:tc>
          <w:tcPr>
            <w:tcW w:w="4021" w:type="dxa"/>
            <w:shd w:val="clear" w:color="auto" w:fill="auto"/>
          </w:tcPr>
          <w:p w14:paraId="47F79C0E" w14:textId="77777777" w:rsidR="00B475A1" w:rsidRPr="00212225" w:rsidRDefault="00B475A1" w:rsidP="00F51FA8">
            <w:pPr>
              <w:jc w:val="center"/>
            </w:pPr>
            <w:r w:rsidRPr="00212225">
              <w:t>[Insert text.]</w:t>
            </w:r>
          </w:p>
        </w:tc>
        <w:tc>
          <w:tcPr>
            <w:tcW w:w="3611" w:type="dxa"/>
            <w:shd w:val="clear" w:color="auto" w:fill="auto"/>
          </w:tcPr>
          <w:p w14:paraId="012AA30D" w14:textId="77777777" w:rsidR="00B475A1" w:rsidRPr="00212225" w:rsidRDefault="00B475A1" w:rsidP="00F51FA8">
            <w:pPr>
              <w:jc w:val="center"/>
            </w:pPr>
            <w:r w:rsidRPr="00212225">
              <w:t>[Insert text.]</w:t>
            </w:r>
          </w:p>
        </w:tc>
      </w:tr>
      <w:tr w:rsidR="00B475A1" w:rsidRPr="00212225" w14:paraId="415234C8" w14:textId="77777777" w:rsidTr="00001F14">
        <w:trPr>
          <w:trHeight w:val="460"/>
        </w:trPr>
        <w:tc>
          <w:tcPr>
            <w:tcW w:w="1807" w:type="dxa"/>
            <w:shd w:val="clear" w:color="auto" w:fill="auto"/>
          </w:tcPr>
          <w:p w14:paraId="1C940DF2" w14:textId="148BCD78" w:rsidR="00B475A1" w:rsidRPr="00212225" w:rsidRDefault="00FE5845" w:rsidP="00F51FA8">
            <w:pPr>
              <w:jc w:val="center"/>
            </w:pPr>
            <w:hyperlink r:id="rId41" w:history="1">
              <w:proofErr w:type="spellStart"/>
              <w:r w:rsidRPr="00212225">
                <w:rPr>
                  <w:rStyle w:val="Hyperlink"/>
                </w:rPr>
                <w:t>Axivion</w:t>
              </w:r>
              <w:proofErr w:type="spellEnd"/>
              <w:r w:rsidRPr="00212225">
                <w:rPr>
                  <w:rStyle w:val="Hyperlink"/>
                </w:rPr>
                <w:t xml:space="preserve"> Bauhaus Suite</w:t>
              </w:r>
            </w:hyperlink>
          </w:p>
        </w:tc>
        <w:tc>
          <w:tcPr>
            <w:tcW w:w="1341" w:type="dxa"/>
            <w:shd w:val="clear" w:color="auto" w:fill="auto"/>
          </w:tcPr>
          <w:p w14:paraId="76E7C4D8" w14:textId="40B2AFF6" w:rsidR="00B475A1" w:rsidRPr="00212225" w:rsidRDefault="00FE5845" w:rsidP="00F51FA8">
            <w:pPr>
              <w:jc w:val="center"/>
            </w:pPr>
            <w:r w:rsidRPr="00212225">
              <w:t>7.2.0</w:t>
            </w:r>
          </w:p>
        </w:tc>
        <w:tc>
          <w:tcPr>
            <w:tcW w:w="4021" w:type="dxa"/>
            <w:shd w:val="clear" w:color="auto" w:fill="auto"/>
          </w:tcPr>
          <w:p w14:paraId="34777AB2" w14:textId="3D525634" w:rsidR="00B475A1" w:rsidRPr="00212225" w:rsidRDefault="00FE5845" w:rsidP="00F51FA8">
            <w:pPr>
              <w:jc w:val="center"/>
              <w:rPr>
                <w:u w:val="single"/>
              </w:rPr>
            </w:pPr>
            <w:proofErr w:type="spellStart"/>
            <w:r w:rsidRPr="00212225">
              <w:t>CertC</w:t>
            </w:r>
            <w:proofErr w:type="spellEnd"/>
            <w:r w:rsidRPr="00212225">
              <w:t>++-ERR51</w:t>
            </w:r>
          </w:p>
        </w:tc>
        <w:tc>
          <w:tcPr>
            <w:tcW w:w="3611" w:type="dxa"/>
            <w:shd w:val="clear" w:color="auto" w:fill="auto"/>
          </w:tcPr>
          <w:p w14:paraId="66AACB9D" w14:textId="18E50B79" w:rsidR="00B475A1" w:rsidRPr="00212225" w:rsidRDefault="00FE5845" w:rsidP="00F51FA8">
            <w:pPr>
              <w:jc w:val="center"/>
            </w:pPr>
            <w:r w:rsidRPr="00212225">
              <w:t>-</w:t>
            </w:r>
          </w:p>
        </w:tc>
      </w:tr>
      <w:tr w:rsidR="00B475A1" w:rsidRPr="00212225" w14:paraId="177EE248" w14:textId="77777777" w:rsidTr="00001F14">
        <w:trPr>
          <w:trHeight w:val="460"/>
        </w:trPr>
        <w:tc>
          <w:tcPr>
            <w:tcW w:w="1807" w:type="dxa"/>
            <w:shd w:val="clear" w:color="auto" w:fill="auto"/>
          </w:tcPr>
          <w:p w14:paraId="09BFA1F8" w14:textId="61F3D5D0" w:rsidR="00B475A1" w:rsidRPr="00212225" w:rsidRDefault="00FE5845" w:rsidP="00F51FA8">
            <w:pPr>
              <w:jc w:val="center"/>
            </w:pPr>
            <w:hyperlink r:id="rId42" w:history="1">
              <w:proofErr w:type="spellStart"/>
              <w:r w:rsidRPr="00212225">
                <w:rPr>
                  <w:rStyle w:val="Hyperlink"/>
                </w:rPr>
                <w:t>CodeSonar</w:t>
              </w:r>
              <w:proofErr w:type="spellEnd"/>
            </w:hyperlink>
          </w:p>
        </w:tc>
        <w:tc>
          <w:tcPr>
            <w:tcW w:w="1341" w:type="dxa"/>
            <w:shd w:val="clear" w:color="auto" w:fill="auto"/>
          </w:tcPr>
          <w:p w14:paraId="17B55B3F" w14:textId="5D97D58C" w:rsidR="00B475A1" w:rsidRPr="00212225" w:rsidRDefault="00FE5845" w:rsidP="00F51FA8">
            <w:pPr>
              <w:jc w:val="center"/>
            </w:pPr>
            <w:r w:rsidRPr="00212225">
              <w:t>9.1p0</w:t>
            </w:r>
          </w:p>
        </w:tc>
        <w:tc>
          <w:tcPr>
            <w:tcW w:w="4021" w:type="dxa"/>
            <w:shd w:val="clear" w:color="auto" w:fill="auto"/>
          </w:tcPr>
          <w:p w14:paraId="6B66E545" w14:textId="77777777" w:rsidR="00B475A1" w:rsidRPr="00212225" w:rsidRDefault="00FE5845" w:rsidP="00F51FA8">
            <w:pPr>
              <w:jc w:val="center"/>
            </w:pPr>
            <w:r w:rsidRPr="00212225">
              <w:t>LANG.STRUCT.UCTCH</w:t>
            </w:r>
          </w:p>
          <w:p w14:paraId="237A438D" w14:textId="172F90C2" w:rsidR="00FE5845" w:rsidRPr="00212225" w:rsidRDefault="00FE5845" w:rsidP="00F51FA8">
            <w:pPr>
              <w:jc w:val="center"/>
              <w:rPr>
                <w:u w:val="single"/>
              </w:rPr>
            </w:pPr>
            <w:r w:rsidRPr="00212225">
              <w:t>PASRE.MBDH</w:t>
            </w:r>
          </w:p>
        </w:tc>
        <w:tc>
          <w:tcPr>
            <w:tcW w:w="3611" w:type="dxa"/>
            <w:shd w:val="clear" w:color="auto" w:fill="auto"/>
          </w:tcPr>
          <w:p w14:paraId="39A2E4A7" w14:textId="77777777" w:rsidR="00B475A1" w:rsidRPr="00212225" w:rsidRDefault="00FE5845" w:rsidP="00F51FA8">
            <w:pPr>
              <w:jc w:val="center"/>
            </w:pPr>
            <w:r w:rsidRPr="00212225">
              <w:t>Masked by handler</w:t>
            </w:r>
          </w:p>
          <w:p w14:paraId="247E2C86" w14:textId="44EBF9AA" w:rsidR="00FE5845" w:rsidRPr="00212225" w:rsidRDefault="00FE5845" w:rsidP="00F51FA8">
            <w:pPr>
              <w:jc w:val="center"/>
            </w:pPr>
            <w:r w:rsidRPr="00212225">
              <w:t>Masked by default</w:t>
            </w:r>
          </w:p>
        </w:tc>
      </w:tr>
      <w:tr w:rsidR="00B475A1" w:rsidRPr="00212225" w14:paraId="4FD06851" w14:textId="77777777" w:rsidTr="00001F14">
        <w:trPr>
          <w:trHeight w:val="460"/>
        </w:trPr>
        <w:tc>
          <w:tcPr>
            <w:tcW w:w="1807" w:type="dxa"/>
            <w:shd w:val="clear" w:color="auto" w:fill="auto"/>
          </w:tcPr>
          <w:p w14:paraId="79BB9036" w14:textId="4ABC2B11" w:rsidR="00B475A1" w:rsidRPr="00212225" w:rsidRDefault="00FE5845" w:rsidP="00F51FA8">
            <w:pPr>
              <w:jc w:val="center"/>
            </w:pPr>
            <w:hyperlink r:id="rId43" w:history="1">
              <w:r w:rsidRPr="00212225">
                <w:rPr>
                  <w:rStyle w:val="Hyperlink"/>
                </w:rPr>
                <w:t>Helix QAC</w:t>
              </w:r>
            </w:hyperlink>
          </w:p>
        </w:tc>
        <w:tc>
          <w:tcPr>
            <w:tcW w:w="1341" w:type="dxa"/>
            <w:shd w:val="clear" w:color="auto" w:fill="auto"/>
          </w:tcPr>
          <w:p w14:paraId="2B986054" w14:textId="644AEFBE" w:rsidR="00B475A1" w:rsidRPr="00212225" w:rsidRDefault="00FE5845" w:rsidP="00F51FA8">
            <w:pPr>
              <w:jc w:val="center"/>
            </w:pPr>
            <w:r w:rsidRPr="00212225">
              <w:t>2025.2</w:t>
            </w:r>
          </w:p>
        </w:tc>
        <w:tc>
          <w:tcPr>
            <w:tcW w:w="4021" w:type="dxa"/>
            <w:shd w:val="clear" w:color="auto" w:fill="auto"/>
          </w:tcPr>
          <w:p w14:paraId="0FB441F9" w14:textId="08E31C2F" w:rsidR="00B475A1" w:rsidRPr="00212225" w:rsidRDefault="00FE5845" w:rsidP="00F51FA8">
            <w:pPr>
              <w:jc w:val="center"/>
              <w:rPr>
                <w:u w:val="single"/>
              </w:rPr>
            </w:pPr>
            <w:r w:rsidRPr="00212225">
              <w:t>C++4035, C++4036, C++4037</w:t>
            </w:r>
          </w:p>
        </w:tc>
        <w:tc>
          <w:tcPr>
            <w:tcW w:w="3611" w:type="dxa"/>
            <w:shd w:val="clear" w:color="auto" w:fill="auto"/>
          </w:tcPr>
          <w:p w14:paraId="11539D90" w14:textId="6B36C11B" w:rsidR="00B475A1" w:rsidRPr="00212225" w:rsidRDefault="00FE5845" w:rsidP="00F51FA8">
            <w:pPr>
              <w:jc w:val="center"/>
            </w:pPr>
            <w:r w:rsidRPr="00212225">
              <w:t>-</w:t>
            </w:r>
          </w:p>
        </w:tc>
      </w:tr>
    </w:tbl>
    <w:p w14:paraId="093EBE73" w14:textId="77777777" w:rsidR="00381847" w:rsidRPr="00212225" w:rsidRDefault="00E769D9" w:rsidP="0059536C">
      <w:pPr>
        <w:pStyle w:val="Heading4"/>
        <w:rPr>
          <w:sz w:val="27"/>
          <w:szCs w:val="27"/>
        </w:rPr>
      </w:pPr>
      <w:r w:rsidRPr="00212225">
        <w:br w:type="page"/>
      </w:r>
    </w:p>
    <w:p w14:paraId="471CFF25" w14:textId="77777777" w:rsidR="00381847" w:rsidRPr="00212225" w:rsidRDefault="00E769D9" w:rsidP="0059536C">
      <w:pPr>
        <w:pStyle w:val="Heading4"/>
      </w:pPr>
      <w:bookmarkStart w:id="14" w:name="_Toc52464066"/>
      <w:r w:rsidRPr="00212225">
        <w:lastRenderedPageBreak/>
        <w:t>Coding Standard 8</w:t>
      </w:r>
      <w:bookmarkEnd w:id="14"/>
    </w:p>
    <w:p w14:paraId="3E74FF37" w14:textId="77777777" w:rsidR="00B475A1" w:rsidRPr="00212225"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212225"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Pr="00212225" w:rsidRDefault="00B475A1" w:rsidP="00F51FA8">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Pr="00212225" w:rsidRDefault="00B475A1" w:rsidP="00F51FA8">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05E9EEC3" w:rsidR="00B475A1" w:rsidRPr="00212225" w:rsidRDefault="002B058A" w:rsidP="00F51FA8">
            <w:pPr>
              <w:jc w:val="center"/>
              <w:rPr>
                <w:b/>
                <w:sz w:val="24"/>
                <w:szCs w:val="24"/>
              </w:rPr>
            </w:pPr>
            <w:r w:rsidRPr="00212225">
              <w:t>Detect and handle memory allocation errors</w:t>
            </w:r>
          </w:p>
        </w:tc>
      </w:tr>
      <w:tr w:rsidR="00B475A1" w:rsidRPr="00212225"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9955ACF" w:rsidR="00B475A1" w:rsidRPr="00212225" w:rsidRDefault="00020194" w:rsidP="00F51FA8">
            <w:pPr>
              <w:jc w:val="center"/>
              <w:rPr>
                <w:b/>
                <w:bCs/>
              </w:rPr>
            </w:pPr>
            <w:r w:rsidRPr="00212225">
              <w:rPr>
                <w:b/>
                <w:bCs/>
              </w:rPr>
              <w:t>Memory Protection</w:t>
            </w:r>
          </w:p>
        </w:tc>
        <w:tc>
          <w:tcPr>
            <w:tcW w:w="1341" w:type="dxa"/>
            <w:tcMar>
              <w:top w:w="100" w:type="dxa"/>
              <w:left w:w="100" w:type="dxa"/>
              <w:bottom w:w="100" w:type="dxa"/>
              <w:right w:w="100" w:type="dxa"/>
            </w:tcMar>
          </w:tcPr>
          <w:p w14:paraId="5C9484A9" w14:textId="06F1973E" w:rsidR="00B475A1" w:rsidRPr="00212225" w:rsidRDefault="00B475A1" w:rsidP="00F51FA8">
            <w:pPr>
              <w:jc w:val="center"/>
            </w:pPr>
            <w:r w:rsidRPr="00212225">
              <w:t>[STD-</w:t>
            </w:r>
            <w:r w:rsidR="001F3B2E" w:rsidRPr="00212225">
              <w:t>008</w:t>
            </w:r>
            <w:r w:rsidRPr="00212225">
              <w:t>-</w:t>
            </w:r>
            <w:r w:rsidR="001F3B2E" w:rsidRPr="00212225">
              <w:t>CPP</w:t>
            </w:r>
            <w:r w:rsidRPr="00212225">
              <w:t>]</w:t>
            </w:r>
          </w:p>
        </w:tc>
        <w:tc>
          <w:tcPr>
            <w:tcW w:w="7632" w:type="dxa"/>
            <w:tcMar>
              <w:top w:w="100" w:type="dxa"/>
              <w:left w:w="100" w:type="dxa"/>
              <w:bottom w:w="100" w:type="dxa"/>
              <w:right w:w="100" w:type="dxa"/>
            </w:tcMar>
          </w:tcPr>
          <w:p w14:paraId="48B2377D" w14:textId="382D0B5F" w:rsidR="00B475A1" w:rsidRPr="00212225" w:rsidRDefault="008125EF" w:rsidP="00F51FA8">
            <w:r w:rsidRPr="00212225">
              <w:t>MEM52-CPP mandates that applications explicitly detect and handle memory allocation errors resulting from failed new expressions or malloc calls. In C++, a failed allocation typically throws std::</w:t>
            </w:r>
            <w:proofErr w:type="spellStart"/>
            <w:r w:rsidRPr="00212225">
              <w:t>bad_alloc</w:t>
            </w:r>
            <w:proofErr w:type="spellEnd"/>
            <w:r w:rsidRPr="00212225">
              <w:t>, which, if unhandled, triggers abnormal program termination. This standard provides a critical rationale for system availability and software robustness. By implementing robust error-handling strategies—such as try-catch blocks or std::</w:t>
            </w:r>
            <w:proofErr w:type="spellStart"/>
            <w:r w:rsidRPr="00212225">
              <w:t>set_new_handler</w:t>
            </w:r>
            <w:proofErr w:type="spellEnd"/>
            <w:r w:rsidRPr="00212225">
              <w:t xml:space="preserve">—developers ensure graceful degradation and prevent security vulnerabilities linked to null pointer dereferences. Adhering to this rule maintains deterministic execution, allowing systems to recover state or release resources </w:t>
            </w:r>
            <w:r w:rsidR="00754556" w:rsidRPr="00212225">
              <w:t>rather than fail</w:t>
            </w:r>
            <w:r w:rsidRPr="00212225">
              <w:t xml:space="preserve"> catastrophically.</w:t>
            </w:r>
          </w:p>
        </w:tc>
      </w:tr>
    </w:tbl>
    <w:p w14:paraId="53AECA82" w14:textId="76189152" w:rsidR="00B475A1" w:rsidRPr="00212225" w:rsidRDefault="001A35DD" w:rsidP="00B475A1">
      <w:pPr>
        <w:rPr>
          <w:b/>
          <w:sz w:val="20"/>
          <w:szCs w:val="20"/>
        </w:rPr>
      </w:pPr>
      <w:r w:rsidRPr="00212225">
        <w:rPr>
          <w:b/>
          <w:sz w:val="20"/>
          <w:szCs w:val="20"/>
        </w:rPr>
        <w:t xml:space="preserve">Source:  </w:t>
      </w:r>
      <w:hyperlink r:id="rId44" w:history="1">
        <w:sdt>
          <w:sdtPr>
            <w:tag w:val="tii-similarity-U1VCTUlUVEVEX1dPUktfb2lkOjE6MzUxNDUzMDg4Mw=="/>
            <w:id w:val="-1868135348"/>
            <w:placeholder>
              <w:docPart w:val="DefaultPlaceholder_-1854013440"/>
            </w:placeholder>
            <w15:appearance w15:val="hidden"/>
          </w:sdtPr>
          <w:sdtEndPr>
            <w:rPr>
              <w:rStyle w:val="Hyperlink"/>
              <w:color w:val="0000FF" w:themeColor="hyperlink"/>
              <w:sz w:val="20"/>
              <w:szCs w:val="20"/>
              <w:u w:val="single"/>
            </w:rPr>
          </w:sdtEndPr>
          <w:sdtContent>
            <w:r w:rsidRPr="00212225">
              <w:rPr>
                <w:rStyle w:val="Hyperlink"/>
                <w:sz w:val="20"/>
                <w:szCs w:val="20"/>
              </w:rPr>
              <w:t>https://wiki.sei.cmu.edu/confluence/spaces/cplusplus/pages/88046779/MEM52</w:t>
            </w:r>
          </w:sdtContent>
        </w:sdt>
        <w:sdt>
          <w:sdtPr>
            <w:rPr>
              <w:rStyle w:val="Hyperlink"/>
              <w:b/>
              <w:sz w:val="20"/>
              <w:szCs w:val="20"/>
            </w:rPr>
            <w:tag w:val="tii-similarity-U1VCTUlUVEVEX1dPUktfb2lkOjE6MzUxNDUzMDg4Mw=="/>
            <w:id w:val="1326940066"/>
            <w:placeholder>
              <w:docPart w:val="DefaultPlaceholder_-1854013440"/>
            </w:placeholder>
            <w15:appearance w15:val="hidden"/>
          </w:sdtPr>
          <w:sdtContent>
            <w:r w:rsidRPr="00212225">
              <w:rPr>
                <w:rStyle w:val="Hyperlink"/>
                <w:b/>
                <w:sz w:val="20"/>
                <w:szCs w:val="20"/>
              </w:rPr>
              <w:t>-CPP.+Detect+and+handle+memory+allocation+errors</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Pr="00212225" w:rsidRDefault="00F72634" w:rsidP="0015146B">
            <w:r w:rsidRPr="00212225">
              <w:rPr>
                <w:b/>
                <w:sz w:val="24"/>
                <w:szCs w:val="24"/>
              </w:rPr>
              <w:t>Noncompliant Code</w:t>
            </w:r>
          </w:p>
        </w:tc>
      </w:tr>
      <w:tr w:rsidR="00F72634" w:rsidRPr="00212225"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5CDF958" w:rsidR="00F72634" w:rsidRPr="007D570A" w:rsidRDefault="006B71DE" w:rsidP="0015146B">
            <w:sdt>
              <w:sdtPr>
                <w:tag w:val="tii-similarity-U1VCTUlUVEVEX1dPUktfb2lkOjE6MzUxNDUzMDg4Mw=="/>
                <w:id w:val="-1372537724"/>
                <w:placeholder>
                  <w:docPart w:val="DefaultPlaceholder_-1854013440"/>
                </w:placeholder>
                <w15:appearance w15:val="hidden"/>
              </w:sdtPr>
              <w:sdtContent>
                <w:r w:rsidR="00020194" w:rsidRPr="007D570A">
                  <w:t>In this noncompliant code example, an array</w:t>
                </w:r>
              </w:sdtContent>
            </w:sdt>
            <w:r w:rsidR="00020194" w:rsidRPr="007D570A">
              <w:t xml:space="preserve"> </w:t>
            </w:r>
            <w:sdt>
              <w:sdtPr>
                <w:tag w:val="tii-similarity-U1VCTUlUVEVEX1dPUktfb2lkOjE6MzUxNDUzMDg4Mw=="/>
                <w:id w:val="-26183191"/>
                <w:placeholder>
                  <w:docPart w:val="DefaultPlaceholder_-1854013440"/>
                </w:placeholder>
                <w15:appearance w15:val="hidden"/>
              </w:sdtPr>
              <w:sdtContent>
                <w:r w:rsidR="00020194" w:rsidRPr="007D570A">
                  <w:t>of int is created using ::operator new[](std::</w:t>
                </w:r>
                <w:proofErr w:type="spellStart"/>
                <w:r w:rsidR="00020194" w:rsidRPr="007D570A">
                  <w:t>size_t</w:t>
                </w:r>
                <w:proofErr w:type="spellEnd"/>
                <w:r w:rsidR="00020194" w:rsidRPr="007D570A">
                  <w:t>) and the results of</w:t>
                </w:r>
              </w:sdtContent>
            </w:sdt>
            <w:r w:rsidR="00020194" w:rsidRPr="007D570A">
              <w:t xml:space="preserve"> </w:t>
            </w:r>
            <w:sdt>
              <w:sdtPr>
                <w:tag w:val="tii-similarity-U1VCTUlUVEVEX1dPUktfb2lkOjE6MzUxNDUzMDg4Mw=="/>
                <w:id w:val="-750501527"/>
                <w:placeholder>
                  <w:docPart w:val="DefaultPlaceholder_-1854013440"/>
                </w:placeholder>
                <w15:appearance w15:val="hidden"/>
              </w:sdtPr>
              <w:sdtContent>
                <w:r w:rsidR="00020194" w:rsidRPr="007D570A">
                  <w:t>the allocation are not checked. The function is marked as </w:t>
                </w:r>
                <w:proofErr w:type="spellStart"/>
                <w:r w:rsidR="00020194" w:rsidRPr="007D570A">
                  <w:t>noexcept</w:t>
                </w:r>
                <w:proofErr w:type="spellEnd"/>
                <w:r w:rsidR="00020194" w:rsidRPr="007D570A">
                  <w:t>, so</w:t>
                </w:r>
              </w:sdtContent>
            </w:sdt>
            <w:r w:rsidR="00020194" w:rsidRPr="007D570A">
              <w:t xml:space="preserve"> </w:t>
            </w:r>
            <w:sdt>
              <w:sdtPr>
                <w:tag w:val="tii-similarity-U1VCTUlUVEVEX1dPUktfb2lkOjE6MzUxNDUzMDg4Mw=="/>
                <w:id w:val="-85697949"/>
                <w:placeholder>
                  <w:docPart w:val="DefaultPlaceholder_-1854013440"/>
                </w:placeholder>
                <w15:appearance w15:val="hidden"/>
              </w:sdtPr>
              <w:sdtContent>
                <w:r w:rsidR="00020194" w:rsidRPr="007D570A">
                  <w:t>the caller assumes this function does not throw any exceptions.</w:t>
                </w:r>
              </w:sdtContent>
            </w:sdt>
            <w:r w:rsidR="00020194" w:rsidRPr="007D570A">
              <w:t xml:space="preserve"> </w:t>
            </w:r>
            <w:sdt>
              <w:sdtPr>
                <w:tag w:val="tii-similarity-U1VCTUlUVEVEX1dPUktfb2lkOjE6MzUxNDUzMDg4Mw=="/>
                <w:id w:val="-1022935542"/>
                <w:placeholder>
                  <w:docPart w:val="DefaultPlaceholder_-1854013440"/>
                </w:placeholder>
                <w15:appearance w15:val="hidden"/>
              </w:sdtPr>
              <w:sdtContent>
                <w:r w:rsidR="00020194" w:rsidRPr="007D570A">
                  <w:t>Because ::operator new[](std::</w:t>
                </w:r>
                <w:proofErr w:type="spellStart"/>
                <w:r w:rsidR="00020194" w:rsidRPr="007D570A">
                  <w:t>size_t</w:t>
                </w:r>
                <w:proofErr w:type="spellEnd"/>
                <w:r w:rsidR="00020194" w:rsidRPr="007D570A">
                  <w:t>) can throw an exception if the</w:t>
                </w:r>
              </w:sdtContent>
            </w:sdt>
            <w:r w:rsidR="00020194" w:rsidRPr="007D570A">
              <w:t xml:space="preserve"> </w:t>
            </w:r>
            <w:sdt>
              <w:sdtPr>
                <w:tag w:val="tii-similarity-U1VCTUlUVEVEX1dPUktfb2lkOjE6MzUxNDUzMDg4Mw=="/>
                <w:id w:val="868649162"/>
                <w:placeholder>
                  <w:docPart w:val="DefaultPlaceholder_-1854013440"/>
                </w:placeholder>
                <w15:appearance w15:val="hidden"/>
              </w:sdtPr>
              <w:sdtContent>
                <w:r w:rsidR="00020194" w:rsidRPr="007D570A">
                  <w:t>allocation fails, it could lead to abnormal termination of the program.</w:t>
                </w:r>
              </w:sdtContent>
            </w:sdt>
          </w:p>
        </w:tc>
      </w:tr>
      <w:tr w:rsidR="00F72634" w:rsidRPr="00212225" w14:paraId="1F240B56" w14:textId="77777777" w:rsidTr="00001F14">
        <w:trPr>
          <w:trHeight w:val="460"/>
        </w:trPr>
        <w:tc>
          <w:tcPr>
            <w:tcW w:w="10800" w:type="dxa"/>
            <w:tcMar>
              <w:top w:w="100" w:type="dxa"/>
              <w:left w:w="100" w:type="dxa"/>
              <w:bottom w:w="100" w:type="dxa"/>
              <w:right w:w="100" w:type="dxa"/>
            </w:tcMar>
          </w:tcPr>
          <w:p w14:paraId="5786952E"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#include &lt;</w:t>
            </w:r>
            <w:proofErr w:type="spellStart"/>
            <w:r w:rsidRPr="007D570A">
              <w:rPr>
                <w:rFonts w:ascii="Courier New" w:hAnsi="Courier New" w:cs="Courier New"/>
                <w:sz w:val="24"/>
                <w:szCs w:val="24"/>
              </w:rPr>
              <w:t>cstring</w:t>
            </w:r>
            <w:proofErr w:type="spellEnd"/>
            <w:r w:rsidRPr="007D570A">
              <w:rPr>
                <w:rFonts w:ascii="Courier New" w:hAnsi="Courier New" w:cs="Courier New"/>
                <w:sz w:val="24"/>
                <w:szCs w:val="24"/>
              </w:rPr>
              <w:t>&gt;</w:t>
            </w:r>
          </w:p>
          <w:p w14:paraId="6115E5B1"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 </w:t>
            </w:r>
          </w:p>
          <w:p w14:paraId="2019AB4B"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void f(const int *array, std::</w:t>
            </w:r>
            <w:proofErr w:type="spellStart"/>
            <w:r w:rsidRPr="007D570A">
              <w:rPr>
                <w:rFonts w:ascii="Courier New" w:hAnsi="Courier New" w:cs="Courier New"/>
                <w:sz w:val="24"/>
                <w:szCs w:val="24"/>
              </w:rPr>
              <w:t>size_t</w:t>
            </w:r>
            <w:proofErr w:type="spellEnd"/>
            <w:r w:rsidRPr="007D570A">
              <w:rPr>
                <w:rFonts w:ascii="Courier New" w:hAnsi="Courier New" w:cs="Courier New"/>
                <w:sz w:val="24"/>
                <w:szCs w:val="24"/>
              </w:rPr>
              <w:t xml:space="preserve"> size)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 xml:space="preserve"> {</w:t>
            </w:r>
          </w:p>
          <w:p w14:paraId="13CD169E" w14:textId="366E5546"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 xml:space="preserve">  </w:t>
            </w:r>
            <w:sdt>
              <w:sdtPr>
                <w:rPr>
                  <w:rFonts w:ascii="Courier New" w:hAnsi="Courier New" w:cs="Courier New"/>
                  <w:sz w:val="24"/>
                  <w:szCs w:val="24"/>
                </w:rPr>
                <w:tag w:val="tii-similarity-U1VCTUlUVEVEX1dPUktfb2lkOjE6MzUxNDUzMDg4Mw=="/>
                <w:id w:val="-2087514757"/>
                <w:placeholder>
                  <w:docPart w:val="DefaultPlaceholder_-1854013440"/>
                </w:placeholder>
                <w15:appearance w15:val="hidden"/>
              </w:sdtPr>
              <w:sdtContent>
                <w:r w:rsidRPr="007D570A">
                  <w:rPr>
                    <w:rFonts w:ascii="Courier New" w:hAnsi="Courier New" w:cs="Courier New"/>
                    <w:sz w:val="24"/>
                    <w:szCs w:val="24"/>
                  </w:rPr>
                  <w:t>int *copy = new int[size];</w:t>
                </w:r>
              </w:sdtContent>
            </w:sdt>
          </w:p>
          <w:p w14:paraId="3DE971FB"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 xml:space="preserve">  std::</w:t>
            </w:r>
            <w:proofErr w:type="spellStart"/>
            <w:r w:rsidRPr="007D570A">
              <w:rPr>
                <w:rFonts w:ascii="Courier New" w:hAnsi="Courier New" w:cs="Courier New"/>
                <w:sz w:val="24"/>
                <w:szCs w:val="24"/>
              </w:rPr>
              <w:t>memcpy</w:t>
            </w:r>
            <w:proofErr w:type="spellEnd"/>
            <w:r w:rsidRPr="007D570A">
              <w:rPr>
                <w:rFonts w:ascii="Courier New" w:hAnsi="Courier New" w:cs="Courier New"/>
                <w:sz w:val="24"/>
                <w:szCs w:val="24"/>
              </w:rPr>
              <w:t xml:space="preserve">(copy, array, size * </w:t>
            </w:r>
            <w:proofErr w:type="spellStart"/>
            <w:r w:rsidRPr="007D570A">
              <w:rPr>
                <w:rFonts w:ascii="Courier New" w:hAnsi="Courier New" w:cs="Courier New"/>
                <w:sz w:val="24"/>
                <w:szCs w:val="24"/>
              </w:rPr>
              <w:t>sizeof</w:t>
            </w:r>
            <w:proofErr w:type="spellEnd"/>
            <w:r w:rsidRPr="007D570A">
              <w:rPr>
                <w:rFonts w:ascii="Courier New" w:hAnsi="Courier New" w:cs="Courier New"/>
                <w:sz w:val="24"/>
                <w:szCs w:val="24"/>
              </w:rPr>
              <w:t>(*copy));</w:t>
            </w:r>
          </w:p>
          <w:p w14:paraId="3FC68812"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w:t>
            </w:r>
          </w:p>
          <w:p w14:paraId="3E5EE4DE" w14:textId="77777777" w:rsidR="00020194" w:rsidRPr="007D570A" w:rsidRDefault="00020194" w:rsidP="00020194">
            <w:pPr>
              <w:rPr>
                <w:rFonts w:ascii="Courier New" w:hAnsi="Courier New" w:cs="Courier New"/>
                <w:sz w:val="24"/>
                <w:szCs w:val="24"/>
              </w:rPr>
            </w:pPr>
            <w:r w:rsidRPr="007D570A">
              <w:rPr>
                <w:rFonts w:ascii="Courier New" w:hAnsi="Courier New" w:cs="Courier New"/>
                <w:sz w:val="24"/>
                <w:szCs w:val="24"/>
              </w:rPr>
              <w:t xml:space="preserve">  delete [] copy;</w:t>
            </w:r>
          </w:p>
          <w:p w14:paraId="01CC8C03" w14:textId="597EF9AE" w:rsidR="00F72634" w:rsidRPr="007D570A" w:rsidRDefault="00020194" w:rsidP="00020194">
            <w:r w:rsidRPr="007D570A">
              <w:rPr>
                <w:rFonts w:ascii="Courier New" w:hAnsi="Courier New" w:cs="Courier New"/>
                <w:sz w:val="24"/>
                <w:szCs w:val="24"/>
              </w:rPr>
              <w:t>}</w:t>
            </w:r>
          </w:p>
        </w:tc>
      </w:tr>
    </w:tbl>
    <w:p w14:paraId="44D39738"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Pr="00212225" w:rsidRDefault="00F72634" w:rsidP="0015146B">
            <w:r w:rsidRPr="00212225">
              <w:rPr>
                <w:b/>
                <w:sz w:val="24"/>
                <w:szCs w:val="24"/>
              </w:rPr>
              <w:t>Compliant Code</w:t>
            </w:r>
          </w:p>
        </w:tc>
      </w:tr>
      <w:tr w:rsidR="00F72634" w:rsidRPr="00212225"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A199D19" w:rsidR="00F72634" w:rsidRPr="007D570A" w:rsidRDefault="006B71DE" w:rsidP="0015146B">
            <w:sdt>
              <w:sdtPr>
                <w:tag w:val="tii-similarity-U1VCTUlUVEVEX1dPUktfb2lkOjE6MzUxNDUzMDg4Mw=="/>
                <w:id w:val="453911367"/>
                <w:placeholder>
                  <w:docPart w:val="DefaultPlaceholder_-1854013440"/>
                </w:placeholder>
                <w15:appearance w15:val="hidden"/>
              </w:sdtPr>
              <w:sdtContent>
                <w:r w:rsidR="00561CE6" w:rsidRPr="007D570A">
                  <w:t>When using std::</w:t>
                </w:r>
                <w:proofErr w:type="spellStart"/>
                <w:r w:rsidR="00561CE6" w:rsidRPr="007D570A">
                  <w:t>nothrow</w:t>
                </w:r>
                <w:proofErr w:type="spellEnd"/>
                <w:r w:rsidR="00561CE6" w:rsidRPr="007D570A">
                  <w:t>, the new operator returns</w:t>
                </w:r>
              </w:sdtContent>
            </w:sdt>
            <w:r w:rsidR="00561CE6" w:rsidRPr="007D570A">
              <w:t xml:space="preserve"> </w:t>
            </w:r>
            <w:sdt>
              <w:sdtPr>
                <w:tag w:val="tii-similarity-U1VCTUlUVEVEX1dPUktfb2lkOjE6MzUxNDUzMDg4Mw=="/>
                <w:id w:val="1900777867"/>
                <w:placeholder>
                  <w:docPart w:val="DefaultPlaceholder_-1854013440"/>
                </w:placeholder>
                <w15:appearance w15:val="hidden"/>
              </w:sdtPr>
              <w:sdtContent>
                <w:r w:rsidR="00561CE6" w:rsidRPr="007D570A">
                  <w:t>either a null pointer or a pointer to the allocated space. Always test</w:t>
                </w:r>
              </w:sdtContent>
            </w:sdt>
            <w:r w:rsidR="00561CE6" w:rsidRPr="007D570A">
              <w:t xml:space="preserve"> </w:t>
            </w:r>
            <w:sdt>
              <w:sdtPr>
                <w:tag w:val="tii-similarity-U1VCTUlUVEVEX1dPUktfb2lkOjE6MzUxNDUzMDg4Mw=="/>
                <w:id w:val="-1916238690"/>
                <w:placeholder>
                  <w:docPart w:val="DefaultPlaceholder_-1854013440"/>
                </w:placeholder>
                <w15:appearance w15:val="hidden"/>
              </w:sdtPr>
              <w:sdtContent>
                <w:r w:rsidR="00561CE6" w:rsidRPr="007D570A">
                  <w:t xml:space="preserve">the </w:t>
                </w:r>
                <w:proofErr w:type="gramStart"/>
                <w:r w:rsidR="00561CE6" w:rsidRPr="007D570A">
                  <w:t>returned</w:t>
                </w:r>
                <w:proofErr w:type="gramEnd"/>
                <w:r w:rsidR="00561CE6" w:rsidRPr="007D570A">
                  <w:t xml:space="preserve"> pointer to ensure it is not </w:t>
                </w:r>
                <w:proofErr w:type="spellStart"/>
                <w:r w:rsidR="00561CE6" w:rsidRPr="007D570A">
                  <w:t>nullptr</w:t>
                </w:r>
                <w:proofErr w:type="spellEnd"/>
                <w:r w:rsidR="00561CE6" w:rsidRPr="007D570A">
                  <w:t> before referencing the</w:t>
                </w:r>
              </w:sdtContent>
            </w:sdt>
            <w:r w:rsidR="00561CE6" w:rsidRPr="007D570A">
              <w:t xml:space="preserve"> </w:t>
            </w:r>
            <w:sdt>
              <w:sdtPr>
                <w:tag w:val="tii-similarity-U1VCTUlUVEVEX1dPUktfb2lkOjE6MzUxNDUzMDg4Mw=="/>
                <w:id w:val="1393624949"/>
                <w:placeholder>
                  <w:docPart w:val="DefaultPlaceholder_-1854013440"/>
                </w:placeholder>
                <w15:appearance w15:val="hidden"/>
              </w:sdtPr>
              <w:sdtContent>
                <w:r w:rsidR="00561CE6" w:rsidRPr="007D570A">
                  <w:t>pointer. This compliant solution handles the error condition</w:t>
                </w:r>
              </w:sdtContent>
            </w:sdt>
            <w:r w:rsidR="00561CE6" w:rsidRPr="007D570A">
              <w:t xml:space="preserve"> </w:t>
            </w:r>
            <w:sdt>
              <w:sdtPr>
                <w:tag w:val="tii-similarity-U1VCTUlUVEVEX1dPUktfb2lkOjE6MzUxNDUzMDg4Mw=="/>
                <w:id w:val="123281311"/>
                <w:placeholder>
                  <w:docPart w:val="DefaultPlaceholder_-1854013440"/>
                </w:placeholder>
                <w15:appearance w15:val="hidden"/>
              </w:sdtPr>
              <w:sdtContent>
                <w:r w:rsidR="00561CE6" w:rsidRPr="007D570A">
                  <w:t>appropriately when the returned pointer is </w:t>
                </w:r>
                <w:proofErr w:type="spellStart"/>
                <w:r w:rsidR="00561CE6" w:rsidRPr="007D570A">
                  <w:t>nullptr</w:t>
                </w:r>
                <w:proofErr w:type="spellEnd"/>
                <w:r w:rsidR="00561CE6" w:rsidRPr="007D570A">
                  <w:t>.</w:t>
                </w:r>
              </w:sdtContent>
            </w:sdt>
          </w:p>
        </w:tc>
      </w:tr>
      <w:tr w:rsidR="00F72634" w:rsidRPr="00212225" w14:paraId="2A6DB0E0" w14:textId="77777777" w:rsidTr="00001F14">
        <w:trPr>
          <w:trHeight w:val="460"/>
        </w:trPr>
        <w:tc>
          <w:tcPr>
            <w:tcW w:w="10800" w:type="dxa"/>
            <w:tcMar>
              <w:top w:w="100" w:type="dxa"/>
              <w:left w:w="100" w:type="dxa"/>
              <w:bottom w:w="100" w:type="dxa"/>
              <w:right w:w="100" w:type="dxa"/>
            </w:tcMar>
          </w:tcPr>
          <w:p w14:paraId="3D582CC8"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#include &lt;</w:t>
            </w:r>
            <w:proofErr w:type="spellStart"/>
            <w:r w:rsidRPr="007D570A">
              <w:rPr>
                <w:rFonts w:ascii="Courier New" w:hAnsi="Courier New" w:cs="Courier New"/>
                <w:sz w:val="24"/>
                <w:szCs w:val="24"/>
              </w:rPr>
              <w:t>cstring</w:t>
            </w:r>
            <w:proofErr w:type="spellEnd"/>
            <w:r w:rsidRPr="007D570A">
              <w:rPr>
                <w:rFonts w:ascii="Courier New" w:hAnsi="Courier New" w:cs="Courier New"/>
                <w:sz w:val="24"/>
                <w:szCs w:val="24"/>
              </w:rPr>
              <w:t>&gt;</w:t>
            </w:r>
          </w:p>
          <w:p w14:paraId="7ABAC9B2"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#include &lt;new&gt;</w:t>
            </w:r>
          </w:p>
          <w:p w14:paraId="6AD8B815"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p>
          <w:p w14:paraId="171AF8BD"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void f(const int *array, std::</w:t>
            </w:r>
            <w:proofErr w:type="spellStart"/>
            <w:r w:rsidRPr="007D570A">
              <w:rPr>
                <w:rFonts w:ascii="Courier New" w:hAnsi="Courier New" w:cs="Courier New"/>
                <w:sz w:val="24"/>
                <w:szCs w:val="24"/>
              </w:rPr>
              <w:t>size_t</w:t>
            </w:r>
            <w:proofErr w:type="spellEnd"/>
            <w:r w:rsidRPr="007D570A">
              <w:rPr>
                <w:rFonts w:ascii="Courier New" w:hAnsi="Courier New" w:cs="Courier New"/>
                <w:sz w:val="24"/>
                <w:szCs w:val="24"/>
              </w:rPr>
              <w:t xml:space="preserve"> size)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 xml:space="preserve"> {</w:t>
            </w:r>
          </w:p>
          <w:p w14:paraId="00C52EED" w14:textId="2A55335E"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sdt>
              <w:sdtPr>
                <w:rPr>
                  <w:rFonts w:ascii="Courier New" w:hAnsi="Courier New" w:cs="Courier New"/>
                  <w:sz w:val="24"/>
                  <w:szCs w:val="24"/>
                </w:rPr>
                <w:tag w:val="tii-similarity-U1VCTUlUVEVEX1dPUktfb2lkOjE6MzUxNDUzMDg4Mw=="/>
                <w:id w:val="1128285360"/>
                <w:placeholder>
                  <w:docPart w:val="DefaultPlaceholder_-1854013440"/>
                </w:placeholder>
                <w15:appearance w15:val="hidden"/>
              </w:sdtPr>
              <w:sdtContent>
                <w:r w:rsidRPr="007D570A">
                  <w:rPr>
                    <w:rFonts w:ascii="Courier New" w:hAnsi="Courier New" w:cs="Courier New"/>
                    <w:sz w:val="24"/>
                    <w:szCs w:val="24"/>
                  </w:rPr>
                  <w:t>int *copy = new (std::</w:t>
                </w:r>
                <w:proofErr w:type="spellStart"/>
                <w:r w:rsidRPr="007D570A">
                  <w:rPr>
                    <w:rFonts w:ascii="Courier New" w:hAnsi="Courier New" w:cs="Courier New"/>
                    <w:sz w:val="24"/>
                    <w:szCs w:val="24"/>
                  </w:rPr>
                  <w:t>nothrow</w:t>
                </w:r>
                <w:proofErr w:type="spellEnd"/>
                <w:r w:rsidRPr="007D570A">
                  <w:rPr>
                    <w:rFonts w:ascii="Courier New" w:hAnsi="Courier New" w:cs="Courier New"/>
                    <w:sz w:val="24"/>
                    <w:szCs w:val="24"/>
                  </w:rPr>
                  <w:t>) int[size];</w:t>
                </w:r>
              </w:sdtContent>
            </w:sdt>
          </w:p>
          <w:p w14:paraId="27A5D96B" w14:textId="0DBC5EFF"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sdt>
              <w:sdtPr>
                <w:rPr>
                  <w:rFonts w:ascii="Courier New" w:hAnsi="Courier New" w:cs="Courier New"/>
                  <w:sz w:val="24"/>
                  <w:szCs w:val="24"/>
                </w:rPr>
                <w:tag w:val="tii-similarity-U1VCTUlUVEVEX1dPUktfb2lkOjE6MzUxNDUzMDg4Mw=="/>
                <w:id w:val="489296227"/>
                <w:placeholder>
                  <w:docPart w:val="DefaultPlaceholder_-1854013440"/>
                </w:placeholder>
                <w15:appearance w15:val="hidden"/>
              </w:sdtPr>
              <w:sdtContent>
                <w:r w:rsidRPr="007D570A">
                  <w:rPr>
                    <w:rFonts w:ascii="Courier New" w:hAnsi="Courier New" w:cs="Courier New"/>
                    <w:sz w:val="24"/>
                    <w:szCs w:val="24"/>
                  </w:rPr>
                  <w:t>if (!copy) {</w:t>
                </w:r>
              </w:sdtContent>
            </w:sdt>
          </w:p>
          <w:p w14:paraId="2092B4DE"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Handle error</w:t>
            </w:r>
          </w:p>
          <w:p w14:paraId="37316335"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return;</w:t>
            </w:r>
          </w:p>
          <w:p w14:paraId="7CB7AD12"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p>
          <w:p w14:paraId="2D7798B5"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lastRenderedPageBreak/>
              <w:t xml:space="preserve">  std::</w:t>
            </w:r>
            <w:proofErr w:type="spellStart"/>
            <w:r w:rsidRPr="007D570A">
              <w:rPr>
                <w:rFonts w:ascii="Courier New" w:hAnsi="Courier New" w:cs="Courier New"/>
                <w:sz w:val="24"/>
                <w:szCs w:val="24"/>
              </w:rPr>
              <w:t>memcpy</w:t>
            </w:r>
            <w:proofErr w:type="spellEnd"/>
            <w:r w:rsidRPr="007D570A">
              <w:rPr>
                <w:rFonts w:ascii="Courier New" w:hAnsi="Courier New" w:cs="Courier New"/>
                <w:sz w:val="24"/>
                <w:szCs w:val="24"/>
              </w:rPr>
              <w:t xml:space="preserve">(copy, array, size * </w:t>
            </w:r>
            <w:proofErr w:type="spellStart"/>
            <w:r w:rsidRPr="007D570A">
              <w:rPr>
                <w:rFonts w:ascii="Courier New" w:hAnsi="Courier New" w:cs="Courier New"/>
                <w:sz w:val="24"/>
                <w:szCs w:val="24"/>
              </w:rPr>
              <w:t>sizeof</w:t>
            </w:r>
            <w:proofErr w:type="spellEnd"/>
            <w:r w:rsidRPr="007D570A">
              <w:rPr>
                <w:rFonts w:ascii="Courier New" w:hAnsi="Courier New" w:cs="Courier New"/>
                <w:sz w:val="24"/>
                <w:szCs w:val="24"/>
              </w:rPr>
              <w:t>(*copy));</w:t>
            </w:r>
          </w:p>
          <w:p w14:paraId="602A1352"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w:t>
            </w:r>
          </w:p>
          <w:p w14:paraId="49341A23" w14:textId="77777777" w:rsidR="00561CE6" w:rsidRPr="007D570A" w:rsidRDefault="00561CE6" w:rsidP="00561CE6">
            <w:pPr>
              <w:rPr>
                <w:rFonts w:ascii="Courier New" w:hAnsi="Courier New" w:cs="Courier New"/>
                <w:sz w:val="24"/>
                <w:szCs w:val="24"/>
              </w:rPr>
            </w:pPr>
            <w:r w:rsidRPr="007D570A">
              <w:rPr>
                <w:rFonts w:ascii="Courier New" w:hAnsi="Courier New" w:cs="Courier New"/>
                <w:sz w:val="24"/>
                <w:szCs w:val="24"/>
              </w:rPr>
              <w:t xml:space="preserve">  delete [] copy;</w:t>
            </w:r>
          </w:p>
          <w:p w14:paraId="0D2047C3" w14:textId="6EDB9963" w:rsidR="00F72634" w:rsidRPr="007D570A" w:rsidRDefault="00561CE6" w:rsidP="00561CE6">
            <w:pPr>
              <w:rPr>
                <w:rFonts w:ascii="Courier New" w:hAnsi="Courier New" w:cs="Courier New"/>
                <w:sz w:val="24"/>
                <w:szCs w:val="24"/>
              </w:rPr>
            </w:pPr>
            <w:r w:rsidRPr="007D570A">
              <w:rPr>
                <w:rFonts w:ascii="Courier New" w:hAnsi="Courier New" w:cs="Courier New"/>
                <w:sz w:val="24"/>
                <w:szCs w:val="24"/>
              </w:rPr>
              <w:t>}</w:t>
            </w:r>
          </w:p>
        </w:tc>
      </w:tr>
    </w:tbl>
    <w:p w14:paraId="4D273B38" w14:textId="77777777" w:rsidR="00B475A1" w:rsidRPr="00212225" w:rsidRDefault="00B475A1" w:rsidP="00B475A1">
      <w:pPr>
        <w:rPr>
          <w:b/>
        </w:rPr>
      </w:pPr>
    </w:p>
    <w:p w14:paraId="7517B5DF"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5940353E" w14:textId="77777777" w:rsidTr="006D38A7">
        <w:trPr>
          <w:tblHeader/>
        </w:trPr>
        <w:tc>
          <w:tcPr>
            <w:tcW w:w="10780" w:type="dxa"/>
            <w:shd w:val="clear" w:color="auto" w:fill="auto"/>
            <w:tcMar>
              <w:top w:w="100" w:type="dxa"/>
              <w:left w:w="100" w:type="dxa"/>
              <w:bottom w:w="100" w:type="dxa"/>
              <w:right w:w="100" w:type="dxa"/>
            </w:tcMar>
          </w:tcPr>
          <w:p w14:paraId="3295DC0B" w14:textId="77777777" w:rsidR="00B475A1" w:rsidRPr="00212225" w:rsidRDefault="00B475A1" w:rsidP="00F51FA8">
            <w:pPr>
              <w:pBdr>
                <w:top w:val="nil"/>
                <w:left w:val="nil"/>
                <w:bottom w:val="nil"/>
                <w:right w:val="nil"/>
                <w:between w:val="nil"/>
              </w:pBdr>
            </w:pPr>
            <w:r w:rsidRPr="00212225">
              <w:rPr>
                <w:b/>
              </w:rPr>
              <w:t>Principles(s):</w:t>
            </w:r>
            <w:r w:rsidRPr="00212225">
              <w:t xml:space="preserve"> </w:t>
            </w:r>
          </w:p>
          <w:p w14:paraId="46B3B4F9" w14:textId="77777777" w:rsidR="0070676B" w:rsidRPr="00212225" w:rsidRDefault="0070676B" w:rsidP="0070676B">
            <w:pPr>
              <w:pBdr>
                <w:top w:val="nil"/>
                <w:left w:val="nil"/>
                <w:bottom w:val="nil"/>
                <w:right w:val="nil"/>
                <w:between w:val="nil"/>
              </w:pBdr>
              <w:rPr>
                <w:b/>
                <w:bCs/>
              </w:rPr>
            </w:pPr>
            <w:r w:rsidRPr="00212225">
              <w:rPr>
                <w:b/>
                <w:bCs/>
              </w:rPr>
              <w:t>3. Architect and Design for Security Policies</w:t>
            </w:r>
          </w:p>
          <w:p w14:paraId="77329F87" w14:textId="77777777" w:rsidR="0070676B" w:rsidRPr="00212225" w:rsidRDefault="0070676B" w:rsidP="0070676B">
            <w:pPr>
              <w:pBdr>
                <w:top w:val="nil"/>
                <w:left w:val="nil"/>
                <w:bottom w:val="nil"/>
                <w:right w:val="nil"/>
                <w:between w:val="nil"/>
              </w:pBdr>
            </w:pPr>
            <w:r w:rsidRPr="00212225">
              <w:t>Security must be "integrated into the system design from the beginning." Designing a system that gracefully handles memory exhaustion ensures that "data protection" and "authentication" mechanisms do not crash or fail-open under heavy load or resource exhaustion attacks.</w:t>
            </w:r>
          </w:p>
          <w:p w14:paraId="6C1EF8FF" w14:textId="77777777" w:rsidR="0070676B" w:rsidRPr="00212225" w:rsidRDefault="0070676B" w:rsidP="0070676B">
            <w:pPr>
              <w:pBdr>
                <w:top w:val="nil"/>
                <w:left w:val="nil"/>
                <w:bottom w:val="nil"/>
                <w:right w:val="nil"/>
                <w:between w:val="nil"/>
              </w:pBdr>
              <w:rPr>
                <w:b/>
                <w:bCs/>
              </w:rPr>
            </w:pPr>
            <w:r w:rsidRPr="00212225">
              <w:rPr>
                <w:b/>
                <w:bCs/>
              </w:rPr>
              <w:t>4. Keep It Simple</w:t>
            </w:r>
          </w:p>
          <w:p w14:paraId="7B4351AF" w14:textId="18A18702" w:rsidR="0070676B" w:rsidRPr="00212225" w:rsidRDefault="0070676B" w:rsidP="0070676B">
            <w:pPr>
              <w:pBdr>
                <w:top w:val="nil"/>
                <w:left w:val="nil"/>
                <w:bottom w:val="nil"/>
                <w:right w:val="nil"/>
                <w:between w:val="nil"/>
              </w:pBdr>
            </w:pPr>
            <w:r w:rsidRPr="00212225">
              <w:t xml:space="preserve">"Simple systems are easier to understand, maintain, and secure." Using straightforward memory management patterns (like RAII in C++) makes it </w:t>
            </w:r>
            <w:sdt>
              <w:sdtPr>
                <w:rPr>
                  <w:bCs/>
                </w:rPr>
                <w:tag w:val="tii-similarity-U1VCTUlUVEVEX1dPUktfb2lkOjE6MzUxNDUzMDg4Mw=="/>
                <w:id w:val="260726991"/>
                <w:placeholder>
                  <w:docPart w:val="DefaultPlaceholder_-1854013440"/>
                </w:placeholder>
                <w15:appearance w15:val="hidden"/>
              </w:sdtPr>
              <w:sdtContent>
                <w:r w:rsidRPr="007D570A">
                  <w:rPr>
                    <w:bCs/>
                  </w:rPr>
                  <w:t>easier to "identify and fix</w:t>
                </w:r>
              </w:sdtContent>
            </w:sdt>
            <w:r w:rsidRPr="007D570A">
              <w:rPr>
                <w:bCs/>
              </w:rPr>
              <w:t>"</w:t>
            </w:r>
            <w:r w:rsidRPr="00212225">
              <w:t xml:space="preserve"> places where allocation might fail, reducing the "likelihood of errors and hidden vulnerabilities."</w:t>
            </w:r>
          </w:p>
          <w:p w14:paraId="60A19AF0" w14:textId="77777777" w:rsidR="0070676B" w:rsidRPr="00212225" w:rsidRDefault="0070676B" w:rsidP="0070676B">
            <w:pPr>
              <w:pBdr>
                <w:top w:val="nil"/>
                <w:left w:val="nil"/>
                <w:bottom w:val="nil"/>
                <w:right w:val="nil"/>
                <w:between w:val="nil"/>
              </w:pBdr>
              <w:rPr>
                <w:b/>
                <w:bCs/>
              </w:rPr>
            </w:pPr>
            <w:r w:rsidRPr="00212225">
              <w:rPr>
                <w:b/>
                <w:bCs/>
              </w:rPr>
              <w:t>5. Default Deny</w:t>
            </w:r>
          </w:p>
          <w:p w14:paraId="32C1C679" w14:textId="77777777" w:rsidR="0070676B" w:rsidRPr="00212225" w:rsidRDefault="0070676B" w:rsidP="0070676B">
            <w:pPr>
              <w:pBdr>
                <w:top w:val="nil"/>
                <w:left w:val="nil"/>
                <w:bottom w:val="nil"/>
                <w:right w:val="nil"/>
                <w:between w:val="nil"/>
              </w:pBdr>
            </w:pPr>
            <w:r w:rsidRPr="00212225">
              <w:t>If a memory allocation fails during a critical operation (like creating a user session), the system should "deny access by default." Proper error handling ensures the process does not proceed with "more privileges than necessary" or in an undefined, unallocated state.</w:t>
            </w:r>
          </w:p>
          <w:p w14:paraId="4EE7EF44" w14:textId="77777777" w:rsidR="0070676B" w:rsidRPr="00212225" w:rsidRDefault="0070676B" w:rsidP="0070676B">
            <w:pPr>
              <w:pBdr>
                <w:top w:val="nil"/>
                <w:left w:val="nil"/>
                <w:bottom w:val="nil"/>
                <w:right w:val="nil"/>
                <w:between w:val="nil"/>
              </w:pBdr>
              <w:rPr>
                <w:b/>
                <w:bCs/>
              </w:rPr>
            </w:pPr>
            <w:r w:rsidRPr="00212225">
              <w:rPr>
                <w:b/>
                <w:bCs/>
              </w:rPr>
              <w:t>10. Adopt a Secure Coding Standard</w:t>
            </w:r>
          </w:p>
          <w:p w14:paraId="29A926BF" w14:textId="69CBB24D" w:rsidR="0070676B" w:rsidRPr="00212225" w:rsidRDefault="0070676B" w:rsidP="00F51FA8">
            <w:pPr>
              <w:pBdr>
                <w:top w:val="nil"/>
                <w:left w:val="nil"/>
                <w:bottom w:val="nil"/>
                <w:right w:val="nil"/>
                <w:between w:val="nil"/>
              </w:pBdr>
            </w:pPr>
            <w:r w:rsidRPr="00212225">
              <w:t>Following MEM52-CPP is a direct application of "established secure coding guidelines." It provides "best practices for managing memory," helping developers "write safer and more reliable code" by ensuring the program remains stable even when resources are low.</w:t>
            </w:r>
          </w:p>
        </w:tc>
      </w:tr>
    </w:tbl>
    <w:p w14:paraId="0F476CC9" w14:textId="77777777" w:rsidR="00B475A1" w:rsidRPr="00212225" w:rsidRDefault="00B475A1" w:rsidP="00B475A1">
      <w:pPr>
        <w:rPr>
          <w:b/>
        </w:rPr>
      </w:pPr>
    </w:p>
    <w:p w14:paraId="422505A7"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3DA5F05E" w14:textId="77777777" w:rsidTr="00001F14">
        <w:trPr>
          <w:trHeight w:val="460"/>
          <w:tblHeader/>
        </w:trPr>
        <w:tc>
          <w:tcPr>
            <w:tcW w:w="1806" w:type="dxa"/>
            <w:shd w:val="clear" w:color="auto" w:fill="D9D9D9"/>
            <w:vAlign w:val="center"/>
          </w:tcPr>
          <w:p w14:paraId="2156BF12"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17ECE27E"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75B9C427"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72A6F7D6"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0A7ECDB3" w14:textId="77777777" w:rsidR="00B475A1" w:rsidRPr="00212225" w:rsidRDefault="00B475A1" w:rsidP="00F51FA8">
            <w:pPr>
              <w:jc w:val="center"/>
              <w:rPr>
                <w:b/>
                <w:sz w:val="24"/>
                <w:szCs w:val="24"/>
              </w:rPr>
            </w:pPr>
            <w:r w:rsidRPr="00212225">
              <w:rPr>
                <w:b/>
                <w:sz w:val="24"/>
                <w:szCs w:val="24"/>
              </w:rPr>
              <w:t>Level</w:t>
            </w:r>
          </w:p>
        </w:tc>
      </w:tr>
      <w:tr w:rsidR="00B475A1" w:rsidRPr="00212225" w14:paraId="58D4006C" w14:textId="77777777" w:rsidTr="00001F14">
        <w:trPr>
          <w:trHeight w:val="460"/>
        </w:trPr>
        <w:tc>
          <w:tcPr>
            <w:tcW w:w="1806" w:type="dxa"/>
            <w:shd w:val="clear" w:color="auto" w:fill="auto"/>
          </w:tcPr>
          <w:p w14:paraId="220323A9" w14:textId="67DCAED8" w:rsidR="00B475A1" w:rsidRPr="00212225" w:rsidRDefault="00603DDB" w:rsidP="00F51FA8">
            <w:pPr>
              <w:jc w:val="center"/>
            </w:pPr>
            <w:r w:rsidRPr="00212225">
              <w:t>High</w:t>
            </w:r>
          </w:p>
        </w:tc>
        <w:tc>
          <w:tcPr>
            <w:tcW w:w="1341" w:type="dxa"/>
            <w:shd w:val="clear" w:color="auto" w:fill="auto"/>
          </w:tcPr>
          <w:p w14:paraId="6D7BD83E" w14:textId="069C7175" w:rsidR="00B475A1" w:rsidRPr="00212225" w:rsidRDefault="00603DDB" w:rsidP="00F51FA8">
            <w:pPr>
              <w:jc w:val="center"/>
            </w:pPr>
            <w:r w:rsidRPr="00212225">
              <w:t>Likely</w:t>
            </w:r>
          </w:p>
        </w:tc>
        <w:tc>
          <w:tcPr>
            <w:tcW w:w="4021" w:type="dxa"/>
            <w:shd w:val="clear" w:color="auto" w:fill="auto"/>
          </w:tcPr>
          <w:p w14:paraId="4323B829" w14:textId="7356C030" w:rsidR="00B475A1" w:rsidRPr="00212225" w:rsidRDefault="009E0822" w:rsidP="00F51FA8">
            <w:pPr>
              <w:jc w:val="center"/>
            </w:pPr>
            <w:r w:rsidRPr="00212225">
              <w:t>High</w:t>
            </w:r>
          </w:p>
        </w:tc>
        <w:tc>
          <w:tcPr>
            <w:tcW w:w="1807" w:type="dxa"/>
            <w:shd w:val="clear" w:color="auto" w:fill="auto"/>
          </w:tcPr>
          <w:p w14:paraId="4C5CDDA0" w14:textId="36A794F2" w:rsidR="00B475A1" w:rsidRPr="00212225" w:rsidRDefault="00603DDB" w:rsidP="00F51FA8">
            <w:pPr>
              <w:jc w:val="center"/>
            </w:pPr>
            <w:r w:rsidRPr="00212225">
              <w:t>P27</w:t>
            </w:r>
          </w:p>
        </w:tc>
        <w:tc>
          <w:tcPr>
            <w:tcW w:w="1805" w:type="dxa"/>
            <w:shd w:val="clear" w:color="auto" w:fill="auto"/>
          </w:tcPr>
          <w:p w14:paraId="21AF3013" w14:textId="7F572095" w:rsidR="00B475A1" w:rsidRPr="00212225" w:rsidRDefault="00603DDB" w:rsidP="00F51FA8">
            <w:pPr>
              <w:jc w:val="center"/>
            </w:pPr>
            <w:r w:rsidRPr="00212225">
              <w:t>L1</w:t>
            </w:r>
          </w:p>
        </w:tc>
      </w:tr>
    </w:tbl>
    <w:p w14:paraId="58211FED" w14:textId="77777777" w:rsidR="00B475A1" w:rsidRPr="00212225" w:rsidRDefault="00B475A1" w:rsidP="00B475A1">
      <w:pPr>
        <w:rPr>
          <w:b/>
        </w:rPr>
      </w:pPr>
    </w:p>
    <w:p w14:paraId="09D2A822"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0B4AB41B" w14:textId="77777777" w:rsidTr="00001F14">
        <w:trPr>
          <w:trHeight w:val="460"/>
          <w:tblHeader/>
        </w:trPr>
        <w:tc>
          <w:tcPr>
            <w:tcW w:w="1807" w:type="dxa"/>
            <w:shd w:val="clear" w:color="auto" w:fill="D9D9D9"/>
            <w:vAlign w:val="center"/>
          </w:tcPr>
          <w:p w14:paraId="7188DC71"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2A7DCED1"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3773F3D4"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765DE5ED"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763D0227" w14:textId="77777777" w:rsidTr="00001F14">
        <w:trPr>
          <w:trHeight w:val="460"/>
        </w:trPr>
        <w:tc>
          <w:tcPr>
            <w:tcW w:w="1807" w:type="dxa"/>
            <w:shd w:val="clear" w:color="auto" w:fill="auto"/>
          </w:tcPr>
          <w:p w14:paraId="4BEC1ECA" w14:textId="1A7696EF" w:rsidR="00B475A1" w:rsidRPr="00212225" w:rsidRDefault="004E1DF4" w:rsidP="00F51FA8">
            <w:pPr>
              <w:jc w:val="center"/>
            </w:pPr>
            <w:hyperlink r:id="rId45" w:history="1">
              <w:r w:rsidRPr="00212225">
                <w:rPr>
                  <w:rStyle w:val="Hyperlink"/>
                </w:rPr>
                <w:t>Coverity</w:t>
              </w:r>
            </w:hyperlink>
          </w:p>
        </w:tc>
        <w:tc>
          <w:tcPr>
            <w:tcW w:w="1341" w:type="dxa"/>
            <w:shd w:val="clear" w:color="auto" w:fill="auto"/>
          </w:tcPr>
          <w:p w14:paraId="3C6600F4" w14:textId="66131CB5" w:rsidR="00B475A1" w:rsidRPr="00212225" w:rsidRDefault="00603DDB" w:rsidP="00F51FA8">
            <w:pPr>
              <w:jc w:val="center"/>
            </w:pPr>
            <w:r w:rsidRPr="00212225">
              <w:t>7.5</w:t>
            </w:r>
          </w:p>
        </w:tc>
        <w:tc>
          <w:tcPr>
            <w:tcW w:w="4021" w:type="dxa"/>
            <w:shd w:val="clear" w:color="auto" w:fill="auto"/>
          </w:tcPr>
          <w:p w14:paraId="303F54C0" w14:textId="63137733" w:rsidR="00B475A1" w:rsidRPr="00212225" w:rsidRDefault="00603DDB" w:rsidP="00F51FA8">
            <w:pPr>
              <w:jc w:val="center"/>
            </w:pPr>
            <w:r w:rsidRPr="00212225">
              <w:t>CHECKED_RETURN</w:t>
            </w:r>
          </w:p>
        </w:tc>
        <w:tc>
          <w:tcPr>
            <w:tcW w:w="3611" w:type="dxa"/>
            <w:shd w:val="clear" w:color="auto" w:fill="auto"/>
          </w:tcPr>
          <w:p w14:paraId="08A327DD" w14:textId="40ABFE79" w:rsidR="00B475A1" w:rsidRPr="00212225" w:rsidRDefault="00603DDB" w:rsidP="00F51FA8">
            <w:pPr>
              <w:jc w:val="center"/>
            </w:pPr>
            <w:r w:rsidRPr="00212225">
              <w:t>Finds inconsistencies in how function call return values are handled</w:t>
            </w:r>
          </w:p>
        </w:tc>
      </w:tr>
      <w:tr w:rsidR="00B475A1" w:rsidRPr="00212225" w14:paraId="50569B33" w14:textId="77777777" w:rsidTr="00001F14">
        <w:trPr>
          <w:trHeight w:val="460"/>
        </w:trPr>
        <w:tc>
          <w:tcPr>
            <w:tcW w:w="1807" w:type="dxa"/>
            <w:shd w:val="clear" w:color="auto" w:fill="auto"/>
          </w:tcPr>
          <w:p w14:paraId="1D888D34" w14:textId="58C6D090" w:rsidR="00B475A1" w:rsidRPr="00212225" w:rsidRDefault="00603DDB" w:rsidP="00F51FA8">
            <w:pPr>
              <w:jc w:val="center"/>
            </w:pPr>
            <w:hyperlink r:id="rId46" w:history="1">
              <w:r w:rsidRPr="00212225">
                <w:rPr>
                  <w:rStyle w:val="Hyperlink"/>
                </w:rPr>
                <w:t>Helix QAC</w:t>
              </w:r>
            </w:hyperlink>
          </w:p>
        </w:tc>
        <w:tc>
          <w:tcPr>
            <w:tcW w:w="1341" w:type="dxa"/>
            <w:shd w:val="clear" w:color="auto" w:fill="auto"/>
          </w:tcPr>
          <w:p w14:paraId="1A9DC142" w14:textId="4A205C1E" w:rsidR="00B475A1" w:rsidRPr="00212225" w:rsidRDefault="00603DDB" w:rsidP="00F51FA8">
            <w:pPr>
              <w:jc w:val="center"/>
            </w:pPr>
            <w:r w:rsidRPr="00212225">
              <w:t>2025.2</w:t>
            </w:r>
          </w:p>
        </w:tc>
        <w:tc>
          <w:tcPr>
            <w:tcW w:w="4021" w:type="dxa"/>
            <w:shd w:val="clear" w:color="auto" w:fill="auto"/>
          </w:tcPr>
          <w:p w14:paraId="310BD1C0" w14:textId="69575A5B" w:rsidR="00B475A1" w:rsidRPr="00212225" w:rsidRDefault="00603DDB" w:rsidP="00F51FA8">
            <w:pPr>
              <w:jc w:val="center"/>
              <w:rPr>
                <w:u w:val="single"/>
              </w:rPr>
            </w:pPr>
            <w:r w:rsidRPr="00212225">
              <w:t>C++3225, C++3226, C++3227, C++3228, C++3229, C++4632</w:t>
            </w:r>
          </w:p>
        </w:tc>
        <w:tc>
          <w:tcPr>
            <w:tcW w:w="3611" w:type="dxa"/>
            <w:shd w:val="clear" w:color="auto" w:fill="auto"/>
          </w:tcPr>
          <w:p w14:paraId="2D7A853F" w14:textId="3E99788F" w:rsidR="00B475A1" w:rsidRPr="00212225" w:rsidRDefault="00603DDB" w:rsidP="00F51FA8">
            <w:pPr>
              <w:jc w:val="center"/>
            </w:pPr>
            <w:r w:rsidRPr="00212225">
              <w:t>-</w:t>
            </w:r>
          </w:p>
        </w:tc>
      </w:tr>
      <w:tr w:rsidR="00B475A1" w:rsidRPr="00212225" w14:paraId="6F86E3DA" w14:textId="77777777" w:rsidTr="00001F14">
        <w:trPr>
          <w:trHeight w:val="460"/>
        </w:trPr>
        <w:tc>
          <w:tcPr>
            <w:tcW w:w="1807" w:type="dxa"/>
            <w:shd w:val="clear" w:color="auto" w:fill="auto"/>
          </w:tcPr>
          <w:p w14:paraId="258CE126" w14:textId="4792CF0B" w:rsidR="00B475A1" w:rsidRPr="00212225" w:rsidRDefault="00603DDB" w:rsidP="00F51FA8">
            <w:pPr>
              <w:jc w:val="center"/>
            </w:pPr>
            <w:hyperlink r:id="rId47" w:history="1">
              <w:r w:rsidRPr="00212225">
                <w:rPr>
                  <w:rStyle w:val="Hyperlink"/>
                </w:rPr>
                <w:t>LDRA tool suite</w:t>
              </w:r>
            </w:hyperlink>
          </w:p>
        </w:tc>
        <w:tc>
          <w:tcPr>
            <w:tcW w:w="1341" w:type="dxa"/>
            <w:shd w:val="clear" w:color="auto" w:fill="auto"/>
          </w:tcPr>
          <w:p w14:paraId="28A63EAE" w14:textId="75C236A7" w:rsidR="00B475A1" w:rsidRPr="00212225" w:rsidRDefault="00603DDB" w:rsidP="00F51FA8">
            <w:pPr>
              <w:jc w:val="center"/>
            </w:pPr>
            <w:r w:rsidRPr="00212225">
              <w:t>9.7.1</w:t>
            </w:r>
          </w:p>
        </w:tc>
        <w:tc>
          <w:tcPr>
            <w:tcW w:w="4021" w:type="dxa"/>
            <w:shd w:val="clear" w:color="auto" w:fill="auto"/>
          </w:tcPr>
          <w:p w14:paraId="0CBF64D1" w14:textId="6A8E809C" w:rsidR="00B475A1" w:rsidRPr="00212225" w:rsidRDefault="00603DDB" w:rsidP="00F51FA8">
            <w:pPr>
              <w:jc w:val="center"/>
              <w:rPr>
                <w:u w:val="single"/>
              </w:rPr>
            </w:pPr>
            <w:r w:rsidRPr="00212225">
              <w:t>45 D</w:t>
            </w:r>
          </w:p>
        </w:tc>
        <w:tc>
          <w:tcPr>
            <w:tcW w:w="3611" w:type="dxa"/>
            <w:shd w:val="clear" w:color="auto" w:fill="auto"/>
          </w:tcPr>
          <w:p w14:paraId="258B63F8" w14:textId="2A32C8BF" w:rsidR="00B475A1" w:rsidRPr="00212225" w:rsidRDefault="00603DDB" w:rsidP="00F51FA8">
            <w:pPr>
              <w:jc w:val="center"/>
            </w:pPr>
            <w:proofErr w:type="spellStart"/>
            <w:r w:rsidRPr="00212225">
              <w:t>Partically</w:t>
            </w:r>
            <w:proofErr w:type="spellEnd"/>
            <w:r w:rsidRPr="00212225">
              <w:t xml:space="preserve"> implemented</w:t>
            </w:r>
          </w:p>
        </w:tc>
      </w:tr>
      <w:tr w:rsidR="00B475A1" w:rsidRPr="00212225" w14:paraId="669BE97C" w14:textId="77777777" w:rsidTr="00001F14">
        <w:trPr>
          <w:trHeight w:val="460"/>
        </w:trPr>
        <w:tc>
          <w:tcPr>
            <w:tcW w:w="1807" w:type="dxa"/>
            <w:shd w:val="clear" w:color="auto" w:fill="auto"/>
          </w:tcPr>
          <w:p w14:paraId="1B020C9E" w14:textId="5C9122B3" w:rsidR="00B475A1" w:rsidRPr="00212225" w:rsidRDefault="004E1DF4" w:rsidP="00F51FA8">
            <w:pPr>
              <w:jc w:val="center"/>
              <w:rPr>
                <w:rStyle w:val="Hyperlink"/>
              </w:rPr>
            </w:pPr>
            <w:r w:rsidRPr="00212225">
              <w:fldChar w:fldCharType="begin"/>
            </w:r>
            <w:r w:rsidRPr="00212225">
              <w:instrText>HYPERLINK "https://cmu-sei.github.io/secure-coding-standards/sei-cert-cpp-coding-standard/back-matter/cc-analyzers/parasoft"</w:instrText>
            </w:r>
            <w:r w:rsidRPr="00212225">
              <w:fldChar w:fldCharType="separate"/>
            </w:r>
            <w:proofErr w:type="spellStart"/>
            <w:r w:rsidR="00DA0618" w:rsidRPr="00212225">
              <w:rPr>
                <w:rStyle w:val="Hyperlink"/>
              </w:rPr>
              <w:t>Parasoft</w:t>
            </w:r>
            <w:proofErr w:type="spellEnd"/>
          </w:p>
          <w:p w14:paraId="24E01C55" w14:textId="560697A8" w:rsidR="00DA0618" w:rsidRPr="00212225" w:rsidRDefault="00DA0618" w:rsidP="00F51FA8">
            <w:pPr>
              <w:jc w:val="center"/>
            </w:pPr>
            <w:r w:rsidRPr="00212225">
              <w:rPr>
                <w:rStyle w:val="Hyperlink"/>
              </w:rPr>
              <w:t>C/C++test</w:t>
            </w:r>
            <w:r w:rsidR="004E1DF4" w:rsidRPr="00212225">
              <w:fldChar w:fldCharType="end"/>
            </w:r>
          </w:p>
        </w:tc>
        <w:tc>
          <w:tcPr>
            <w:tcW w:w="1341" w:type="dxa"/>
            <w:shd w:val="clear" w:color="auto" w:fill="auto"/>
          </w:tcPr>
          <w:p w14:paraId="44AB9F5A" w14:textId="58293161" w:rsidR="00B475A1" w:rsidRPr="00212225" w:rsidRDefault="00DA0618" w:rsidP="00F51FA8">
            <w:pPr>
              <w:jc w:val="center"/>
            </w:pPr>
            <w:r w:rsidRPr="00212225">
              <w:t>2025.2</w:t>
            </w:r>
          </w:p>
        </w:tc>
        <w:tc>
          <w:tcPr>
            <w:tcW w:w="4021" w:type="dxa"/>
            <w:shd w:val="clear" w:color="auto" w:fill="auto"/>
          </w:tcPr>
          <w:p w14:paraId="5644FE3F" w14:textId="1503D8B9" w:rsidR="00B475A1" w:rsidRPr="00212225" w:rsidRDefault="00DA0618" w:rsidP="00F51FA8">
            <w:pPr>
              <w:jc w:val="center"/>
            </w:pPr>
            <w:r w:rsidRPr="00212225">
              <w:t>CERT_CPP-MEM52-a</w:t>
            </w:r>
          </w:p>
          <w:p w14:paraId="070D1B90" w14:textId="536DA361" w:rsidR="00DA0618" w:rsidRPr="00212225" w:rsidRDefault="00DA0618" w:rsidP="00F51FA8">
            <w:pPr>
              <w:jc w:val="center"/>
              <w:rPr>
                <w:u w:val="single"/>
              </w:rPr>
            </w:pPr>
            <w:r w:rsidRPr="00212225">
              <w:t>CERT_CPP-MEM52-b</w:t>
            </w:r>
          </w:p>
        </w:tc>
        <w:tc>
          <w:tcPr>
            <w:tcW w:w="3611" w:type="dxa"/>
            <w:shd w:val="clear" w:color="auto" w:fill="auto"/>
          </w:tcPr>
          <w:p w14:paraId="0C299CA5" w14:textId="77777777" w:rsidR="00DA0618" w:rsidRPr="00212225" w:rsidRDefault="00DA0618" w:rsidP="00DA0618">
            <w:pPr>
              <w:jc w:val="center"/>
            </w:pPr>
            <w:r w:rsidRPr="00212225">
              <w:t>Check the return value of new</w:t>
            </w:r>
          </w:p>
          <w:p w14:paraId="1CE70AF4" w14:textId="336B2DCC" w:rsidR="00B475A1" w:rsidRPr="00212225" w:rsidRDefault="00DA0618" w:rsidP="00DA0618">
            <w:pPr>
              <w:jc w:val="center"/>
            </w:pPr>
            <w:r w:rsidRPr="00212225">
              <w:t>Do not allocate resources in function argument list because the order of evaluation of a function's parameters is undefined</w:t>
            </w:r>
          </w:p>
        </w:tc>
      </w:tr>
    </w:tbl>
    <w:p w14:paraId="065938C1" w14:textId="77777777" w:rsidR="00381847" w:rsidRPr="00212225" w:rsidRDefault="00B475A1" w:rsidP="00F72634">
      <w:r w:rsidRPr="00212225">
        <w:br w:type="page"/>
      </w:r>
    </w:p>
    <w:p w14:paraId="27E2FD83" w14:textId="77777777" w:rsidR="00381847" w:rsidRPr="00212225" w:rsidRDefault="00E769D9" w:rsidP="0059536C">
      <w:pPr>
        <w:pStyle w:val="Heading4"/>
      </w:pPr>
      <w:bookmarkStart w:id="15" w:name="_Toc52464067"/>
      <w:r w:rsidRPr="00212225">
        <w:lastRenderedPageBreak/>
        <w:t>Coding Standard 9</w:t>
      </w:r>
      <w:bookmarkEnd w:id="15"/>
      <w:r w:rsidRPr="00212225">
        <w:t xml:space="preserve"> </w:t>
      </w:r>
    </w:p>
    <w:p w14:paraId="4A24434F" w14:textId="77777777" w:rsidR="00B475A1" w:rsidRPr="00212225"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rsidRPr="00212225"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Pr="00212225" w:rsidRDefault="00B475A1" w:rsidP="00F51FA8">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Pr="00212225" w:rsidRDefault="00B475A1" w:rsidP="00F51FA8">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390A461A" w:rsidR="00B475A1" w:rsidRPr="00212225" w:rsidRDefault="002B058A" w:rsidP="00F51FA8">
            <w:pPr>
              <w:jc w:val="center"/>
              <w:rPr>
                <w:b/>
                <w:sz w:val="24"/>
                <w:szCs w:val="24"/>
              </w:rPr>
            </w:pPr>
            <w:r w:rsidRPr="00212225">
              <w:t>Range check element access</w:t>
            </w:r>
          </w:p>
        </w:tc>
      </w:tr>
      <w:tr w:rsidR="00B475A1" w:rsidRPr="00212225" w14:paraId="2CC9482B" w14:textId="77777777" w:rsidTr="00001F14">
        <w:trPr>
          <w:trHeight w:val="321"/>
        </w:trPr>
        <w:tc>
          <w:tcPr>
            <w:tcW w:w="1807" w:type="dxa"/>
            <w:shd w:val="clear" w:color="auto" w:fill="F3F3F3"/>
            <w:tcMar>
              <w:top w:w="100" w:type="dxa"/>
              <w:left w:w="100" w:type="dxa"/>
              <w:bottom w:w="100" w:type="dxa"/>
              <w:right w:w="100" w:type="dxa"/>
            </w:tcMar>
          </w:tcPr>
          <w:p w14:paraId="49F7AB29" w14:textId="77777777" w:rsidR="00B475A1" w:rsidRPr="00212225" w:rsidRDefault="00763028" w:rsidP="00F51FA8">
            <w:pPr>
              <w:jc w:val="center"/>
              <w:rPr>
                <w:b/>
                <w:bCs/>
              </w:rPr>
            </w:pPr>
            <w:r w:rsidRPr="00212225">
              <w:rPr>
                <w:b/>
                <w:bCs/>
              </w:rPr>
              <w:t>String</w:t>
            </w:r>
          </w:p>
          <w:p w14:paraId="59489C3C" w14:textId="56AA2629" w:rsidR="00763028" w:rsidRPr="00212225" w:rsidRDefault="00763028" w:rsidP="00F51FA8">
            <w:pPr>
              <w:jc w:val="center"/>
              <w:rPr>
                <w:b/>
                <w:bCs/>
              </w:rPr>
            </w:pPr>
            <w:r w:rsidRPr="00212225">
              <w:rPr>
                <w:b/>
                <w:bCs/>
              </w:rPr>
              <w:t>Correctness</w:t>
            </w:r>
          </w:p>
        </w:tc>
        <w:tc>
          <w:tcPr>
            <w:tcW w:w="1341" w:type="dxa"/>
            <w:tcMar>
              <w:top w:w="100" w:type="dxa"/>
              <w:left w:w="100" w:type="dxa"/>
              <w:bottom w:w="100" w:type="dxa"/>
              <w:right w:w="100" w:type="dxa"/>
            </w:tcMar>
          </w:tcPr>
          <w:p w14:paraId="519E82BC" w14:textId="4D85FE79" w:rsidR="00B475A1" w:rsidRPr="00212225" w:rsidRDefault="00B475A1" w:rsidP="00F51FA8">
            <w:pPr>
              <w:jc w:val="center"/>
            </w:pPr>
            <w:r w:rsidRPr="00212225">
              <w:t>[STD-</w:t>
            </w:r>
            <w:r w:rsidR="001F3B2E" w:rsidRPr="00212225">
              <w:t>009</w:t>
            </w:r>
            <w:r w:rsidRPr="00212225">
              <w:t>-</w:t>
            </w:r>
            <w:r w:rsidR="001F3B2E" w:rsidRPr="00212225">
              <w:t>CPP</w:t>
            </w:r>
            <w:r w:rsidRPr="00212225">
              <w:t>]</w:t>
            </w:r>
          </w:p>
        </w:tc>
        <w:tc>
          <w:tcPr>
            <w:tcW w:w="7632" w:type="dxa"/>
            <w:tcMar>
              <w:top w:w="100" w:type="dxa"/>
              <w:left w:w="100" w:type="dxa"/>
              <w:bottom w:w="100" w:type="dxa"/>
              <w:right w:w="100" w:type="dxa"/>
            </w:tcMar>
          </w:tcPr>
          <w:p w14:paraId="490A5770" w14:textId="78F40D46" w:rsidR="00B475A1" w:rsidRPr="00212225" w:rsidRDefault="00CF4F3E" w:rsidP="00F51FA8">
            <w:r w:rsidRPr="00212225">
              <w:t xml:space="preserve">STR53-CPP mandates that all access to string elements must be preceded by a range check to ensure the index remains within valid container boundaries. Accessing elements out of bounds triggers undefined behavior, leading to memory corruption or security vulnerabilities like buffer over-read exploits. This standard provides a critical rationale for memory safety and system robustness. By utilizing bounds-checked methods like std::string::at() or performing manual validation before using the subscript operator, developers ensure data integrity. Adhering to this rule maintains deterministic execution and prevents </w:t>
            </w:r>
            <w:proofErr w:type="gramStart"/>
            <w:r w:rsidRPr="00212225">
              <w:t>the unpredictable</w:t>
            </w:r>
            <w:proofErr w:type="gramEnd"/>
            <w:r w:rsidRPr="00212225">
              <w:t xml:space="preserve"> crashes common in high-risk production environments.</w:t>
            </w:r>
          </w:p>
        </w:tc>
      </w:tr>
    </w:tbl>
    <w:p w14:paraId="40E2635A" w14:textId="3C67C088" w:rsidR="00B475A1" w:rsidRPr="00212225" w:rsidRDefault="001A35DD" w:rsidP="00B475A1">
      <w:pPr>
        <w:rPr>
          <w:b/>
          <w:sz w:val="20"/>
          <w:szCs w:val="20"/>
        </w:rPr>
      </w:pPr>
      <w:r w:rsidRPr="00212225">
        <w:rPr>
          <w:b/>
          <w:sz w:val="20"/>
          <w:szCs w:val="20"/>
        </w:rPr>
        <w:t xml:space="preserve">Source: </w:t>
      </w:r>
      <w:hyperlink r:id="rId48" w:history="1">
        <w:sdt>
          <w:sdtPr>
            <w:rPr>
              <w:b/>
            </w:rPr>
            <w:tag w:val="tii-similarity-U1VCTUlUVEVEX1dPUktfb2lkOjE6MzUxNDUzMDg4Mw=="/>
            <w:id w:val="-1300529960"/>
            <w:placeholder>
              <w:docPart w:val="DefaultPlaceholder_-1854013440"/>
            </w:placeholder>
            <w15:appearance w15:val="hidden"/>
          </w:sdtPr>
          <w:sdtEndPr>
            <w:rPr>
              <w:rStyle w:val="Hyperlink"/>
              <w:color w:val="0000FF" w:themeColor="hyperlink"/>
              <w:sz w:val="20"/>
              <w:szCs w:val="20"/>
              <w:u w:val="single"/>
            </w:rPr>
          </w:sdtEndPr>
          <w:sdtContent>
            <w:r w:rsidRPr="00212225">
              <w:rPr>
                <w:rStyle w:val="Hyperlink"/>
                <w:b/>
                <w:sz w:val="20"/>
                <w:szCs w:val="20"/>
              </w:rPr>
              <w:t>https://wiki.sei.cmu.edu/confluence/spaces/cplusplus/pages/88046471/STR53</w:t>
            </w:r>
          </w:sdtContent>
        </w:sdt>
        <w:sdt>
          <w:sdtPr>
            <w:rPr>
              <w:rStyle w:val="Hyperlink"/>
              <w:sz w:val="20"/>
              <w:szCs w:val="20"/>
            </w:rPr>
            <w:tag w:val="tii-similarity-U1VCTUlUVEVEX1dPUktfb2lkOjE6MzUxNDUzMDg4Mw=="/>
            <w:id w:val="-425503110"/>
            <w:placeholder>
              <w:docPart w:val="DefaultPlaceholder_-1854013440"/>
            </w:placeholder>
            <w15:appearance w15:val="hidden"/>
          </w:sdtPr>
          <w:sdtContent>
            <w:r w:rsidRPr="00212225">
              <w:rPr>
                <w:rStyle w:val="Hyperlink"/>
                <w:sz w:val="20"/>
                <w:szCs w:val="20"/>
              </w:rPr>
              <w:t>-CPP.+Range+check+element+access</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Pr="00212225" w:rsidRDefault="00F72634" w:rsidP="0015146B">
            <w:r w:rsidRPr="00212225">
              <w:rPr>
                <w:b/>
                <w:sz w:val="24"/>
                <w:szCs w:val="24"/>
              </w:rPr>
              <w:t>Noncompliant Code</w:t>
            </w:r>
          </w:p>
        </w:tc>
      </w:tr>
      <w:tr w:rsidR="00F72634" w:rsidRPr="00212225"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C2B8CAF" w:rsidR="00F72634" w:rsidRPr="007D570A" w:rsidRDefault="006B71DE" w:rsidP="0015146B">
            <w:pPr>
              <w:rPr>
                <w:bCs/>
              </w:rPr>
            </w:pPr>
            <w:sdt>
              <w:sdtPr>
                <w:rPr>
                  <w:bCs/>
                </w:rPr>
                <w:tag w:val="tii-similarity-U1VCTUlUVEVEX1dPUktfb2lkOjE6MzUxNDUzMDg4Mw=="/>
                <w:id w:val="172002153"/>
                <w:placeholder>
                  <w:docPart w:val="DefaultPlaceholder_-1854013440"/>
                </w:placeholder>
                <w15:appearance w15:val="hidden"/>
              </w:sdtPr>
              <w:sdtContent>
                <w:r w:rsidR="00763028" w:rsidRPr="007D570A">
                  <w:rPr>
                    <w:bCs/>
                  </w:rPr>
                  <w:t>In this noncompliant code example, the value</w:t>
                </w:r>
              </w:sdtContent>
            </w:sdt>
            <w:r w:rsidR="00763028" w:rsidRPr="007D570A">
              <w:rPr>
                <w:bCs/>
              </w:rPr>
              <w:t xml:space="preserve"> </w:t>
            </w:r>
            <w:sdt>
              <w:sdtPr>
                <w:rPr>
                  <w:bCs/>
                </w:rPr>
                <w:tag w:val="tii-similarity-U1VCTUlUVEVEX1dPUktfb2lkOjE6MzUxNDUzMDg4Mw=="/>
                <w:id w:val="1718541035"/>
                <w:placeholder>
                  <w:docPart w:val="DefaultPlaceholder_-1854013440"/>
                </w:placeholder>
                <w15:appearance w15:val="hidden"/>
              </w:sdtPr>
              <w:sdtContent>
                <w:r w:rsidR="00763028" w:rsidRPr="007D570A">
                  <w:rPr>
                    <w:bCs/>
                  </w:rPr>
                  <w:t>returned by the call to </w:t>
                </w:r>
                <w:proofErr w:type="spellStart"/>
                <w:r w:rsidR="00763028" w:rsidRPr="007D570A">
                  <w:rPr>
                    <w:bCs/>
                  </w:rPr>
                  <w:t>get_index</w:t>
                </w:r>
                <w:proofErr w:type="spellEnd"/>
                <w:r w:rsidR="00763028" w:rsidRPr="007D570A">
                  <w:rPr>
                    <w:bCs/>
                  </w:rPr>
                  <w:t>() may be greater than the number of</w:t>
                </w:r>
              </w:sdtContent>
            </w:sdt>
            <w:r w:rsidR="00763028" w:rsidRPr="007D570A">
              <w:rPr>
                <w:bCs/>
              </w:rPr>
              <w:t xml:space="preserve"> </w:t>
            </w:r>
            <w:sdt>
              <w:sdtPr>
                <w:rPr>
                  <w:bCs/>
                </w:rPr>
                <w:tag w:val="tii-similarity-U1VCTUlUVEVEX1dPUktfb2lkOjE6MzUxNDUzMDg4Mw=="/>
                <w:id w:val="461471083"/>
                <w:placeholder>
                  <w:docPart w:val="DefaultPlaceholder_-1854013440"/>
                </w:placeholder>
                <w15:appearance w15:val="hidden"/>
              </w:sdtPr>
              <w:sdtContent>
                <w:r w:rsidR="00763028" w:rsidRPr="007D570A">
                  <w:rPr>
                    <w:bCs/>
                  </w:rPr>
                  <w:t>elements stored in the string, resulting in undefined behavior.</w:t>
                </w:r>
              </w:sdtContent>
            </w:sdt>
          </w:p>
        </w:tc>
      </w:tr>
      <w:tr w:rsidR="00F72634" w:rsidRPr="00212225" w14:paraId="25A0CD90" w14:textId="77777777" w:rsidTr="00001F14">
        <w:trPr>
          <w:trHeight w:val="460"/>
        </w:trPr>
        <w:tc>
          <w:tcPr>
            <w:tcW w:w="10800" w:type="dxa"/>
            <w:tcMar>
              <w:top w:w="100" w:type="dxa"/>
              <w:left w:w="100" w:type="dxa"/>
              <w:bottom w:w="100" w:type="dxa"/>
              <w:right w:w="100" w:type="dxa"/>
            </w:tcMar>
          </w:tcPr>
          <w:p w14:paraId="1990DD73"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#include &lt;string&gt;</w:t>
            </w:r>
          </w:p>
          <w:p w14:paraId="658C4B95"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 </w:t>
            </w:r>
          </w:p>
          <w:p w14:paraId="523C85EB"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extern std::</w:t>
            </w:r>
            <w:proofErr w:type="spellStart"/>
            <w:r w:rsidRPr="007D570A">
              <w:rPr>
                <w:rFonts w:ascii="Courier New" w:hAnsi="Courier New" w:cs="Courier New"/>
                <w:sz w:val="24"/>
                <w:szCs w:val="24"/>
              </w:rPr>
              <w:t>size_t</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get_index</w:t>
            </w:r>
            <w:proofErr w:type="spellEnd"/>
            <w:r w:rsidRPr="007D570A">
              <w:rPr>
                <w:rFonts w:ascii="Courier New" w:hAnsi="Courier New" w:cs="Courier New"/>
                <w:sz w:val="24"/>
                <w:szCs w:val="24"/>
              </w:rPr>
              <w:t>();</w:t>
            </w:r>
          </w:p>
          <w:p w14:paraId="76EA6CB2"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 </w:t>
            </w:r>
          </w:p>
          <w:p w14:paraId="1A58F130"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void f() {</w:t>
            </w:r>
          </w:p>
          <w:p w14:paraId="6129701D" w14:textId="77777777"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 xml:space="preserve">  std::string s("01234567");</w:t>
            </w:r>
          </w:p>
          <w:p w14:paraId="0DBEF2C9" w14:textId="51C78B53" w:rsidR="00763028" w:rsidRPr="007D570A" w:rsidRDefault="00763028" w:rsidP="00763028">
            <w:pPr>
              <w:rPr>
                <w:rFonts w:ascii="Courier New" w:hAnsi="Courier New" w:cs="Courier New"/>
                <w:sz w:val="24"/>
                <w:szCs w:val="24"/>
              </w:rPr>
            </w:pPr>
            <w:r w:rsidRPr="007D570A">
              <w:rPr>
                <w:rFonts w:ascii="Courier New" w:hAnsi="Courier New" w:cs="Courier New"/>
                <w:sz w:val="24"/>
                <w:szCs w:val="24"/>
              </w:rPr>
              <w:t xml:space="preserve">  </w:t>
            </w:r>
            <w:sdt>
              <w:sdtPr>
                <w:rPr>
                  <w:rFonts w:ascii="Courier New" w:hAnsi="Courier New" w:cs="Courier New"/>
                  <w:sz w:val="24"/>
                  <w:szCs w:val="24"/>
                </w:rPr>
                <w:tag w:val="tii-similarity-U1VCTUlUVEVEX1dPUktfb2lkOjE6MzUxNDUzMDg4Mw=="/>
                <w:id w:val="-563027154"/>
                <w:placeholder>
                  <w:docPart w:val="DefaultPlaceholder_-1854013440"/>
                </w:placeholder>
                <w15:appearance w15:val="hidden"/>
              </w:sdtPr>
              <w:sdtContent>
                <w:r w:rsidRPr="007D570A">
                  <w:rPr>
                    <w:rFonts w:ascii="Courier New" w:hAnsi="Courier New" w:cs="Courier New"/>
                    <w:sz w:val="24"/>
                    <w:szCs w:val="24"/>
                  </w:rPr>
                  <w:t>s[</w:t>
                </w:r>
                <w:proofErr w:type="spellStart"/>
                <w:r w:rsidRPr="007D570A">
                  <w:rPr>
                    <w:rFonts w:ascii="Courier New" w:hAnsi="Courier New" w:cs="Courier New"/>
                    <w:sz w:val="24"/>
                    <w:szCs w:val="24"/>
                  </w:rPr>
                  <w:t>get_index</w:t>
                </w:r>
                <w:proofErr w:type="spellEnd"/>
                <w:r w:rsidRPr="007D570A">
                  <w:rPr>
                    <w:rFonts w:ascii="Courier New" w:hAnsi="Courier New" w:cs="Courier New"/>
                    <w:sz w:val="24"/>
                    <w:szCs w:val="24"/>
                  </w:rPr>
                  <w:t>()] = '1';</w:t>
                </w:r>
              </w:sdtContent>
            </w:sdt>
          </w:p>
          <w:p w14:paraId="5E1D505C" w14:textId="7174D239" w:rsidR="00F72634" w:rsidRPr="007D570A" w:rsidRDefault="00763028" w:rsidP="00763028">
            <w:pPr>
              <w:rPr>
                <w:rFonts w:ascii="Courier New" w:hAnsi="Courier New" w:cs="Courier New"/>
                <w:sz w:val="24"/>
                <w:szCs w:val="24"/>
              </w:rPr>
            </w:pPr>
            <w:r w:rsidRPr="007D570A">
              <w:rPr>
                <w:rFonts w:ascii="Courier New" w:hAnsi="Courier New" w:cs="Courier New"/>
                <w:sz w:val="24"/>
                <w:szCs w:val="24"/>
              </w:rPr>
              <w:t>}</w:t>
            </w:r>
          </w:p>
        </w:tc>
      </w:tr>
    </w:tbl>
    <w:p w14:paraId="24FAD59F"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Pr="00212225" w:rsidRDefault="00F72634" w:rsidP="0015146B">
            <w:r w:rsidRPr="00212225">
              <w:rPr>
                <w:b/>
                <w:sz w:val="24"/>
                <w:szCs w:val="24"/>
              </w:rPr>
              <w:t>Compliant Code</w:t>
            </w:r>
          </w:p>
        </w:tc>
      </w:tr>
      <w:tr w:rsidR="00F72634" w:rsidRPr="00212225"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1E77C22" w:rsidR="00F72634" w:rsidRPr="00212225" w:rsidRDefault="00763028" w:rsidP="0015146B">
            <w:r w:rsidRPr="00212225">
              <w:t xml:space="preserve">This compliant solution uses </w:t>
            </w:r>
            <w:sdt>
              <w:sdtPr>
                <w:tag w:val="tii-similarity-U1VCTUlUVEVEX1dPUktfb2lkOjE6MzUxNDUzMDg4Mw=="/>
                <w:id w:val="1499848490"/>
                <w:placeholder>
                  <w:docPart w:val="DefaultPlaceholder_-1854013440"/>
                </w:placeholder>
                <w15:appearance w15:val="hidden"/>
              </w:sdtPr>
              <w:sdtContent>
                <w:r w:rsidRPr="00212225">
                  <w:t>the std::</w:t>
                </w:r>
                <w:proofErr w:type="spellStart"/>
                <w:r w:rsidRPr="00212225">
                  <w:t>basic_string</w:t>
                </w:r>
                <w:proofErr w:type="spellEnd"/>
                <w:r w:rsidRPr="00212225">
                  <w:t>::at() function, which behaves in a similar fashion</w:t>
                </w:r>
              </w:sdtContent>
            </w:sdt>
            <w:r w:rsidRPr="00212225">
              <w:t xml:space="preserve"> </w:t>
            </w:r>
            <w:sdt>
              <w:sdtPr>
                <w:tag w:val="tii-similarity-U1VCTUlUVEVEX1dPUktfb2lkOjE6MzUxNDUzMDg4Mw=="/>
                <w:id w:val="-385022964"/>
                <w:placeholder>
                  <w:docPart w:val="DefaultPlaceholder_-1854013440"/>
                </w:placeholder>
                <w15:appearance w15:val="hidden"/>
              </w:sdtPr>
              <w:sdtContent>
                <w:r w:rsidRPr="00212225">
                  <w:t>to the index operator[] but throws a std::</w:t>
                </w:r>
                <w:proofErr w:type="spellStart"/>
                <w:r w:rsidRPr="00212225">
                  <w:t>out_of_range</w:t>
                </w:r>
                <w:proofErr w:type="spellEnd"/>
                <w:r w:rsidRPr="00212225">
                  <w:t> exception if pos</w:t>
                </w:r>
              </w:sdtContent>
            </w:sdt>
            <w:r w:rsidRPr="00212225">
              <w:t xml:space="preserve"> </w:t>
            </w:r>
            <w:sdt>
              <w:sdtPr>
                <w:tag w:val="tii-similarity-U1VCTUlUVEVEX1dPUktfb2lkOjE6MzUxNDUzMDg4Mw=="/>
                <w:id w:val="-1323045104"/>
                <w:placeholder>
                  <w:docPart w:val="DefaultPlaceholder_-1854013440"/>
                </w:placeholder>
                <w15:appearance w15:val="hidden"/>
              </w:sdtPr>
              <w:sdtContent>
                <w:r w:rsidRPr="00212225">
                  <w:t>&gt;= size().</w:t>
                </w:r>
              </w:sdtContent>
            </w:sdt>
          </w:p>
        </w:tc>
      </w:tr>
      <w:tr w:rsidR="00F72634" w:rsidRPr="00212225" w14:paraId="4E6EA6E9" w14:textId="77777777" w:rsidTr="00001F14">
        <w:trPr>
          <w:trHeight w:val="460"/>
        </w:trPr>
        <w:tc>
          <w:tcPr>
            <w:tcW w:w="10800" w:type="dxa"/>
            <w:tcMar>
              <w:top w:w="100" w:type="dxa"/>
              <w:left w:w="100" w:type="dxa"/>
              <w:bottom w:w="100" w:type="dxa"/>
              <w:right w:w="100" w:type="dxa"/>
            </w:tcMar>
          </w:tcPr>
          <w:sdt>
            <w:sdtPr>
              <w:rPr>
                <w:rFonts w:ascii="Courier New" w:hAnsi="Courier New" w:cs="Courier New"/>
                <w:bCs/>
                <w:sz w:val="24"/>
                <w:szCs w:val="24"/>
              </w:rPr>
              <w:tag w:val="tii-similarity-U1VCTUlUVEVEX1dPUktfb2lkOjE6MzUxNDUzMDg4Mw=="/>
              <w:id w:val="2013175561"/>
              <w:placeholder>
                <w:docPart w:val="DefaultPlaceholder_-1854013440"/>
              </w:placeholder>
              <w15:appearance w15:val="hidden"/>
            </w:sdtPr>
            <w:sdtContent>
              <w:p w14:paraId="1DC380DB" w14:textId="0E39019B"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#include &lt;</w:t>
                </w:r>
                <w:proofErr w:type="spellStart"/>
                <w:r w:rsidRPr="007D570A">
                  <w:rPr>
                    <w:rFonts w:ascii="Courier New" w:hAnsi="Courier New" w:cs="Courier New"/>
                    <w:bCs/>
                    <w:sz w:val="24"/>
                    <w:szCs w:val="24"/>
                  </w:rPr>
                  <w:t>stdexcept</w:t>
                </w:r>
                <w:proofErr w:type="spellEnd"/>
                <w:r w:rsidRPr="007D570A">
                  <w:rPr>
                    <w:rFonts w:ascii="Courier New" w:hAnsi="Courier New" w:cs="Courier New"/>
                    <w:bCs/>
                    <w:sz w:val="24"/>
                    <w:szCs w:val="24"/>
                  </w:rPr>
                  <w:t>&gt;</w:t>
                </w:r>
              </w:p>
            </w:sdtContent>
          </w:sdt>
          <w:p w14:paraId="7033039C"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#include &lt;string&gt;</w:t>
            </w:r>
          </w:p>
          <w:p w14:paraId="701E5E65"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extern std::</w:t>
            </w:r>
            <w:proofErr w:type="spellStart"/>
            <w:r w:rsidRPr="007D570A">
              <w:rPr>
                <w:rFonts w:ascii="Courier New" w:hAnsi="Courier New" w:cs="Courier New"/>
                <w:bCs/>
                <w:sz w:val="24"/>
                <w:szCs w:val="24"/>
              </w:rPr>
              <w:t>size_t</w:t>
            </w:r>
            <w:proofErr w:type="spellEnd"/>
            <w:r w:rsidRPr="007D570A">
              <w:rPr>
                <w:rFonts w:ascii="Courier New" w:hAnsi="Courier New" w:cs="Courier New"/>
                <w:bCs/>
                <w:sz w:val="24"/>
                <w:szCs w:val="24"/>
              </w:rPr>
              <w:t xml:space="preserve"> </w:t>
            </w:r>
            <w:proofErr w:type="spellStart"/>
            <w:r w:rsidRPr="007D570A">
              <w:rPr>
                <w:rFonts w:ascii="Courier New" w:hAnsi="Courier New" w:cs="Courier New"/>
                <w:bCs/>
                <w:sz w:val="24"/>
                <w:szCs w:val="24"/>
              </w:rPr>
              <w:t>get_index</w:t>
            </w:r>
            <w:proofErr w:type="spellEnd"/>
            <w:r w:rsidRPr="007D570A">
              <w:rPr>
                <w:rFonts w:ascii="Courier New" w:hAnsi="Courier New" w:cs="Courier New"/>
                <w:bCs/>
                <w:sz w:val="24"/>
                <w:szCs w:val="24"/>
              </w:rPr>
              <w:t>();</w:t>
            </w:r>
          </w:p>
          <w:p w14:paraId="58184A17" w14:textId="77777777" w:rsidR="00763028" w:rsidRPr="007D570A" w:rsidRDefault="00763028" w:rsidP="00763028">
            <w:pPr>
              <w:rPr>
                <w:rFonts w:ascii="Courier New" w:hAnsi="Courier New" w:cs="Courier New"/>
                <w:bCs/>
                <w:sz w:val="24"/>
                <w:szCs w:val="24"/>
              </w:rPr>
            </w:pPr>
          </w:p>
          <w:p w14:paraId="36DF48DF"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void f() {</w:t>
            </w:r>
          </w:p>
          <w:p w14:paraId="2EFB57CC"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std::string s("01234567");</w:t>
            </w:r>
          </w:p>
          <w:p w14:paraId="7B63FD34"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try {</w:t>
            </w:r>
          </w:p>
          <w:p w14:paraId="45F5BAC3" w14:textId="639C7C63"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w:t>
            </w:r>
            <w:sdt>
              <w:sdtPr>
                <w:rPr>
                  <w:rFonts w:ascii="Courier New" w:hAnsi="Courier New" w:cs="Courier New"/>
                  <w:bCs/>
                  <w:sz w:val="24"/>
                  <w:szCs w:val="24"/>
                </w:rPr>
                <w:tag w:val="tii-similarity-U1VCTUlUVEVEX1dPUktfb2lkOjE6MzUxNDUzMDg4Mw=="/>
                <w:id w:val="179939670"/>
                <w:placeholder>
                  <w:docPart w:val="DefaultPlaceholder_-1854013440"/>
                </w:placeholder>
                <w15:appearance w15:val="hidden"/>
              </w:sdtPr>
              <w:sdtContent>
                <w:r w:rsidRPr="007D570A">
                  <w:rPr>
                    <w:rFonts w:ascii="Courier New" w:hAnsi="Courier New" w:cs="Courier New"/>
                    <w:bCs/>
                    <w:sz w:val="24"/>
                    <w:szCs w:val="24"/>
                  </w:rPr>
                  <w:t>s.at(</w:t>
                </w:r>
                <w:proofErr w:type="spellStart"/>
                <w:r w:rsidRPr="007D570A">
                  <w:rPr>
                    <w:rFonts w:ascii="Courier New" w:hAnsi="Courier New" w:cs="Courier New"/>
                    <w:bCs/>
                    <w:sz w:val="24"/>
                    <w:szCs w:val="24"/>
                  </w:rPr>
                  <w:t>get_index</w:t>
                </w:r>
                <w:proofErr w:type="spellEnd"/>
                <w:r w:rsidRPr="007D570A">
                  <w:rPr>
                    <w:rFonts w:ascii="Courier New" w:hAnsi="Courier New" w:cs="Courier New"/>
                    <w:bCs/>
                    <w:sz w:val="24"/>
                    <w:szCs w:val="24"/>
                  </w:rPr>
                  <w:t>()) = '1';</w:t>
                </w:r>
              </w:sdtContent>
            </w:sdt>
          </w:p>
          <w:p w14:paraId="7F0AA2E1" w14:textId="57950DC6"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w:t>
            </w:r>
            <w:sdt>
              <w:sdtPr>
                <w:rPr>
                  <w:rFonts w:ascii="Courier New" w:hAnsi="Courier New" w:cs="Courier New"/>
                  <w:bCs/>
                  <w:sz w:val="24"/>
                  <w:szCs w:val="24"/>
                </w:rPr>
                <w:tag w:val="tii-similarity-U1VCTUlUVEVEX1dPUktfb2lkOjE6MzUxNDUzMDg4Mw=="/>
                <w:id w:val="410819991"/>
                <w:placeholder>
                  <w:docPart w:val="DefaultPlaceholder_-1854013440"/>
                </w:placeholder>
                <w15:appearance w15:val="hidden"/>
              </w:sdtPr>
              <w:sdtContent>
                <w:r w:rsidRPr="007D570A">
                  <w:rPr>
                    <w:rFonts w:ascii="Courier New" w:hAnsi="Courier New" w:cs="Courier New"/>
                    <w:bCs/>
                    <w:sz w:val="24"/>
                    <w:szCs w:val="24"/>
                  </w:rPr>
                  <w:t>} catch (std::</w:t>
                </w:r>
                <w:proofErr w:type="spellStart"/>
                <w:r w:rsidRPr="007D570A">
                  <w:rPr>
                    <w:rFonts w:ascii="Courier New" w:hAnsi="Courier New" w:cs="Courier New"/>
                    <w:bCs/>
                    <w:sz w:val="24"/>
                    <w:szCs w:val="24"/>
                  </w:rPr>
                  <w:t>out_of_range</w:t>
                </w:r>
                <w:proofErr w:type="spellEnd"/>
                <w:r w:rsidRPr="007D570A">
                  <w:rPr>
                    <w:rFonts w:ascii="Courier New" w:hAnsi="Courier New" w:cs="Courier New"/>
                    <w:bCs/>
                    <w:sz w:val="24"/>
                    <w:szCs w:val="24"/>
                  </w:rPr>
                  <w:t xml:space="preserve"> &amp;) {</w:t>
                </w:r>
              </w:sdtContent>
            </w:sdt>
          </w:p>
          <w:p w14:paraId="56177BFC"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w:t>
            </w:r>
            <w:r w:rsidRPr="007D570A">
              <w:rPr>
                <w:rFonts w:ascii="Courier New" w:hAnsi="Courier New" w:cs="Courier New"/>
                <w:bCs/>
                <w:i/>
                <w:iCs/>
                <w:sz w:val="24"/>
                <w:szCs w:val="24"/>
              </w:rPr>
              <w:t>// Handle error</w:t>
            </w:r>
          </w:p>
          <w:p w14:paraId="5DFC6243" w14:textId="77777777" w:rsidR="00763028"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 xml:space="preserve">  }</w:t>
            </w:r>
          </w:p>
          <w:p w14:paraId="316D7001" w14:textId="36529DE0" w:rsidR="00F72634" w:rsidRPr="007D570A" w:rsidRDefault="00763028" w:rsidP="00763028">
            <w:pPr>
              <w:rPr>
                <w:rFonts w:ascii="Courier New" w:hAnsi="Courier New" w:cs="Courier New"/>
                <w:bCs/>
                <w:sz w:val="24"/>
                <w:szCs w:val="24"/>
              </w:rPr>
            </w:pPr>
            <w:r w:rsidRPr="007D570A">
              <w:rPr>
                <w:rFonts w:ascii="Courier New" w:hAnsi="Courier New" w:cs="Courier New"/>
                <w:bCs/>
                <w:sz w:val="24"/>
                <w:szCs w:val="24"/>
              </w:rPr>
              <w:t>}</w:t>
            </w:r>
          </w:p>
        </w:tc>
      </w:tr>
    </w:tbl>
    <w:p w14:paraId="06061C9A" w14:textId="77777777" w:rsidR="00B475A1" w:rsidRPr="00212225" w:rsidRDefault="00B475A1" w:rsidP="00B475A1">
      <w:pPr>
        <w:rPr>
          <w:b/>
        </w:rPr>
      </w:pPr>
    </w:p>
    <w:p w14:paraId="3383FF43" w14:textId="77777777" w:rsidR="00B475A1" w:rsidRPr="00212225" w:rsidRDefault="00B475A1" w:rsidP="00B475A1">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212225" w14:paraId="7C2EC364" w14:textId="77777777" w:rsidTr="006D38A7">
        <w:trPr>
          <w:tblHeader/>
        </w:trPr>
        <w:tc>
          <w:tcPr>
            <w:tcW w:w="10780" w:type="dxa"/>
            <w:shd w:val="clear" w:color="auto" w:fill="auto"/>
            <w:tcMar>
              <w:top w:w="100" w:type="dxa"/>
              <w:left w:w="100" w:type="dxa"/>
              <w:bottom w:w="100" w:type="dxa"/>
              <w:right w:w="100" w:type="dxa"/>
            </w:tcMar>
          </w:tcPr>
          <w:p w14:paraId="0CF6F85E" w14:textId="77777777" w:rsidR="00B475A1" w:rsidRPr="00212225" w:rsidRDefault="00B475A1" w:rsidP="00F51FA8">
            <w:pPr>
              <w:pBdr>
                <w:top w:val="nil"/>
                <w:left w:val="nil"/>
                <w:bottom w:val="nil"/>
                <w:right w:val="nil"/>
                <w:between w:val="nil"/>
              </w:pBdr>
            </w:pPr>
            <w:r w:rsidRPr="00212225">
              <w:rPr>
                <w:b/>
              </w:rPr>
              <w:lastRenderedPageBreak/>
              <w:t>Principles(s):</w:t>
            </w:r>
            <w:r w:rsidRPr="00212225">
              <w:t xml:space="preserve"> </w:t>
            </w:r>
          </w:p>
          <w:p w14:paraId="60BEFE7C" w14:textId="77777777" w:rsidR="006E3258" w:rsidRPr="00212225" w:rsidRDefault="006E3258" w:rsidP="006E3258">
            <w:pPr>
              <w:pBdr>
                <w:top w:val="nil"/>
                <w:left w:val="nil"/>
                <w:bottom w:val="nil"/>
                <w:right w:val="nil"/>
                <w:between w:val="nil"/>
              </w:pBdr>
              <w:rPr>
                <w:b/>
                <w:bCs/>
              </w:rPr>
            </w:pPr>
            <w:r w:rsidRPr="00212225">
              <w:rPr>
                <w:b/>
                <w:bCs/>
              </w:rPr>
              <w:t>1. Validate Input Data</w:t>
            </w:r>
          </w:p>
          <w:p w14:paraId="1A35BDF4" w14:textId="77777777" w:rsidR="006E3258" w:rsidRPr="00212225" w:rsidRDefault="006E3258" w:rsidP="006E3258">
            <w:pPr>
              <w:pBdr>
                <w:top w:val="nil"/>
                <w:left w:val="nil"/>
                <w:bottom w:val="nil"/>
                <w:right w:val="nil"/>
                <w:between w:val="nil"/>
              </w:pBdr>
            </w:pPr>
            <w:r w:rsidRPr="00212225">
              <w:t>This is the primary defense. By "carefully checking" that an index or iterator is "correct, expected, and safe" (within the string's length) before accessing the data, you prevent "unauthorized data access" and memory corruption.</w:t>
            </w:r>
          </w:p>
          <w:p w14:paraId="1AC50A7E" w14:textId="77777777" w:rsidR="006E3258" w:rsidRPr="00212225" w:rsidRDefault="006E3258" w:rsidP="006E3258">
            <w:pPr>
              <w:pBdr>
                <w:top w:val="nil"/>
                <w:left w:val="nil"/>
                <w:bottom w:val="nil"/>
                <w:right w:val="nil"/>
                <w:between w:val="nil"/>
              </w:pBdr>
              <w:rPr>
                <w:b/>
                <w:bCs/>
              </w:rPr>
            </w:pPr>
            <w:r w:rsidRPr="00212225">
              <w:rPr>
                <w:b/>
                <w:bCs/>
              </w:rPr>
              <w:t>4. Keep It Simple</w:t>
            </w:r>
          </w:p>
          <w:p w14:paraId="143036E1" w14:textId="38B65898" w:rsidR="006E3258" w:rsidRPr="00212225" w:rsidRDefault="006E3258" w:rsidP="006E3258">
            <w:pPr>
              <w:pBdr>
                <w:top w:val="nil"/>
                <w:left w:val="nil"/>
                <w:bottom w:val="nil"/>
                <w:right w:val="nil"/>
                <w:between w:val="nil"/>
              </w:pBdr>
            </w:pPr>
            <w:r w:rsidRPr="00212225">
              <w:t>"Simple systems are easier to understand, maintain, and secure." Using straightforward methods for element access (like the .at() member function, which performs automatic bounds checking) reduces the "likelihood of errors and hidden vulnerabilities" compared to complex pointer arithmetic.</w:t>
            </w:r>
          </w:p>
          <w:p w14:paraId="18B60492" w14:textId="77777777" w:rsidR="006E3258" w:rsidRPr="00212225" w:rsidRDefault="006E3258" w:rsidP="006E3258">
            <w:pPr>
              <w:pBdr>
                <w:top w:val="nil"/>
                <w:left w:val="nil"/>
                <w:bottom w:val="nil"/>
                <w:right w:val="nil"/>
                <w:between w:val="nil"/>
              </w:pBdr>
              <w:rPr>
                <w:b/>
                <w:bCs/>
              </w:rPr>
            </w:pPr>
            <w:r w:rsidRPr="00212225">
              <w:rPr>
                <w:b/>
                <w:bCs/>
              </w:rPr>
              <w:t>6. Adhere to the Principle of Least Privilege</w:t>
            </w:r>
          </w:p>
          <w:p w14:paraId="19DA1CAC" w14:textId="77777777" w:rsidR="006E3258" w:rsidRPr="00212225" w:rsidRDefault="006E3258" w:rsidP="006E3258">
            <w:pPr>
              <w:pBdr>
                <w:top w:val="nil"/>
                <w:left w:val="nil"/>
                <w:bottom w:val="nil"/>
                <w:right w:val="nil"/>
                <w:between w:val="nil"/>
              </w:pBdr>
            </w:pPr>
            <w:r w:rsidRPr="00212225">
              <w:t>In a memory context, a process should only have access to the specific memory addresses "needed to perform their tasks." Range checking ensures a function doesn't "break out" of its allocated buffer, helping "contain security breaches" by preventing it from accessing adjacent sensitive data.</w:t>
            </w:r>
          </w:p>
          <w:p w14:paraId="5F8ABED6" w14:textId="77777777" w:rsidR="006E3258" w:rsidRPr="00212225" w:rsidRDefault="006E3258" w:rsidP="006E3258">
            <w:pPr>
              <w:pBdr>
                <w:top w:val="nil"/>
                <w:left w:val="nil"/>
                <w:bottom w:val="nil"/>
                <w:right w:val="nil"/>
                <w:between w:val="nil"/>
              </w:pBdr>
              <w:rPr>
                <w:b/>
                <w:bCs/>
              </w:rPr>
            </w:pPr>
            <w:r w:rsidRPr="00212225">
              <w:rPr>
                <w:b/>
                <w:bCs/>
              </w:rPr>
              <w:t>10. Adopt a Secure Coding Standard</w:t>
            </w:r>
          </w:p>
          <w:p w14:paraId="69E47378" w14:textId="76807285" w:rsidR="006E3258" w:rsidRPr="00212225" w:rsidRDefault="006E3258" w:rsidP="00F51FA8">
            <w:pPr>
              <w:pBdr>
                <w:top w:val="nil"/>
                <w:left w:val="nil"/>
                <w:bottom w:val="nil"/>
                <w:right w:val="nil"/>
                <w:between w:val="nil"/>
              </w:pBdr>
            </w:pPr>
            <w:r w:rsidRPr="00212225">
              <w:t>Following STR53-CPP is a direct application of "established secure coding guidelines." It provides "best practices for handling input" and "managing memory," helping developers "write safer and more reliable code" by eliminating a common class of security flaws.</w:t>
            </w:r>
          </w:p>
        </w:tc>
      </w:tr>
    </w:tbl>
    <w:p w14:paraId="290ADCC0" w14:textId="77777777" w:rsidR="00B475A1" w:rsidRPr="00212225" w:rsidRDefault="00B475A1" w:rsidP="00B475A1">
      <w:pPr>
        <w:rPr>
          <w:b/>
        </w:rPr>
      </w:pPr>
    </w:p>
    <w:p w14:paraId="20C36A53" w14:textId="77777777" w:rsidR="00B475A1" w:rsidRPr="00212225" w:rsidRDefault="00B475A1" w:rsidP="00B475A1">
      <w:pPr>
        <w:rPr>
          <w:b/>
        </w:rPr>
      </w:pPr>
      <w:r w:rsidRPr="00212225">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rsidRPr="00212225" w14:paraId="21CC1591" w14:textId="77777777" w:rsidTr="00001F14">
        <w:trPr>
          <w:trHeight w:val="460"/>
          <w:tblHeader/>
        </w:trPr>
        <w:tc>
          <w:tcPr>
            <w:tcW w:w="1806" w:type="dxa"/>
            <w:shd w:val="clear" w:color="auto" w:fill="D9D9D9"/>
            <w:vAlign w:val="center"/>
          </w:tcPr>
          <w:p w14:paraId="03D2AAF4" w14:textId="77777777" w:rsidR="00B475A1" w:rsidRPr="00212225" w:rsidRDefault="00B475A1" w:rsidP="00F51FA8">
            <w:pPr>
              <w:jc w:val="center"/>
              <w:rPr>
                <w:b/>
                <w:sz w:val="24"/>
                <w:szCs w:val="24"/>
              </w:rPr>
            </w:pPr>
            <w:r w:rsidRPr="00212225">
              <w:rPr>
                <w:b/>
                <w:sz w:val="24"/>
                <w:szCs w:val="24"/>
              </w:rPr>
              <w:t>Severity</w:t>
            </w:r>
          </w:p>
        </w:tc>
        <w:tc>
          <w:tcPr>
            <w:tcW w:w="1341" w:type="dxa"/>
            <w:shd w:val="clear" w:color="auto" w:fill="D9D9D9"/>
            <w:vAlign w:val="center"/>
          </w:tcPr>
          <w:p w14:paraId="43F4F9FA" w14:textId="77777777" w:rsidR="00B475A1" w:rsidRPr="00212225" w:rsidRDefault="00B475A1" w:rsidP="00F51FA8">
            <w:pPr>
              <w:jc w:val="center"/>
              <w:rPr>
                <w:b/>
                <w:sz w:val="24"/>
                <w:szCs w:val="24"/>
              </w:rPr>
            </w:pPr>
            <w:r w:rsidRPr="00212225">
              <w:rPr>
                <w:b/>
                <w:sz w:val="24"/>
                <w:szCs w:val="24"/>
              </w:rPr>
              <w:t>Likelihood</w:t>
            </w:r>
          </w:p>
        </w:tc>
        <w:tc>
          <w:tcPr>
            <w:tcW w:w="4021" w:type="dxa"/>
            <w:shd w:val="clear" w:color="auto" w:fill="D9D9D9"/>
            <w:vAlign w:val="center"/>
          </w:tcPr>
          <w:p w14:paraId="2826D386" w14:textId="77777777" w:rsidR="00B475A1" w:rsidRPr="00212225" w:rsidRDefault="00B475A1" w:rsidP="00F51FA8">
            <w:pPr>
              <w:jc w:val="center"/>
              <w:rPr>
                <w:b/>
                <w:sz w:val="24"/>
                <w:szCs w:val="24"/>
              </w:rPr>
            </w:pPr>
            <w:r w:rsidRPr="00212225">
              <w:rPr>
                <w:b/>
                <w:sz w:val="24"/>
                <w:szCs w:val="24"/>
              </w:rPr>
              <w:t>Remediation Cost</w:t>
            </w:r>
          </w:p>
        </w:tc>
        <w:tc>
          <w:tcPr>
            <w:tcW w:w="1807" w:type="dxa"/>
            <w:shd w:val="clear" w:color="auto" w:fill="D9D9D9"/>
            <w:vAlign w:val="center"/>
          </w:tcPr>
          <w:p w14:paraId="748D7E23" w14:textId="77777777" w:rsidR="00B475A1" w:rsidRPr="00212225" w:rsidRDefault="00B475A1" w:rsidP="00F51FA8">
            <w:pPr>
              <w:jc w:val="center"/>
              <w:rPr>
                <w:b/>
                <w:sz w:val="24"/>
                <w:szCs w:val="24"/>
              </w:rPr>
            </w:pPr>
            <w:r w:rsidRPr="00212225">
              <w:rPr>
                <w:b/>
                <w:sz w:val="24"/>
                <w:szCs w:val="24"/>
              </w:rPr>
              <w:t>Priority</w:t>
            </w:r>
          </w:p>
        </w:tc>
        <w:tc>
          <w:tcPr>
            <w:tcW w:w="1805" w:type="dxa"/>
            <w:shd w:val="clear" w:color="auto" w:fill="D9D9D9"/>
            <w:vAlign w:val="center"/>
          </w:tcPr>
          <w:p w14:paraId="732D0956" w14:textId="77777777" w:rsidR="00B475A1" w:rsidRPr="00212225" w:rsidRDefault="00B475A1" w:rsidP="00F51FA8">
            <w:pPr>
              <w:jc w:val="center"/>
              <w:rPr>
                <w:b/>
                <w:sz w:val="24"/>
                <w:szCs w:val="24"/>
              </w:rPr>
            </w:pPr>
            <w:r w:rsidRPr="00212225">
              <w:rPr>
                <w:b/>
                <w:sz w:val="24"/>
                <w:szCs w:val="24"/>
              </w:rPr>
              <w:t>Level</w:t>
            </w:r>
          </w:p>
        </w:tc>
      </w:tr>
      <w:tr w:rsidR="00B475A1" w:rsidRPr="00212225" w14:paraId="43192141" w14:textId="77777777" w:rsidTr="00001F14">
        <w:trPr>
          <w:trHeight w:val="460"/>
        </w:trPr>
        <w:tc>
          <w:tcPr>
            <w:tcW w:w="1806" w:type="dxa"/>
            <w:shd w:val="clear" w:color="auto" w:fill="auto"/>
          </w:tcPr>
          <w:p w14:paraId="2D640FC1" w14:textId="282B9578" w:rsidR="00B475A1" w:rsidRPr="00212225" w:rsidRDefault="004E1DF4" w:rsidP="00F51FA8">
            <w:pPr>
              <w:jc w:val="center"/>
            </w:pPr>
            <w:r w:rsidRPr="00212225">
              <w:t>High</w:t>
            </w:r>
          </w:p>
        </w:tc>
        <w:tc>
          <w:tcPr>
            <w:tcW w:w="1341" w:type="dxa"/>
            <w:shd w:val="clear" w:color="auto" w:fill="auto"/>
          </w:tcPr>
          <w:p w14:paraId="72BD1BCD" w14:textId="6A307130" w:rsidR="00B475A1" w:rsidRPr="00212225" w:rsidRDefault="004E1DF4" w:rsidP="00F51FA8">
            <w:pPr>
              <w:jc w:val="center"/>
            </w:pPr>
            <w:r w:rsidRPr="00212225">
              <w:t>Unlikely</w:t>
            </w:r>
          </w:p>
        </w:tc>
        <w:tc>
          <w:tcPr>
            <w:tcW w:w="4021" w:type="dxa"/>
            <w:shd w:val="clear" w:color="auto" w:fill="auto"/>
          </w:tcPr>
          <w:p w14:paraId="5BE08C9E" w14:textId="6217D936" w:rsidR="00B475A1" w:rsidRPr="00212225" w:rsidRDefault="00B07EC1" w:rsidP="00F51FA8">
            <w:pPr>
              <w:jc w:val="center"/>
            </w:pPr>
            <w:r w:rsidRPr="00212225">
              <w:t>Low</w:t>
            </w:r>
          </w:p>
        </w:tc>
        <w:tc>
          <w:tcPr>
            <w:tcW w:w="1807" w:type="dxa"/>
            <w:shd w:val="clear" w:color="auto" w:fill="auto"/>
          </w:tcPr>
          <w:p w14:paraId="507F810F" w14:textId="3C6EF39E" w:rsidR="00B475A1" w:rsidRPr="00212225" w:rsidRDefault="004E1DF4" w:rsidP="00F51FA8">
            <w:pPr>
              <w:jc w:val="center"/>
            </w:pPr>
            <w:r w:rsidRPr="00212225">
              <w:t>P3</w:t>
            </w:r>
          </w:p>
        </w:tc>
        <w:tc>
          <w:tcPr>
            <w:tcW w:w="1805" w:type="dxa"/>
            <w:shd w:val="clear" w:color="auto" w:fill="auto"/>
          </w:tcPr>
          <w:p w14:paraId="4686F95C" w14:textId="16E71092" w:rsidR="00B475A1" w:rsidRPr="00212225" w:rsidRDefault="004E1DF4" w:rsidP="00F51FA8">
            <w:pPr>
              <w:jc w:val="center"/>
            </w:pPr>
            <w:r w:rsidRPr="00212225">
              <w:t>L3</w:t>
            </w:r>
          </w:p>
        </w:tc>
      </w:tr>
    </w:tbl>
    <w:p w14:paraId="361D847E" w14:textId="77777777" w:rsidR="00B475A1" w:rsidRPr="00212225" w:rsidRDefault="00B475A1" w:rsidP="00B475A1">
      <w:pPr>
        <w:rPr>
          <w:b/>
        </w:rPr>
      </w:pPr>
    </w:p>
    <w:p w14:paraId="2570B35C" w14:textId="77777777" w:rsidR="00B475A1" w:rsidRPr="00212225" w:rsidRDefault="00B475A1" w:rsidP="00B475A1">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rsidRPr="00212225" w14:paraId="139B5091" w14:textId="77777777" w:rsidTr="00001F14">
        <w:trPr>
          <w:trHeight w:val="460"/>
          <w:tblHeader/>
        </w:trPr>
        <w:tc>
          <w:tcPr>
            <w:tcW w:w="1807" w:type="dxa"/>
            <w:shd w:val="clear" w:color="auto" w:fill="D9D9D9"/>
            <w:vAlign w:val="center"/>
          </w:tcPr>
          <w:p w14:paraId="6F9DA53D" w14:textId="77777777" w:rsidR="00B475A1" w:rsidRPr="00212225" w:rsidRDefault="00B475A1" w:rsidP="00F51FA8">
            <w:pPr>
              <w:jc w:val="center"/>
              <w:rPr>
                <w:b/>
                <w:sz w:val="24"/>
                <w:szCs w:val="24"/>
              </w:rPr>
            </w:pPr>
            <w:r w:rsidRPr="00212225">
              <w:rPr>
                <w:b/>
                <w:sz w:val="24"/>
                <w:szCs w:val="24"/>
              </w:rPr>
              <w:t>Tool</w:t>
            </w:r>
          </w:p>
        </w:tc>
        <w:tc>
          <w:tcPr>
            <w:tcW w:w="1341" w:type="dxa"/>
            <w:shd w:val="clear" w:color="auto" w:fill="D9D9D9"/>
            <w:vAlign w:val="center"/>
          </w:tcPr>
          <w:p w14:paraId="0DD906AE" w14:textId="77777777" w:rsidR="00B475A1" w:rsidRPr="00212225" w:rsidRDefault="00B475A1" w:rsidP="00F51FA8">
            <w:pPr>
              <w:jc w:val="center"/>
              <w:rPr>
                <w:b/>
                <w:sz w:val="24"/>
                <w:szCs w:val="24"/>
              </w:rPr>
            </w:pPr>
            <w:r w:rsidRPr="00212225">
              <w:rPr>
                <w:b/>
                <w:sz w:val="24"/>
                <w:szCs w:val="24"/>
              </w:rPr>
              <w:t>Version</w:t>
            </w:r>
          </w:p>
        </w:tc>
        <w:tc>
          <w:tcPr>
            <w:tcW w:w="4021" w:type="dxa"/>
            <w:shd w:val="clear" w:color="auto" w:fill="D9D9D9"/>
            <w:vAlign w:val="center"/>
          </w:tcPr>
          <w:p w14:paraId="59E1FBE1" w14:textId="77777777" w:rsidR="00B475A1" w:rsidRPr="00212225" w:rsidRDefault="00B475A1" w:rsidP="00F51FA8">
            <w:pPr>
              <w:jc w:val="center"/>
              <w:rPr>
                <w:b/>
                <w:sz w:val="24"/>
                <w:szCs w:val="24"/>
              </w:rPr>
            </w:pPr>
            <w:r w:rsidRPr="00212225">
              <w:rPr>
                <w:b/>
                <w:sz w:val="24"/>
                <w:szCs w:val="24"/>
              </w:rPr>
              <w:t>Checker</w:t>
            </w:r>
          </w:p>
        </w:tc>
        <w:tc>
          <w:tcPr>
            <w:tcW w:w="3611" w:type="dxa"/>
            <w:shd w:val="clear" w:color="auto" w:fill="D9D9D9"/>
            <w:vAlign w:val="center"/>
          </w:tcPr>
          <w:p w14:paraId="4D88C932" w14:textId="77777777" w:rsidR="00B475A1" w:rsidRPr="00212225" w:rsidRDefault="00B475A1" w:rsidP="00F51FA8">
            <w:pPr>
              <w:jc w:val="center"/>
              <w:rPr>
                <w:b/>
                <w:sz w:val="24"/>
                <w:szCs w:val="24"/>
              </w:rPr>
            </w:pPr>
            <w:r w:rsidRPr="00212225">
              <w:rPr>
                <w:b/>
                <w:sz w:val="24"/>
                <w:szCs w:val="24"/>
              </w:rPr>
              <w:t>Description Tool</w:t>
            </w:r>
          </w:p>
        </w:tc>
      </w:tr>
      <w:tr w:rsidR="00B475A1" w:rsidRPr="00212225" w14:paraId="21DC6877" w14:textId="77777777" w:rsidTr="00001F14">
        <w:trPr>
          <w:trHeight w:val="460"/>
        </w:trPr>
        <w:tc>
          <w:tcPr>
            <w:tcW w:w="1807" w:type="dxa"/>
            <w:shd w:val="clear" w:color="auto" w:fill="auto"/>
          </w:tcPr>
          <w:p w14:paraId="486E9681" w14:textId="55FA978C" w:rsidR="00B475A1" w:rsidRPr="00212225" w:rsidRDefault="00B6096B" w:rsidP="00F51FA8">
            <w:pPr>
              <w:jc w:val="center"/>
            </w:pPr>
            <w:hyperlink r:id="rId49" w:history="1">
              <w:proofErr w:type="spellStart"/>
              <w:r w:rsidRPr="00212225">
                <w:rPr>
                  <w:rStyle w:val="Hyperlink"/>
                </w:rPr>
                <w:t>Astree</w:t>
              </w:r>
              <w:proofErr w:type="spellEnd"/>
            </w:hyperlink>
          </w:p>
        </w:tc>
        <w:tc>
          <w:tcPr>
            <w:tcW w:w="1341" w:type="dxa"/>
            <w:shd w:val="clear" w:color="auto" w:fill="auto"/>
          </w:tcPr>
          <w:p w14:paraId="5590A5CF" w14:textId="791F9715" w:rsidR="00B475A1" w:rsidRPr="00212225" w:rsidRDefault="00B6096B" w:rsidP="00F51FA8">
            <w:pPr>
              <w:jc w:val="center"/>
            </w:pPr>
            <w:r w:rsidRPr="00212225">
              <w:t>25.10</w:t>
            </w:r>
          </w:p>
        </w:tc>
        <w:tc>
          <w:tcPr>
            <w:tcW w:w="4021" w:type="dxa"/>
            <w:shd w:val="clear" w:color="auto" w:fill="auto"/>
          </w:tcPr>
          <w:p w14:paraId="2935D2F6" w14:textId="2AE0C496" w:rsidR="00B475A1" w:rsidRPr="00212225" w:rsidRDefault="00B6096B" w:rsidP="00F51FA8">
            <w:pPr>
              <w:jc w:val="center"/>
            </w:pPr>
            <w:proofErr w:type="spellStart"/>
            <w:r w:rsidRPr="00212225">
              <w:t>assert_failure</w:t>
            </w:r>
            <w:proofErr w:type="spellEnd"/>
          </w:p>
        </w:tc>
        <w:tc>
          <w:tcPr>
            <w:tcW w:w="3611" w:type="dxa"/>
            <w:shd w:val="clear" w:color="auto" w:fill="auto"/>
          </w:tcPr>
          <w:p w14:paraId="10EAFC44" w14:textId="07B84E8D" w:rsidR="00B475A1" w:rsidRPr="00212225" w:rsidRDefault="00B6096B" w:rsidP="00F51FA8">
            <w:pPr>
              <w:jc w:val="center"/>
            </w:pPr>
            <w:r w:rsidRPr="00212225">
              <w:t>-</w:t>
            </w:r>
          </w:p>
        </w:tc>
      </w:tr>
      <w:tr w:rsidR="00B475A1" w:rsidRPr="00212225" w14:paraId="64F0AC3A" w14:textId="77777777" w:rsidTr="00001F14">
        <w:trPr>
          <w:trHeight w:val="460"/>
        </w:trPr>
        <w:tc>
          <w:tcPr>
            <w:tcW w:w="1807" w:type="dxa"/>
            <w:shd w:val="clear" w:color="auto" w:fill="auto"/>
          </w:tcPr>
          <w:p w14:paraId="1FA053B5" w14:textId="090B093D" w:rsidR="00B475A1" w:rsidRPr="00212225" w:rsidRDefault="00B6096B" w:rsidP="00F51FA8">
            <w:pPr>
              <w:jc w:val="center"/>
            </w:pPr>
            <w:hyperlink r:id="rId50" w:history="1">
              <w:proofErr w:type="spellStart"/>
              <w:r w:rsidRPr="00212225">
                <w:rPr>
                  <w:rStyle w:val="Hyperlink"/>
                </w:rPr>
                <w:t>CodeSonar</w:t>
              </w:r>
              <w:proofErr w:type="spellEnd"/>
            </w:hyperlink>
          </w:p>
        </w:tc>
        <w:tc>
          <w:tcPr>
            <w:tcW w:w="1341" w:type="dxa"/>
            <w:shd w:val="clear" w:color="auto" w:fill="auto"/>
          </w:tcPr>
          <w:p w14:paraId="64B7FC40" w14:textId="1398D38A" w:rsidR="00B475A1" w:rsidRPr="00212225" w:rsidRDefault="00B6096B" w:rsidP="00F51FA8">
            <w:pPr>
              <w:jc w:val="center"/>
            </w:pPr>
            <w:r w:rsidRPr="00212225">
              <w:t>9.1p0</w:t>
            </w:r>
          </w:p>
        </w:tc>
        <w:tc>
          <w:tcPr>
            <w:tcW w:w="4021" w:type="dxa"/>
            <w:shd w:val="clear" w:color="auto" w:fill="auto"/>
          </w:tcPr>
          <w:p w14:paraId="61F04939" w14:textId="77777777" w:rsidR="00B6096B" w:rsidRPr="00212225" w:rsidRDefault="00B6096B" w:rsidP="00B6096B">
            <w:pPr>
              <w:jc w:val="center"/>
            </w:pPr>
            <w:r w:rsidRPr="00212225">
              <w:t>LANG.MEM.BO</w:t>
            </w:r>
          </w:p>
          <w:p w14:paraId="5A3603B2" w14:textId="77777777" w:rsidR="00B6096B" w:rsidRPr="00212225" w:rsidRDefault="00B6096B" w:rsidP="00B6096B">
            <w:pPr>
              <w:jc w:val="center"/>
            </w:pPr>
            <w:r w:rsidRPr="00212225">
              <w:t>LANG.MEM.BU</w:t>
            </w:r>
          </w:p>
          <w:p w14:paraId="6538A465" w14:textId="77777777" w:rsidR="00B6096B" w:rsidRPr="00212225" w:rsidRDefault="00B6096B" w:rsidP="00B6096B">
            <w:pPr>
              <w:jc w:val="center"/>
            </w:pPr>
            <w:r w:rsidRPr="00212225">
              <w:t>LANG.MEM.TBA</w:t>
            </w:r>
          </w:p>
          <w:p w14:paraId="4907A3A3" w14:textId="77777777" w:rsidR="00B6096B" w:rsidRPr="00212225" w:rsidRDefault="00B6096B" w:rsidP="00B6096B">
            <w:pPr>
              <w:jc w:val="center"/>
            </w:pPr>
            <w:r w:rsidRPr="00212225">
              <w:t>LANG.MEM.TO</w:t>
            </w:r>
          </w:p>
          <w:p w14:paraId="0155179E" w14:textId="451D821A" w:rsidR="00B475A1" w:rsidRPr="00212225" w:rsidRDefault="00B6096B" w:rsidP="00B6096B">
            <w:pPr>
              <w:jc w:val="center"/>
              <w:rPr>
                <w:u w:val="single"/>
              </w:rPr>
            </w:pPr>
            <w:r w:rsidRPr="00212225">
              <w:t>LANG.MEM.TU</w:t>
            </w:r>
          </w:p>
        </w:tc>
        <w:tc>
          <w:tcPr>
            <w:tcW w:w="3611" w:type="dxa"/>
            <w:shd w:val="clear" w:color="auto" w:fill="auto"/>
          </w:tcPr>
          <w:p w14:paraId="17B69127" w14:textId="77777777" w:rsidR="00B6096B" w:rsidRPr="00212225" w:rsidRDefault="00B6096B" w:rsidP="00B6096B">
            <w:pPr>
              <w:jc w:val="center"/>
            </w:pPr>
            <w:r w:rsidRPr="00212225">
              <w:t xml:space="preserve">Buffer </w:t>
            </w:r>
            <w:proofErr w:type="gramStart"/>
            <w:r w:rsidRPr="00212225">
              <w:t>overrun</w:t>
            </w:r>
            <w:proofErr w:type="gramEnd"/>
          </w:p>
          <w:p w14:paraId="51EB4322" w14:textId="77777777" w:rsidR="00B6096B" w:rsidRPr="00212225" w:rsidRDefault="00B6096B" w:rsidP="00B6096B">
            <w:pPr>
              <w:jc w:val="center"/>
            </w:pPr>
            <w:r w:rsidRPr="00212225">
              <w:t>Buffer underrun</w:t>
            </w:r>
          </w:p>
          <w:p w14:paraId="497B5182" w14:textId="77777777" w:rsidR="00B6096B" w:rsidRPr="00212225" w:rsidRDefault="00B6096B" w:rsidP="00B6096B">
            <w:pPr>
              <w:jc w:val="center"/>
            </w:pPr>
            <w:r w:rsidRPr="00212225">
              <w:t>Tainted buffer access</w:t>
            </w:r>
          </w:p>
          <w:p w14:paraId="1AF2C01F" w14:textId="77777777" w:rsidR="00B6096B" w:rsidRPr="00212225" w:rsidRDefault="00B6096B" w:rsidP="00B6096B">
            <w:pPr>
              <w:jc w:val="center"/>
            </w:pPr>
            <w:r w:rsidRPr="00212225">
              <w:t xml:space="preserve">Type </w:t>
            </w:r>
            <w:proofErr w:type="gramStart"/>
            <w:r w:rsidRPr="00212225">
              <w:t>overrun</w:t>
            </w:r>
            <w:proofErr w:type="gramEnd"/>
          </w:p>
          <w:p w14:paraId="3877BF3F" w14:textId="6DC11B35" w:rsidR="00B475A1" w:rsidRPr="00212225" w:rsidRDefault="00B6096B" w:rsidP="00B6096B">
            <w:pPr>
              <w:jc w:val="center"/>
            </w:pPr>
            <w:r w:rsidRPr="00212225">
              <w:t>Type underrun</w:t>
            </w:r>
          </w:p>
        </w:tc>
      </w:tr>
      <w:tr w:rsidR="00B475A1" w:rsidRPr="00212225" w14:paraId="2E5EE7DD" w14:textId="77777777" w:rsidTr="00001F14">
        <w:trPr>
          <w:trHeight w:val="460"/>
        </w:trPr>
        <w:tc>
          <w:tcPr>
            <w:tcW w:w="1807" w:type="dxa"/>
            <w:shd w:val="clear" w:color="auto" w:fill="auto"/>
          </w:tcPr>
          <w:p w14:paraId="000C184C" w14:textId="5394DBB7" w:rsidR="00B475A1" w:rsidRPr="00212225" w:rsidRDefault="00B6096B" w:rsidP="00F51FA8">
            <w:pPr>
              <w:jc w:val="center"/>
            </w:pPr>
            <w:hyperlink r:id="rId51" w:history="1">
              <w:r w:rsidRPr="00212225">
                <w:rPr>
                  <w:rStyle w:val="Hyperlink"/>
                </w:rPr>
                <w:t>Helix QAC</w:t>
              </w:r>
            </w:hyperlink>
          </w:p>
        </w:tc>
        <w:tc>
          <w:tcPr>
            <w:tcW w:w="1341" w:type="dxa"/>
            <w:shd w:val="clear" w:color="auto" w:fill="auto"/>
          </w:tcPr>
          <w:p w14:paraId="6B0CCC4F" w14:textId="43BA17A3" w:rsidR="00B475A1" w:rsidRPr="00212225" w:rsidRDefault="00B6096B" w:rsidP="00F51FA8">
            <w:pPr>
              <w:jc w:val="center"/>
            </w:pPr>
            <w:r w:rsidRPr="00212225">
              <w:t>2025.2</w:t>
            </w:r>
          </w:p>
        </w:tc>
        <w:tc>
          <w:tcPr>
            <w:tcW w:w="4021" w:type="dxa"/>
            <w:shd w:val="clear" w:color="auto" w:fill="auto"/>
          </w:tcPr>
          <w:p w14:paraId="6506F573" w14:textId="312921BF" w:rsidR="00B475A1" w:rsidRPr="00212225" w:rsidRDefault="00B6096B" w:rsidP="00F51FA8">
            <w:pPr>
              <w:jc w:val="center"/>
              <w:rPr>
                <w:u w:val="single"/>
              </w:rPr>
            </w:pPr>
            <w:r w:rsidRPr="00212225">
              <w:t>C++3162, C++3163, C++3164, C++3165</w:t>
            </w:r>
          </w:p>
        </w:tc>
        <w:tc>
          <w:tcPr>
            <w:tcW w:w="3611" w:type="dxa"/>
            <w:shd w:val="clear" w:color="auto" w:fill="auto"/>
          </w:tcPr>
          <w:p w14:paraId="570322E7" w14:textId="3BDE465E" w:rsidR="00B475A1" w:rsidRPr="00212225" w:rsidRDefault="00B6096B" w:rsidP="00F51FA8">
            <w:pPr>
              <w:jc w:val="center"/>
            </w:pPr>
            <w:r w:rsidRPr="00212225">
              <w:t>-</w:t>
            </w:r>
          </w:p>
        </w:tc>
      </w:tr>
      <w:tr w:rsidR="00B475A1" w:rsidRPr="00212225" w14:paraId="2EE1B702" w14:textId="77777777" w:rsidTr="00001F14">
        <w:trPr>
          <w:trHeight w:val="460"/>
        </w:trPr>
        <w:tc>
          <w:tcPr>
            <w:tcW w:w="1807" w:type="dxa"/>
            <w:shd w:val="clear" w:color="auto" w:fill="auto"/>
          </w:tcPr>
          <w:p w14:paraId="56E61C39" w14:textId="73031D82" w:rsidR="00B475A1" w:rsidRPr="00212225" w:rsidRDefault="006D5EA8" w:rsidP="00F51FA8">
            <w:pPr>
              <w:jc w:val="center"/>
              <w:rPr>
                <w:rStyle w:val="Hyperlink"/>
              </w:rPr>
            </w:pPr>
            <w:r w:rsidRPr="00212225">
              <w:fldChar w:fldCharType="begin"/>
            </w:r>
            <w:r w:rsidRPr="00212225">
              <w:instrText>HYPERLINK "https://cmu-sei.github.io/secure-coding-standards/sei-cert-cpp-coding-standard/back-matter/cc-analyzers/parasoft"</w:instrText>
            </w:r>
            <w:r w:rsidRPr="00212225">
              <w:fldChar w:fldCharType="separate"/>
            </w:r>
            <w:proofErr w:type="spellStart"/>
            <w:r w:rsidR="00B6096B" w:rsidRPr="00212225">
              <w:rPr>
                <w:rStyle w:val="Hyperlink"/>
              </w:rPr>
              <w:t>Parasoft</w:t>
            </w:r>
            <w:proofErr w:type="spellEnd"/>
          </w:p>
          <w:p w14:paraId="09F1CB00" w14:textId="74E8D30B" w:rsidR="00B6096B" w:rsidRPr="00212225" w:rsidRDefault="00B6096B" w:rsidP="00F51FA8">
            <w:pPr>
              <w:jc w:val="center"/>
            </w:pPr>
            <w:r w:rsidRPr="00212225">
              <w:rPr>
                <w:rStyle w:val="Hyperlink"/>
              </w:rPr>
              <w:t>C/C++test</w:t>
            </w:r>
            <w:r w:rsidR="006D5EA8" w:rsidRPr="00212225">
              <w:fldChar w:fldCharType="end"/>
            </w:r>
          </w:p>
        </w:tc>
        <w:tc>
          <w:tcPr>
            <w:tcW w:w="1341" w:type="dxa"/>
            <w:shd w:val="clear" w:color="auto" w:fill="auto"/>
          </w:tcPr>
          <w:p w14:paraId="1C057DF1" w14:textId="27C4B81E" w:rsidR="00B475A1" w:rsidRPr="00212225" w:rsidRDefault="00B6096B" w:rsidP="00F51FA8">
            <w:pPr>
              <w:jc w:val="center"/>
            </w:pPr>
            <w:r w:rsidRPr="00212225">
              <w:t>2025.2</w:t>
            </w:r>
          </w:p>
        </w:tc>
        <w:tc>
          <w:tcPr>
            <w:tcW w:w="4021" w:type="dxa"/>
            <w:shd w:val="clear" w:color="auto" w:fill="auto"/>
          </w:tcPr>
          <w:p w14:paraId="19BD5035" w14:textId="13CB438C" w:rsidR="00B475A1" w:rsidRPr="00212225" w:rsidRDefault="00B6096B" w:rsidP="00F51FA8">
            <w:pPr>
              <w:jc w:val="center"/>
              <w:rPr>
                <w:u w:val="single"/>
              </w:rPr>
            </w:pPr>
            <w:r w:rsidRPr="00212225">
              <w:t>CERT_CPP-STR53-a</w:t>
            </w:r>
          </w:p>
        </w:tc>
        <w:tc>
          <w:tcPr>
            <w:tcW w:w="3611" w:type="dxa"/>
            <w:shd w:val="clear" w:color="auto" w:fill="auto"/>
          </w:tcPr>
          <w:p w14:paraId="0EBAC9F0" w14:textId="07BA2B20" w:rsidR="00B475A1" w:rsidRPr="00212225" w:rsidRDefault="00B6096B" w:rsidP="00F51FA8">
            <w:pPr>
              <w:jc w:val="center"/>
            </w:pPr>
            <w:r w:rsidRPr="00212225">
              <w:t>Guarantee that container indices are within the valid range</w:t>
            </w:r>
          </w:p>
        </w:tc>
      </w:tr>
    </w:tbl>
    <w:p w14:paraId="243691C2" w14:textId="77777777" w:rsidR="00B475A1" w:rsidRPr="00212225" w:rsidRDefault="00B475A1" w:rsidP="00B475A1">
      <w:r w:rsidRPr="00212225">
        <w:br w:type="page"/>
      </w:r>
    </w:p>
    <w:p w14:paraId="5C8284A2" w14:textId="77777777" w:rsidR="00381847" w:rsidRPr="00212225" w:rsidRDefault="00E769D9" w:rsidP="0059536C">
      <w:pPr>
        <w:pStyle w:val="Heading4"/>
      </w:pPr>
      <w:bookmarkStart w:id="16" w:name="_Toc52464068"/>
      <w:r w:rsidRPr="00212225">
        <w:lastRenderedPageBreak/>
        <w:t>Coding Standard 10</w:t>
      </w:r>
      <w:bookmarkEnd w:id="16"/>
    </w:p>
    <w:p w14:paraId="16272DCB" w14:textId="77777777" w:rsidR="00381847" w:rsidRPr="00212225"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rsidRPr="00212225"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Pr="00212225" w:rsidRDefault="00E769D9">
            <w:pPr>
              <w:jc w:val="center"/>
              <w:rPr>
                <w:b/>
                <w:sz w:val="24"/>
                <w:szCs w:val="24"/>
              </w:rPr>
            </w:pPr>
            <w:r w:rsidRPr="00212225">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Pr="00212225" w:rsidRDefault="00E769D9">
            <w:pPr>
              <w:jc w:val="center"/>
              <w:rPr>
                <w:b/>
                <w:sz w:val="24"/>
                <w:szCs w:val="24"/>
              </w:rPr>
            </w:pPr>
            <w:r w:rsidRPr="00212225">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611368FA" w:rsidR="00381847" w:rsidRPr="00212225" w:rsidRDefault="002B058A">
            <w:pPr>
              <w:jc w:val="center"/>
              <w:rPr>
                <w:b/>
                <w:sz w:val="24"/>
                <w:szCs w:val="24"/>
              </w:rPr>
            </w:pPr>
            <w:r w:rsidRPr="00212225">
              <w:t>Do not leak resources when handling exceptions.</w:t>
            </w:r>
          </w:p>
        </w:tc>
      </w:tr>
      <w:tr w:rsidR="00381847" w:rsidRPr="00212225"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63D2E7E" w:rsidR="00381847" w:rsidRPr="00212225" w:rsidRDefault="009029D4">
            <w:pPr>
              <w:jc w:val="center"/>
              <w:rPr>
                <w:b/>
                <w:bCs/>
              </w:rPr>
            </w:pPr>
            <w:r w:rsidRPr="00212225">
              <w:rPr>
                <w:b/>
                <w:bCs/>
              </w:rPr>
              <w:t>Exceptions</w:t>
            </w:r>
          </w:p>
        </w:tc>
        <w:tc>
          <w:tcPr>
            <w:tcW w:w="1341" w:type="dxa"/>
            <w:tcMar>
              <w:top w:w="100" w:type="dxa"/>
              <w:left w:w="100" w:type="dxa"/>
              <w:bottom w:w="100" w:type="dxa"/>
              <w:right w:w="100" w:type="dxa"/>
            </w:tcMar>
          </w:tcPr>
          <w:p w14:paraId="72961103" w14:textId="11620885" w:rsidR="00381847" w:rsidRPr="00212225" w:rsidRDefault="00E769D9">
            <w:pPr>
              <w:jc w:val="center"/>
            </w:pPr>
            <w:r w:rsidRPr="00212225">
              <w:t>[STD-</w:t>
            </w:r>
            <w:r w:rsidR="001F3B2E" w:rsidRPr="00212225">
              <w:t>010</w:t>
            </w:r>
            <w:r w:rsidRPr="00212225">
              <w:t>-</w:t>
            </w:r>
            <w:r w:rsidR="001F3B2E" w:rsidRPr="00212225">
              <w:t>CPP</w:t>
            </w:r>
            <w:r w:rsidRPr="00212225">
              <w:t>]</w:t>
            </w:r>
          </w:p>
        </w:tc>
        <w:tc>
          <w:tcPr>
            <w:tcW w:w="7632" w:type="dxa"/>
            <w:tcMar>
              <w:top w:w="100" w:type="dxa"/>
              <w:left w:w="100" w:type="dxa"/>
              <w:bottom w:w="100" w:type="dxa"/>
              <w:right w:w="100" w:type="dxa"/>
            </w:tcMar>
          </w:tcPr>
          <w:p w14:paraId="02179BF3" w14:textId="02FB9453" w:rsidR="00381847" w:rsidRPr="00212225" w:rsidRDefault="00421DA0">
            <w:r w:rsidRPr="00212225">
              <w:t>ERR57-CPP mandates that functions must not leak system resources—such as memory, file handles, or mutexes—when an exception is thrown. Failing to release resources during stack unwinding leads to resource exhaustion, causing denial-of-service vulnerabilities or system instability. This standard provides a critical rationale for exception safety and long-term software reliability. By utilizing RAII (Resource Acquisition Is Initialization) and smart pointers, developers ensure that cleanup occurs automatically. Adhering to this rule maintains deterministic execution and prevents "silent" failures, ensuring that the system remains in a valid, manageable state even during catastrophic error conditions.</w:t>
            </w:r>
          </w:p>
        </w:tc>
      </w:tr>
    </w:tbl>
    <w:p w14:paraId="7EBCA8F9" w14:textId="2E0FDC9E" w:rsidR="00381847" w:rsidRPr="00212225" w:rsidRDefault="001A35DD">
      <w:pPr>
        <w:rPr>
          <w:b/>
          <w:sz w:val="20"/>
          <w:szCs w:val="20"/>
        </w:rPr>
      </w:pPr>
      <w:r w:rsidRPr="00212225">
        <w:rPr>
          <w:b/>
          <w:sz w:val="20"/>
          <w:szCs w:val="20"/>
        </w:rPr>
        <w:t xml:space="preserve">Source: </w:t>
      </w:r>
      <w:hyperlink r:id="rId52" w:history="1">
        <w:sdt>
          <w:sdtPr>
            <w:rPr>
              <w:b/>
            </w:rPr>
            <w:tag w:val="tii-similarity-U1VCTUlUVEVEX1dPUktfb2lkOjE6MzUxNDUzMDg4Mw=="/>
            <w:id w:val="382226492"/>
            <w:placeholder>
              <w:docPart w:val="DefaultPlaceholder_-1854013440"/>
            </w:placeholder>
            <w15:appearance w15:val="hidden"/>
          </w:sdtPr>
          <w:sdtEndPr>
            <w:rPr>
              <w:rStyle w:val="Hyperlink"/>
              <w:color w:val="0000FF" w:themeColor="hyperlink"/>
              <w:sz w:val="20"/>
              <w:szCs w:val="20"/>
              <w:u w:val="single"/>
            </w:rPr>
          </w:sdtEndPr>
          <w:sdtContent>
            <w:r w:rsidRPr="00212225">
              <w:rPr>
                <w:rStyle w:val="Hyperlink"/>
                <w:b/>
                <w:sz w:val="20"/>
                <w:szCs w:val="20"/>
              </w:rPr>
              <w:t>https://wiki.sei.cmu.edu/confluence/spaces/cplusplus/pages/88046459/ERR57</w:t>
            </w:r>
          </w:sdtContent>
        </w:sdt>
        <w:sdt>
          <w:sdtPr>
            <w:rPr>
              <w:rStyle w:val="Hyperlink"/>
              <w:b/>
              <w:sz w:val="20"/>
              <w:szCs w:val="20"/>
            </w:rPr>
            <w:tag w:val="tii-similarity-U1VCTUlUVEVEX1dPUktfb2lkOjE6MzUxNDUzMDg4Mw=="/>
            <w:id w:val="1662963440"/>
            <w:placeholder>
              <w:docPart w:val="DefaultPlaceholder_-1854013440"/>
            </w:placeholder>
            <w15:appearance w15:val="hidden"/>
          </w:sdtPr>
          <w:sdtContent>
            <w:r w:rsidRPr="00212225">
              <w:rPr>
                <w:rStyle w:val="Hyperlink"/>
                <w:b/>
                <w:sz w:val="20"/>
                <w:szCs w:val="20"/>
              </w:rPr>
              <w:t>-CPP.+Do+not+leak+resources+when+handling+exceptions</w:t>
            </w:r>
          </w:sdtContent>
        </w:sdt>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Pr="00212225" w:rsidRDefault="00F72634" w:rsidP="0015146B">
            <w:r w:rsidRPr="00212225">
              <w:rPr>
                <w:b/>
                <w:sz w:val="24"/>
                <w:szCs w:val="24"/>
              </w:rPr>
              <w:t>Noncompliant Code</w:t>
            </w:r>
          </w:p>
        </w:tc>
      </w:tr>
      <w:tr w:rsidR="00F72634" w:rsidRPr="00212225"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2009B32" w:rsidR="00F72634" w:rsidRPr="007D570A" w:rsidRDefault="006B71DE" w:rsidP="0015146B">
            <w:pPr>
              <w:rPr>
                <w:bCs/>
              </w:rPr>
            </w:pPr>
            <w:sdt>
              <w:sdtPr>
                <w:rPr>
                  <w:bCs/>
                </w:rPr>
                <w:tag w:val="tii-similarity-U1VCTUlUVEVEX1dPUktfb2lkOjE6MzUxNDUzMDg4Mw=="/>
                <w:id w:val="-131415558"/>
                <w:placeholder>
                  <w:docPart w:val="DefaultPlaceholder_-1854013440"/>
                </w:placeholder>
                <w15:appearance w15:val="hidden"/>
              </w:sdtPr>
              <w:sdtContent>
                <w:r w:rsidR="009029D4" w:rsidRPr="007D570A">
                  <w:rPr>
                    <w:bCs/>
                  </w:rPr>
                  <w:t>In this noncompliant code example, </w:t>
                </w:r>
                <w:proofErr w:type="spellStart"/>
                <w:r w:rsidR="009029D4" w:rsidRPr="007D570A">
                  <w:rPr>
                    <w:bCs/>
                  </w:rPr>
                  <w:t>pst</w:t>
                </w:r>
                <w:proofErr w:type="spellEnd"/>
                <w:r w:rsidR="009029D4" w:rsidRPr="007D570A">
                  <w:rPr>
                    <w:bCs/>
                  </w:rPr>
                  <w:t> is not</w:t>
                </w:r>
              </w:sdtContent>
            </w:sdt>
            <w:r w:rsidR="009029D4" w:rsidRPr="007D570A">
              <w:rPr>
                <w:bCs/>
              </w:rPr>
              <w:t xml:space="preserve"> </w:t>
            </w:r>
            <w:sdt>
              <w:sdtPr>
                <w:rPr>
                  <w:bCs/>
                </w:rPr>
                <w:tag w:val="tii-similarity-U1VCTUlUVEVEX1dPUktfb2lkOjE6MzUxNDUzMDg4Mw=="/>
                <w:id w:val="-440149727"/>
                <w:placeholder>
                  <w:docPart w:val="DefaultPlaceholder_-1854013440"/>
                </w:placeholder>
                <w15:appearance w15:val="hidden"/>
              </w:sdtPr>
              <w:sdtContent>
                <w:r w:rsidR="009029D4" w:rsidRPr="007D570A">
                  <w:rPr>
                    <w:bCs/>
                  </w:rPr>
                  <w:t>properly released when </w:t>
                </w:r>
                <w:proofErr w:type="spellStart"/>
                <w:r w:rsidR="009029D4" w:rsidRPr="007D570A">
                  <w:rPr>
                    <w:bCs/>
                  </w:rPr>
                  <w:t>process_item</w:t>
                </w:r>
                <w:proofErr w:type="spellEnd"/>
                <w:r w:rsidR="009029D4" w:rsidRPr="007D570A">
                  <w:rPr>
                    <w:bCs/>
                  </w:rPr>
                  <w:t> throws an exception, causing a</w:t>
                </w:r>
              </w:sdtContent>
            </w:sdt>
            <w:r w:rsidR="009029D4" w:rsidRPr="007D570A">
              <w:rPr>
                <w:bCs/>
              </w:rPr>
              <w:t xml:space="preserve"> </w:t>
            </w:r>
            <w:sdt>
              <w:sdtPr>
                <w:rPr>
                  <w:bCs/>
                </w:rPr>
                <w:tag w:val="tii-similarity-U1VCTUlUVEVEX1dPUktfb2lkOjE6MzUxNDUzMDg4Mw=="/>
                <w:id w:val="-660851827"/>
                <w:placeholder>
                  <w:docPart w:val="DefaultPlaceholder_-1854013440"/>
                </w:placeholder>
                <w15:appearance w15:val="hidden"/>
              </w:sdtPr>
              <w:sdtContent>
                <w:r w:rsidR="009029D4" w:rsidRPr="007D570A">
                  <w:rPr>
                    <w:bCs/>
                  </w:rPr>
                  <w:t>resource leak.</w:t>
                </w:r>
              </w:sdtContent>
            </w:sdt>
          </w:p>
        </w:tc>
      </w:tr>
      <w:tr w:rsidR="00F72634" w:rsidRPr="00212225" w14:paraId="23207A43" w14:textId="77777777" w:rsidTr="00001F14">
        <w:trPr>
          <w:trHeight w:val="460"/>
        </w:trPr>
        <w:tc>
          <w:tcPr>
            <w:tcW w:w="10800" w:type="dxa"/>
            <w:tcMar>
              <w:top w:w="100" w:type="dxa"/>
              <w:left w:w="100" w:type="dxa"/>
              <w:bottom w:w="100" w:type="dxa"/>
              <w:right w:w="100" w:type="dxa"/>
            </w:tcMar>
          </w:tcPr>
          <w:p w14:paraId="61FEC395"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#include &lt;new&gt;</w:t>
            </w:r>
          </w:p>
          <w:p w14:paraId="05A2238B"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w:t>
            </w:r>
          </w:p>
          <w:p w14:paraId="383A3B00"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struct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
          <w:p w14:paraId="2CF64EF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 xml:space="preserve">; </w:t>
            </w:r>
            <w:r w:rsidRPr="007D570A">
              <w:rPr>
                <w:rFonts w:ascii="Courier New" w:hAnsi="Courier New" w:cs="Courier New"/>
                <w:i/>
                <w:iCs/>
                <w:sz w:val="24"/>
                <w:szCs w:val="24"/>
              </w:rPr>
              <w:t>// Performs nontrivial initialization.</w:t>
            </w:r>
          </w:p>
          <w:p w14:paraId="0040E72D"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r w:rsidRPr="007D570A">
              <w:rPr>
                <w:rFonts w:ascii="Courier New" w:hAnsi="Courier New" w:cs="Courier New"/>
                <w:i/>
                <w:iCs/>
                <w:sz w:val="24"/>
                <w:szCs w:val="24"/>
              </w:rPr>
              <w:t>// Performs nontrivial finalization.</w:t>
            </w:r>
          </w:p>
          <w:p w14:paraId="54F163B7"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void </w:t>
            </w:r>
            <w:proofErr w:type="spellStart"/>
            <w:r w:rsidRPr="007D570A">
              <w:rPr>
                <w:rFonts w:ascii="Courier New" w:hAnsi="Courier New" w:cs="Courier New"/>
                <w:sz w:val="24"/>
                <w:szCs w:val="24"/>
              </w:rPr>
              <w:t>process_item</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(false);</w:t>
            </w:r>
          </w:p>
          <w:p w14:paraId="4B8B506D"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w:t>
            </w:r>
          </w:p>
          <w:p w14:paraId="3A9951DF"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w:t>
            </w:r>
          </w:p>
          <w:p w14:paraId="26E69D8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void f() {</w:t>
            </w:r>
          </w:p>
          <w:p w14:paraId="7836CCE9"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 xml:space="preserve"> = new (std::</w:t>
            </w:r>
            <w:proofErr w:type="spellStart"/>
            <w:r w:rsidRPr="007D570A">
              <w:rPr>
                <w:rFonts w:ascii="Courier New" w:hAnsi="Courier New" w:cs="Courier New"/>
                <w:sz w:val="24"/>
                <w:szCs w:val="24"/>
              </w:rPr>
              <w:t>nothrow</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w:t>
            </w:r>
          </w:p>
          <w:p w14:paraId="69600AAA"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if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 {</w:t>
            </w:r>
          </w:p>
          <w:p w14:paraId="24861E0F"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Handle error</w:t>
            </w:r>
          </w:p>
          <w:p w14:paraId="483BFA6B"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return;</w:t>
            </w:r>
          </w:p>
          <w:p w14:paraId="4002B3F6"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
          <w:p w14:paraId="42BEBD15"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w:t>
            </w:r>
          </w:p>
          <w:p w14:paraId="2A68AADE"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try {</w:t>
            </w:r>
          </w:p>
          <w:p w14:paraId="0C6FD121"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-&gt;</w:t>
            </w:r>
            <w:proofErr w:type="spellStart"/>
            <w:r w:rsidRPr="007D570A">
              <w:rPr>
                <w:rFonts w:ascii="Courier New" w:hAnsi="Courier New" w:cs="Courier New"/>
                <w:sz w:val="24"/>
                <w:szCs w:val="24"/>
              </w:rPr>
              <w:t>process_item</w:t>
            </w:r>
            <w:proofErr w:type="spellEnd"/>
            <w:r w:rsidRPr="007D570A">
              <w:rPr>
                <w:rFonts w:ascii="Courier New" w:hAnsi="Courier New" w:cs="Courier New"/>
                <w:sz w:val="24"/>
                <w:szCs w:val="24"/>
              </w:rPr>
              <w:t>();</w:t>
            </w:r>
          </w:p>
          <w:p w14:paraId="38B6A798"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 catch (...) {</w:t>
            </w:r>
          </w:p>
          <w:p w14:paraId="52484C6E"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Process error, but do not recover from it; rethrow.</w:t>
            </w:r>
          </w:p>
          <w:p w14:paraId="3AA90C7A"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throw;</w:t>
            </w:r>
          </w:p>
          <w:p w14:paraId="0250691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
          <w:p w14:paraId="61DD00E8"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delete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w:t>
            </w:r>
          </w:p>
          <w:p w14:paraId="6BD9F1DC" w14:textId="7678A4CA" w:rsidR="00F72634" w:rsidRPr="007D570A" w:rsidRDefault="009029D4" w:rsidP="009029D4">
            <w:pPr>
              <w:rPr>
                <w:rFonts w:ascii="Courier New" w:hAnsi="Courier New" w:cs="Courier New"/>
                <w:sz w:val="24"/>
                <w:szCs w:val="24"/>
              </w:rPr>
            </w:pPr>
            <w:r w:rsidRPr="007D570A">
              <w:rPr>
                <w:rFonts w:ascii="Courier New" w:hAnsi="Courier New" w:cs="Courier New"/>
                <w:sz w:val="24"/>
                <w:szCs w:val="24"/>
              </w:rPr>
              <w:t>}</w:t>
            </w:r>
          </w:p>
        </w:tc>
      </w:tr>
    </w:tbl>
    <w:p w14:paraId="2FFF2133" w14:textId="77777777" w:rsidR="00F72634" w:rsidRPr="00212225"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212225"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Pr="00212225" w:rsidRDefault="00F72634" w:rsidP="0015146B">
            <w:r w:rsidRPr="00212225">
              <w:rPr>
                <w:b/>
                <w:sz w:val="24"/>
                <w:szCs w:val="24"/>
              </w:rPr>
              <w:lastRenderedPageBreak/>
              <w:t>Compliant Code</w:t>
            </w:r>
          </w:p>
        </w:tc>
      </w:tr>
      <w:tr w:rsidR="00F72634" w:rsidRPr="00212225"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478B10B" w:rsidR="00F72634" w:rsidRPr="007D570A" w:rsidRDefault="006B71DE" w:rsidP="0015146B">
            <w:pPr>
              <w:rPr>
                <w:bCs/>
              </w:rPr>
            </w:pPr>
            <w:sdt>
              <w:sdtPr>
                <w:rPr>
                  <w:bCs/>
                </w:rPr>
                <w:tag w:val="tii-similarity-U1VCTUlUVEVEX1dPUktfb2lkOjE6MzUxNDUzMDg4Mw=="/>
                <w:id w:val="599295496"/>
                <w:placeholder>
                  <w:docPart w:val="DefaultPlaceholder_-1854013440"/>
                </w:placeholder>
                <w15:appearance w15:val="hidden"/>
              </w:sdtPr>
              <w:sdtContent>
                <w:r w:rsidR="009029D4" w:rsidRPr="007D570A">
                  <w:rPr>
                    <w:bCs/>
                  </w:rPr>
                  <w:t>In this compliant solution, the exception handler</w:t>
                </w:r>
              </w:sdtContent>
            </w:sdt>
            <w:r w:rsidR="009029D4" w:rsidRPr="007D570A">
              <w:rPr>
                <w:bCs/>
              </w:rPr>
              <w:t xml:space="preserve"> </w:t>
            </w:r>
            <w:sdt>
              <w:sdtPr>
                <w:rPr>
                  <w:bCs/>
                </w:rPr>
                <w:tag w:val="tii-similarity-U1VCTUlUVEVEX1dPUktfb2lkOjE6MzUxNDUzMDg4Mw=="/>
                <w:id w:val="1247378139"/>
                <w:placeholder>
                  <w:docPart w:val="DefaultPlaceholder_-1854013440"/>
                </w:placeholder>
                <w15:appearance w15:val="hidden"/>
              </w:sdtPr>
              <w:sdtContent>
                <w:r w:rsidR="009029D4" w:rsidRPr="007D570A">
                  <w:rPr>
                    <w:bCs/>
                  </w:rPr>
                  <w:t>frees </w:t>
                </w:r>
                <w:proofErr w:type="spellStart"/>
                <w:r w:rsidR="009029D4" w:rsidRPr="007D570A">
                  <w:rPr>
                    <w:bCs/>
                  </w:rPr>
                  <w:t>pst</w:t>
                </w:r>
                <w:proofErr w:type="spellEnd"/>
                <w:r w:rsidR="009029D4" w:rsidRPr="007D570A">
                  <w:rPr>
                    <w:bCs/>
                  </w:rPr>
                  <w:t> by calling delete.</w:t>
                </w:r>
              </w:sdtContent>
            </w:sdt>
          </w:p>
        </w:tc>
      </w:tr>
      <w:tr w:rsidR="00F72634" w:rsidRPr="00212225" w14:paraId="66F887A3" w14:textId="77777777" w:rsidTr="00001F14">
        <w:trPr>
          <w:trHeight w:val="460"/>
        </w:trPr>
        <w:tc>
          <w:tcPr>
            <w:tcW w:w="10800" w:type="dxa"/>
            <w:tcMar>
              <w:top w:w="100" w:type="dxa"/>
              <w:left w:w="100" w:type="dxa"/>
              <w:bottom w:w="100" w:type="dxa"/>
              <w:right w:w="100" w:type="dxa"/>
            </w:tcMar>
          </w:tcPr>
          <w:p w14:paraId="1F63292D"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#include &lt;new&gt;</w:t>
            </w:r>
          </w:p>
          <w:p w14:paraId="3A2F7146" w14:textId="77777777" w:rsidR="009029D4" w:rsidRPr="007D570A" w:rsidRDefault="009029D4" w:rsidP="009029D4">
            <w:pPr>
              <w:rPr>
                <w:rFonts w:ascii="Courier New" w:hAnsi="Courier New" w:cs="Courier New"/>
                <w:sz w:val="24"/>
                <w:szCs w:val="24"/>
              </w:rPr>
            </w:pPr>
          </w:p>
          <w:p w14:paraId="491960A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struct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
          <w:p w14:paraId="6D9E82F2"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 xml:space="preserve">; </w:t>
            </w:r>
            <w:r w:rsidRPr="007D570A">
              <w:rPr>
                <w:rFonts w:ascii="Courier New" w:hAnsi="Courier New" w:cs="Courier New"/>
                <w:i/>
                <w:iCs/>
                <w:sz w:val="24"/>
                <w:szCs w:val="24"/>
              </w:rPr>
              <w:t>// Performs nontrivial initialization.</w:t>
            </w:r>
          </w:p>
          <w:p w14:paraId="75125D4B"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r w:rsidRPr="007D570A">
              <w:rPr>
                <w:rFonts w:ascii="Courier New" w:hAnsi="Courier New" w:cs="Courier New"/>
                <w:i/>
                <w:iCs/>
                <w:sz w:val="24"/>
                <w:szCs w:val="24"/>
              </w:rPr>
              <w:t>// Performs nontrivial finalization.</w:t>
            </w:r>
          </w:p>
          <w:p w14:paraId="5C920F4A" w14:textId="77777777" w:rsidR="009029D4" w:rsidRPr="007D570A" w:rsidRDefault="009029D4" w:rsidP="009029D4">
            <w:pPr>
              <w:rPr>
                <w:rFonts w:ascii="Courier New" w:hAnsi="Courier New" w:cs="Courier New"/>
                <w:sz w:val="24"/>
                <w:szCs w:val="24"/>
              </w:rPr>
            </w:pPr>
          </w:p>
          <w:p w14:paraId="6A616C43"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void </w:t>
            </w:r>
            <w:proofErr w:type="spellStart"/>
            <w:r w:rsidRPr="007D570A">
              <w:rPr>
                <w:rFonts w:ascii="Courier New" w:hAnsi="Courier New" w:cs="Courier New"/>
                <w:sz w:val="24"/>
                <w:szCs w:val="24"/>
              </w:rPr>
              <w:t>process_item</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noexcept</w:t>
            </w:r>
            <w:proofErr w:type="spellEnd"/>
            <w:r w:rsidRPr="007D570A">
              <w:rPr>
                <w:rFonts w:ascii="Courier New" w:hAnsi="Courier New" w:cs="Courier New"/>
                <w:sz w:val="24"/>
                <w:szCs w:val="24"/>
              </w:rPr>
              <w:t>(false);</w:t>
            </w:r>
          </w:p>
          <w:p w14:paraId="36833323"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w:t>
            </w:r>
          </w:p>
          <w:p w14:paraId="624D95A9" w14:textId="77777777" w:rsidR="009029D4" w:rsidRPr="007D570A" w:rsidRDefault="009029D4" w:rsidP="009029D4">
            <w:pPr>
              <w:rPr>
                <w:rFonts w:ascii="Courier New" w:hAnsi="Courier New" w:cs="Courier New"/>
                <w:sz w:val="24"/>
                <w:szCs w:val="24"/>
              </w:rPr>
            </w:pPr>
          </w:p>
          <w:p w14:paraId="55736D54"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void f() {</w:t>
            </w:r>
          </w:p>
          <w:p w14:paraId="48360FC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 xml:space="preserve"> = new (std::</w:t>
            </w:r>
            <w:proofErr w:type="spellStart"/>
            <w:r w:rsidRPr="007D570A">
              <w:rPr>
                <w:rFonts w:ascii="Courier New" w:hAnsi="Courier New" w:cs="Courier New"/>
                <w:sz w:val="24"/>
                <w:szCs w:val="24"/>
              </w:rPr>
              <w:t>nothrow</w:t>
            </w:r>
            <w:proofErr w:type="spellEnd"/>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SomeType</w:t>
            </w:r>
            <w:proofErr w:type="spellEnd"/>
            <w:r w:rsidRPr="007D570A">
              <w:rPr>
                <w:rFonts w:ascii="Courier New" w:hAnsi="Courier New" w:cs="Courier New"/>
                <w:sz w:val="24"/>
                <w:szCs w:val="24"/>
              </w:rPr>
              <w:t>();</w:t>
            </w:r>
          </w:p>
          <w:p w14:paraId="5D08EE9B"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if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 {</w:t>
            </w:r>
          </w:p>
          <w:p w14:paraId="3AB6A6E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Handle error</w:t>
            </w:r>
          </w:p>
          <w:p w14:paraId="0C2E73D2"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return;</w:t>
            </w:r>
          </w:p>
          <w:p w14:paraId="6D1DE8B9"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
          <w:p w14:paraId="2F75EC35"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try {</w:t>
            </w:r>
          </w:p>
          <w:p w14:paraId="59F36F6A"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-&gt;</w:t>
            </w:r>
            <w:proofErr w:type="spellStart"/>
            <w:r w:rsidRPr="007D570A">
              <w:rPr>
                <w:rFonts w:ascii="Courier New" w:hAnsi="Courier New" w:cs="Courier New"/>
                <w:sz w:val="24"/>
                <w:szCs w:val="24"/>
              </w:rPr>
              <w:t>process_item</w:t>
            </w:r>
            <w:proofErr w:type="spellEnd"/>
            <w:r w:rsidRPr="007D570A">
              <w:rPr>
                <w:rFonts w:ascii="Courier New" w:hAnsi="Courier New" w:cs="Courier New"/>
                <w:sz w:val="24"/>
                <w:szCs w:val="24"/>
              </w:rPr>
              <w:t>();</w:t>
            </w:r>
          </w:p>
          <w:p w14:paraId="6B061E41"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 catch (...) {</w:t>
            </w:r>
          </w:p>
          <w:p w14:paraId="64C3A144"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r w:rsidRPr="007D570A">
              <w:rPr>
                <w:rFonts w:ascii="Courier New" w:hAnsi="Courier New" w:cs="Courier New"/>
                <w:i/>
                <w:iCs/>
                <w:sz w:val="24"/>
                <w:szCs w:val="24"/>
              </w:rPr>
              <w:t>// Process error, but do not recover from it; rethrow.</w:t>
            </w:r>
          </w:p>
          <w:p w14:paraId="400E9F12"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delete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w:t>
            </w:r>
          </w:p>
          <w:p w14:paraId="0BF94890"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throw;</w:t>
            </w:r>
          </w:p>
          <w:p w14:paraId="756179AD"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w:t>
            </w:r>
          </w:p>
          <w:p w14:paraId="3785D8FC" w14:textId="77777777" w:rsidR="009029D4" w:rsidRPr="007D570A" w:rsidRDefault="009029D4" w:rsidP="009029D4">
            <w:pPr>
              <w:rPr>
                <w:rFonts w:ascii="Courier New" w:hAnsi="Courier New" w:cs="Courier New"/>
                <w:sz w:val="24"/>
                <w:szCs w:val="24"/>
              </w:rPr>
            </w:pPr>
            <w:r w:rsidRPr="007D570A">
              <w:rPr>
                <w:rFonts w:ascii="Courier New" w:hAnsi="Courier New" w:cs="Courier New"/>
                <w:sz w:val="24"/>
                <w:szCs w:val="24"/>
              </w:rPr>
              <w:t xml:space="preserve">  delete </w:t>
            </w:r>
            <w:proofErr w:type="spellStart"/>
            <w:r w:rsidRPr="007D570A">
              <w:rPr>
                <w:rFonts w:ascii="Courier New" w:hAnsi="Courier New" w:cs="Courier New"/>
                <w:sz w:val="24"/>
                <w:szCs w:val="24"/>
              </w:rPr>
              <w:t>pst</w:t>
            </w:r>
            <w:proofErr w:type="spellEnd"/>
            <w:r w:rsidRPr="007D570A">
              <w:rPr>
                <w:rFonts w:ascii="Courier New" w:hAnsi="Courier New" w:cs="Courier New"/>
                <w:sz w:val="24"/>
                <w:szCs w:val="24"/>
              </w:rPr>
              <w:t>;</w:t>
            </w:r>
          </w:p>
          <w:p w14:paraId="09D5B7CA" w14:textId="24E20E32" w:rsidR="00F72634" w:rsidRPr="007D570A" w:rsidRDefault="009029D4" w:rsidP="009029D4">
            <w:pPr>
              <w:rPr>
                <w:rFonts w:ascii="Courier New" w:hAnsi="Courier New" w:cs="Courier New"/>
                <w:sz w:val="24"/>
                <w:szCs w:val="24"/>
              </w:rPr>
            </w:pPr>
            <w:r w:rsidRPr="007D570A">
              <w:rPr>
                <w:rFonts w:ascii="Courier New" w:hAnsi="Courier New" w:cs="Courier New"/>
                <w:sz w:val="24"/>
                <w:szCs w:val="24"/>
              </w:rPr>
              <w:t>}</w:t>
            </w:r>
          </w:p>
        </w:tc>
      </w:tr>
    </w:tbl>
    <w:p w14:paraId="67786E73" w14:textId="77777777" w:rsidR="00381847" w:rsidRPr="00212225" w:rsidRDefault="00381847">
      <w:pPr>
        <w:rPr>
          <w:b/>
        </w:rPr>
      </w:pPr>
    </w:p>
    <w:p w14:paraId="123223BF" w14:textId="77777777" w:rsidR="00381847" w:rsidRPr="00212225" w:rsidRDefault="00E769D9">
      <w:pPr>
        <w:rPr>
          <w:b/>
        </w:rPr>
      </w:pPr>
      <w:r w:rsidRPr="00212225">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212225" w14:paraId="072682BA" w14:textId="77777777" w:rsidTr="006D38A7">
        <w:trPr>
          <w:tblHeader/>
        </w:trPr>
        <w:tc>
          <w:tcPr>
            <w:tcW w:w="10780" w:type="dxa"/>
            <w:shd w:val="clear" w:color="auto" w:fill="auto"/>
            <w:tcMar>
              <w:top w:w="100" w:type="dxa"/>
              <w:left w:w="100" w:type="dxa"/>
              <w:bottom w:w="100" w:type="dxa"/>
              <w:right w:w="100" w:type="dxa"/>
            </w:tcMar>
          </w:tcPr>
          <w:p w14:paraId="3D64D949" w14:textId="77777777" w:rsidR="00381847" w:rsidRPr="00212225" w:rsidRDefault="00E769D9">
            <w:pPr>
              <w:pBdr>
                <w:top w:val="nil"/>
                <w:left w:val="nil"/>
                <w:bottom w:val="nil"/>
                <w:right w:val="nil"/>
                <w:between w:val="nil"/>
              </w:pBdr>
            </w:pPr>
            <w:r w:rsidRPr="00212225">
              <w:rPr>
                <w:b/>
              </w:rPr>
              <w:t>Principles(s):</w:t>
            </w:r>
            <w:r w:rsidRPr="00212225">
              <w:t xml:space="preserve"> </w:t>
            </w:r>
          </w:p>
          <w:p w14:paraId="3AAB34FC" w14:textId="77777777" w:rsidR="002F59DD" w:rsidRPr="00212225" w:rsidRDefault="002F59DD" w:rsidP="002F59DD">
            <w:pPr>
              <w:pBdr>
                <w:top w:val="nil"/>
                <w:left w:val="nil"/>
                <w:bottom w:val="nil"/>
                <w:right w:val="nil"/>
                <w:between w:val="nil"/>
              </w:pBdr>
              <w:rPr>
                <w:b/>
                <w:bCs/>
              </w:rPr>
            </w:pPr>
            <w:r w:rsidRPr="00212225">
              <w:rPr>
                <w:b/>
                <w:bCs/>
              </w:rPr>
              <w:t>3. Architect and Design for Security Policies</w:t>
            </w:r>
          </w:p>
          <w:p w14:paraId="551C7A57" w14:textId="33386978" w:rsidR="002F59DD" w:rsidRPr="00212225" w:rsidRDefault="002F59DD" w:rsidP="002F59DD">
            <w:pPr>
              <w:pBdr>
                <w:top w:val="nil"/>
                <w:left w:val="nil"/>
                <w:bottom w:val="nil"/>
                <w:right w:val="nil"/>
                <w:between w:val="nil"/>
              </w:pBdr>
            </w:pPr>
            <w:r w:rsidRPr="00212225">
              <w:t>Resource management should be "integrated into system design from the beginning." Using patterns like </w:t>
            </w:r>
            <w:r w:rsidRPr="00212225">
              <w:rPr>
                <w:b/>
                <w:bCs/>
              </w:rPr>
              <w:t>RAII</w:t>
            </w:r>
            <w:r w:rsidRPr="00212225">
              <w:t> (Resource Acquisition Is Initialization) ensures "consistent enforcement" of resource cleanup even during exceptional circumstances.</w:t>
            </w:r>
          </w:p>
          <w:p w14:paraId="408E50CB" w14:textId="77777777" w:rsidR="002F59DD" w:rsidRPr="00212225" w:rsidRDefault="002F59DD" w:rsidP="002F59DD">
            <w:pPr>
              <w:pBdr>
                <w:top w:val="nil"/>
                <w:left w:val="nil"/>
                <w:bottom w:val="nil"/>
                <w:right w:val="nil"/>
                <w:between w:val="nil"/>
              </w:pBdr>
              <w:rPr>
                <w:b/>
                <w:bCs/>
              </w:rPr>
            </w:pPr>
            <w:r w:rsidRPr="00212225">
              <w:rPr>
                <w:b/>
                <w:bCs/>
              </w:rPr>
              <w:t>4. Keep It Simple</w:t>
            </w:r>
          </w:p>
          <w:p w14:paraId="2EBE58E2" w14:textId="77777777" w:rsidR="002F59DD" w:rsidRPr="00212225" w:rsidRDefault="002F59DD" w:rsidP="002F59DD">
            <w:pPr>
              <w:pBdr>
                <w:top w:val="nil"/>
                <w:left w:val="nil"/>
                <w:bottom w:val="nil"/>
                <w:right w:val="nil"/>
                <w:between w:val="nil"/>
              </w:pBdr>
            </w:pPr>
            <w:r w:rsidRPr="00212225">
              <w:t>"Simple systems are easier to understand, maintain, and secure." Using straightforward resource management techniques (like smart pointers) reduces the "likelihood of errors and hidden vulnerabilities" compared to complex, manual try/catch cleanup blocks.</w:t>
            </w:r>
          </w:p>
          <w:p w14:paraId="5764A779" w14:textId="77777777" w:rsidR="002F59DD" w:rsidRPr="00212225" w:rsidRDefault="002F59DD" w:rsidP="002F59DD">
            <w:pPr>
              <w:pBdr>
                <w:top w:val="nil"/>
                <w:left w:val="nil"/>
                <w:bottom w:val="nil"/>
                <w:right w:val="nil"/>
                <w:between w:val="nil"/>
              </w:pBdr>
              <w:rPr>
                <w:b/>
                <w:bCs/>
              </w:rPr>
            </w:pPr>
            <w:r w:rsidRPr="00212225">
              <w:rPr>
                <w:b/>
                <w:bCs/>
              </w:rPr>
              <w:t>8. Practice Defense in Depth</w:t>
            </w:r>
          </w:p>
          <w:p w14:paraId="4B79B0D6" w14:textId="77777777" w:rsidR="002F59DD" w:rsidRPr="00212225" w:rsidRDefault="002F59DD" w:rsidP="002F59DD">
            <w:pPr>
              <w:pBdr>
                <w:top w:val="nil"/>
                <w:left w:val="nil"/>
                <w:bottom w:val="nil"/>
                <w:right w:val="nil"/>
                <w:between w:val="nil"/>
              </w:pBdr>
            </w:pPr>
            <w:r w:rsidRPr="00212225">
              <w:t>Ensuring resources aren't leaked provides a "layered defense." Even if a program encounters an unexpected error, preventing resource exhaustion (like memory or file handle leaks) ensures the "rest of the system still provides protection" and remains operational.</w:t>
            </w:r>
          </w:p>
          <w:p w14:paraId="1681E074" w14:textId="77777777" w:rsidR="002F59DD" w:rsidRPr="00212225" w:rsidRDefault="002F59DD" w:rsidP="002F59DD">
            <w:pPr>
              <w:pBdr>
                <w:top w:val="nil"/>
                <w:left w:val="nil"/>
                <w:bottom w:val="nil"/>
                <w:right w:val="nil"/>
                <w:between w:val="nil"/>
              </w:pBdr>
              <w:rPr>
                <w:b/>
                <w:bCs/>
              </w:rPr>
            </w:pPr>
            <w:r w:rsidRPr="00212225">
              <w:rPr>
                <w:b/>
                <w:bCs/>
              </w:rPr>
              <w:t>10. Adopt a Secure Coding Standard</w:t>
            </w:r>
          </w:p>
          <w:p w14:paraId="2892146E" w14:textId="60DCE4B2" w:rsidR="002F59DD" w:rsidRPr="00212225" w:rsidRDefault="002F59DD">
            <w:pPr>
              <w:pBdr>
                <w:top w:val="nil"/>
                <w:left w:val="nil"/>
                <w:bottom w:val="nil"/>
                <w:right w:val="nil"/>
                <w:between w:val="nil"/>
              </w:pBdr>
            </w:pPr>
            <w:r w:rsidRPr="00212225">
              <w:t>Following ERR57-CPP is a direct application of "established secure coding guidelines." It provides "</w:t>
            </w:r>
            <w:sdt>
              <w:sdtPr>
                <w:rPr>
                  <w:b/>
                </w:rPr>
                <w:tag w:val="tii-similarity-U1VCTUlUVEVEX1dPUktfb2lkOjE6MzUxNDUzMDg4Mw=="/>
                <w:id w:val="712780920"/>
                <w:placeholder>
                  <w:docPart w:val="DefaultPlaceholder_-1854013440"/>
                </w:placeholder>
                <w15:appearance w15:val="hidden"/>
              </w:sdtPr>
              <w:sdtContent>
                <w:r w:rsidRPr="007D570A">
                  <w:rPr>
                    <w:bCs/>
                  </w:rPr>
                  <w:t>best practices for managing memory" and</w:t>
                </w:r>
              </w:sdtContent>
            </w:sdt>
            <w:r w:rsidRPr="00212225">
              <w:t xml:space="preserve"> other system resources, helping developers "write safer and more reliable code."</w:t>
            </w:r>
          </w:p>
        </w:tc>
      </w:tr>
    </w:tbl>
    <w:p w14:paraId="6B71C6F9" w14:textId="77777777" w:rsidR="00381847" w:rsidRPr="00212225" w:rsidRDefault="00381847">
      <w:pPr>
        <w:rPr>
          <w:b/>
        </w:rPr>
      </w:pPr>
    </w:p>
    <w:p w14:paraId="06EB4183" w14:textId="77777777" w:rsidR="00381847" w:rsidRPr="00212225" w:rsidRDefault="00E769D9">
      <w:pPr>
        <w:rPr>
          <w:b/>
        </w:rPr>
      </w:pPr>
      <w:r w:rsidRPr="00212225">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rsidRPr="00212225" w14:paraId="42FD3F9A" w14:textId="77777777" w:rsidTr="00001F14">
        <w:trPr>
          <w:trHeight w:val="460"/>
          <w:tblHeader/>
        </w:trPr>
        <w:tc>
          <w:tcPr>
            <w:tcW w:w="1806" w:type="dxa"/>
            <w:shd w:val="clear" w:color="auto" w:fill="D9D9D9"/>
            <w:vAlign w:val="center"/>
          </w:tcPr>
          <w:p w14:paraId="0A3CE63B" w14:textId="77777777" w:rsidR="00381847" w:rsidRPr="00212225" w:rsidRDefault="00E769D9">
            <w:pPr>
              <w:jc w:val="center"/>
              <w:rPr>
                <w:b/>
                <w:sz w:val="24"/>
                <w:szCs w:val="24"/>
              </w:rPr>
            </w:pPr>
            <w:r w:rsidRPr="00212225">
              <w:rPr>
                <w:b/>
                <w:sz w:val="24"/>
                <w:szCs w:val="24"/>
              </w:rPr>
              <w:t>Severity</w:t>
            </w:r>
          </w:p>
        </w:tc>
        <w:tc>
          <w:tcPr>
            <w:tcW w:w="1341" w:type="dxa"/>
            <w:shd w:val="clear" w:color="auto" w:fill="D9D9D9"/>
            <w:vAlign w:val="center"/>
          </w:tcPr>
          <w:p w14:paraId="5D591C48" w14:textId="77777777" w:rsidR="00381847" w:rsidRPr="00212225" w:rsidRDefault="00E769D9">
            <w:pPr>
              <w:jc w:val="center"/>
              <w:rPr>
                <w:b/>
                <w:sz w:val="24"/>
                <w:szCs w:val="24"/>
              </w:rPr>
            </w:pPr>
            <w:r w:rsidRPr="00212225">
              <w:rPr>
                <w:b/>
                <w:sz w:val="24"/>
                <w:szCs w:val="24"/>
              </w:rPr>
              <w:t>Likelihood</w:t>
            </w:r>
          </w:p>
        </w:tc>
        <w:tc>
          <w:tcPr>
            <w:tcW w:w="4021" w:type="dxa"/>
            <w:shd w:val="clear" w:color="auto" w:fill="D9D9D9"/>
            <w:vAlign w:val="center"/>
          </w:tcPr>
          <w:p w14:paraId="3E9ECE7F" w14:textId="77777777" w:rsidR="00381847" w:rsidRPr="00212225" w:rsidRDefault="00E769D9">
            <w:pPr>
              <w:jc w:val="center"/>
              <w:rPr>
                <w:b/>
                <w:sz w:val="24"/>
                <w:szCs w:val="24"/>
              </w:rPr>
            </w:pPr>
            <w:r w:rsidRPr="00212225">
              <w:rPr>
                <w:b/>
                <w:sz w:val="24"/>
                <w:szCs w:val="24"/>
              </w:rPr>
              <w:t>Remediation Cost</w:t>
            </w:r>
          </w:p>
        </w:tc>
        <w:tc>
          <w:tcPr>
            <w:tcW w:w="1807" w:type="dxa"/>
            <w:shd w:val="clear" w:color="auto" w:fill="D9D9D9"/>
            <w:vAlign w:val="center"/>
          </w:tcPr>
          <w:p w14:paraId="6D64BDE5" w14:textId="77777777" w:rsidR="00381847" w:rsidRPr="00212225" w:rsidRDefault="00E769D9">
            <w:pPr>
              <w:jc w:val="center"/>
              <w:rPr>
                <w:b/>
                <w:sz w:val="24"/>
                <w:szCs w:val="24"/>
              </w:rPr>
            </w:pPr>
            <w:r w:rsidRPr="00212225">
              <w:rPr>
                <w:b/>
                <w:sz w:val="24"/>
                <w:szCs w:val="24"/>
              </w:rPr>
              <w:t>Priority</w:t>
            </w:r>
          </w:p>
        </w:tc>
        <w:tc>
          <w:tcPr>
            <w:tcW w:w="1805" w:type="dxa"/>
            <w:shd w:val="clear" w:color="auto" w:fill="D9D9D9"/>
            <w:vAlign w:val="center"/>
          </w:tcPr>
          <w:p w14:paraId="4CD5D946" w14:textId="77777777" w:rsidR="00381847" w:rsidRPr="00212225" w:rsidRDefault="00E769D9">
            <w:pPr>
              <w:jc w:val="center"/>
              <w:rPr>
                <w:b/>
                <w:sz w:val="24"/>
                <w:szCs w:val="24"/>
              </w:rPr>
            </w:pPr>
            <w:r w:rsidRPr="00212225">
              <w:rPr>
                <w:b/>
                <w:sz w:val="24"/>
                <w:szCs w:val="24"/>
              </w:rPr>
              <w:t>Level</w:t>
            </w:r>
          </w:p>
        </w:tc>
      </w:tr>
      <w:tr w:rsidR="00381847" w:rsidRPr="00212225" w14:paraId="7149F2C7" w14:textId="77777777" w:rsidTr="00001F14">
        <w:trPr>
          <w:trHeight w:val="460"/>
        </w:trPr>
        <w:tc>
          <w:tcPr>
            <w:tcW w:w="1806" w:type="dxa"/>
            <w:shd w:val="clear" w:color="auto" w:fill="auto"/>
          </w:tcPr>
          <w:p w14:paraId="087DC360" w14:textId="5D98EBAA" w:rsidR="00381847" w:rsidRPr="00212225" w:rsidRDefault="00EC7409">
            <w:pPr>
              <w:jc w:val="center"/>
            </w:pPr>
            <w:r w:rsidRPr="00212225">
              <w:t>Low</w:t>
            </w:r>
          </w:p>
        </w:tc>
        <w:tc>
          <w:tcPr>
            <w:tcW w:w="1341" w:type="dxa"/>
            <w:shd w:val="clear" w:color="auto" w:fill="auto"/>
          </w:tcPr>
          <w:p w14:paraId="5BBCF7D7" w14:textId="399575A1" w:rsidR="00381847" w:rsidRPr="00212225" w:rsidRDefault="00EC7409">
            <w:pPr>
              <w:jc w:val="center"/>
            </w:pPr>
            <w:r w:rsidRPr="00212225">
              <w:t>Probable</w:t>
            </w:r>
          </w:p>
        </w:tc>
        <w:tc>
          <w:tcPr>
            <w:tcW w:w="4021" w:type="dxa"/>
            <w:shd w:val="clear" w:color="auto" w:fill="auto"/>
          </w:tcPr>
          <w:p w14:paraId="7B7CD542" w14:textId="47F4DC7C" w:rsidR="00381847" w:rsidRPr="00212225" w:rsidRDefault="00B07EC1">
            <w:pPr>
              <w:jc w:val="center"/>
            </w:pPr>
            <w:r w:rsidRPr="00212225">
              <w:t>Low</w:t>
            </w:r>
          </w:p>
        </w:tc>
        <w:tc>
          <w:tcPr>
            <w:tcW w:w="1807" w:type="dxa"/>
            <w:shd w:val="clear" w:color="auto" w:fill="auto"/>
          </w:tcPr>
          <w:p w14:paraId="7F0E433A" w14:textId="0124AD57" w:rsidR="00381847" w:rsidRPr="00212225" w:rsidRDefault="00EC7409">
            <w:pPr>
              <w:jc w:val="center"/>
            </w:pPr>
            <w:r w:rsidRPr="00212225">
              <w:t>P2</w:t>
            </w:r>
          </w:p>
        </w:tc>
        <w:tc>
          <w:tcPr>
            <w:tcW w:w="1805" w:type="dxa"/>
            <w:shd w:val="clear" w:color="auto" w:fill="auto"/>
          </w:tcPr>
          <w:p w14:paraId="61360AD2" w14:textId="121B7818" w:rsidR="00381847" w:rsidRPr="00212225" w:rsidRDefault="00EC7409">
            <w:pPr>
              <w:jc w:val="center"/>
            </w:pPr>
            <w:r w:rsidRPr="00212225">
              <w:t>L3</w:t>
            </w:r>
          </w:p>
        </w:tc>
      </w:tr>
    </w:tbl>
    <w:p w14:paraId="3CF3A9FD" w14:textId="77777777" w:rsidR="00381847" w:rsidRPr="00212225" w:rsidRDefault="00381847">
      <w:pPr>
        <w:rPr>
          <w:b/>
        </w:rPr>
      </w:pPr>
    </w:p>
    <w:p w14:paraId="6ACD25C0" w14:textId="77777777" w:rsidR="00381847" w:rsidRPr="00212225" w:rsidRDefault="00E769D9">
      <w:pPr>
        <w:rPr>
          <w:b/>
        </w:rPr>
      </w:pPr>
      <w:r w:rsidRPr="00212225">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rsidRPr="00212225" w14:paraId="1055DAE8" w14:textId="77777777" w:rsidTr="00001F14">
        <w:trPr>
          <w:trHeight w:val="460"/>
          <w:tblHeader/>
        </w:trPr>
        <w:tc>
          <w:tcPr>
            <w:tcW w:w="1807" w:type="dxa"/>
            <w:shd w:val="clear" w:color="auto" w:fill="D9D9D9"/>
            <w:vAlign w:val="center"/>
          </w:tcPr>
          <w:p w14:paraId="5B2E2498" w14:textId="77777777" w:rsidR="00381847" w:rsidRPr="00212225" w:rsidRDefault="00E769D9">
            <w:pPr>
              <w:jc w:val="center"/>
              <w:rPr>
                <w:b/>
                <w:sz w:val="24"/>
                <w:szCs w:val="24"/>
              </w:rPr>
            </w:pPr>
            <w:r w:rsidRPr="00212225">
              <w:rPr>
                <w:b/>
                <w:sz w:val="24"/>
                <w:szCs w:val="24"/>
              </w:rPr>
              <w:t>Tool</w:t>
            </w:r>
          </w:p>
        </w:tc>
        <w:tc>
          <w:tcPr>
            <w:tcW w:w="1341" w:type="dxa"/>
            <w:shd w:val="clear" w:color="auto" w:fill="D9D9D9"/>
            <w:vAlign w:val="center"/>
          </w:tcPr>
          <w:p w14:paraId="143EC026" w14:textId="77777777" w:rsidR="00381847" w:rsidRPr="00212225" w:rsidRDefault="00E769D9">
            <w:pPr>
              <w:jc w:val="center"/>
              <w:rPr>
                <w:b/>
                <w:sz w:val="24"/>
                <w:szCs w:val="24"/>
              </w:rPr>
            </w:pPr>
            <w:r w:rsidRPr="00212225">
              <w:rPr>
                <w:b/>
                <w:sz w:val="24"/>
                <w:szCs w:val="24"/>
              </w:rPr>
              <w:t>Version</w:t>
            </w:r>
          </w:p>
        </w:tc>
        <w:tc>
          <w:tcPr>
            <w:tcW w:w="4021" w:type="dxa"/>
            <w:shd w:val="clear" w:color="auto" w:fill="D9D9D9"/>
            <w:vAlign w:val="center"/>
          </w:tcPr>
          <w:p w14:paraId="465E3EFB" w14:textId="77777777" w:rsidR="00381847" w:rsidRPr="00212225" w:rsidRDefault="00E769D9">
            <w:pPr>
              <w:jc w:val="center"/>
              <w:rPr>
                <w:b/>
                <w:sz w:val="24"/>
                <w:szCs w:val="24"/>
              </w:rPr>
            </w:pPr>
            <w:r w:rsidRPr="00212225">
              <w:rPr>
                <w:b/>
                <w:sz w:val="24"/>
                <w:szCs w:val="24"/>
              </w:rPr>
              <w:t>Checker</w:t>
            </w:r>
          </w:p>
        </w:tc>
        <w:tc>
          <w:tcPr>
            <w:tcW w:w="3611" w:type="dxa"/>
            <w:shd w:val="clear" w:color="auto" w:fill="D9D9D9"/>
            <w:vAlign w:val="center"/>
          </w:tcPr>
          <w:p w14:paraId="28A30079" w14:textId="77777777" w:rsidR="00381847" w:rsidRPr="00212225" w:rsidRDefault="00E769D9">
            <w:pPr>
              <w:jc w:val="center"/>
              <w:rPr>
                <w:b/>
                <w:sz w:val="24"/>
                <w:szCs w:val="24"/>
              </w:rPr>
            </w:pPr>
            <w:r w:rsidRPr="00212225">
              <w:rPr>
                <w:b/>
                <w:sz w:val="24"/>
                <w:szCs w:val="24"/>
              </w:rPr>
              <w:t>Description Tool</w:t>
            </w:r>
          </w:p>
        </w:tc>
      </w:tr>
      <w:tr w:rsidR="00381847" w:rsidRPr="00212225" w14:paraId="6B2B24EF" w14:textId="77777777" w:rsidTr="00001F14">
        <w:trPr>
          <w:trHeight w:val="460"/>
        </w:trPr>
        <w:tc>
          <w:tcPr>
            <w:tcW w:w="1807" w:type="dxa"/>
            <w:shd w:val="clear" w:color="auto" w:fill="auto"/>
          </w:tcPr>
          <w:p w14:paraId="48BBAB8E" w14:textId="7C06FA85" w:rsidR="00381847" w:rsidRPr="00212225" w:rsidRDefault="00EC7409">
            <w:pPr>
              <w:jc w:val="center"/>
            </w:pPr>
            <w:hyperlink r:id="rId53" w:history="1">
              <w:proofErr w:type="spellStart"/>
              <w:r w:rsidRPr="00212225">
                <w:rPr>
                  <w:rStyle w:val="Hyperlink"/>
                </w:rPr>
                <w:t>CodeSonar</w:t>
              </w:r>
              <w:proofErr w:type="spellEnd"/>
            </w:hyperlink>
          </w:p>
        </w:tc>
        <w:tc>
          <w:tcPr>
            <w:tcW w:w="1341" w:type="dxa"/>
            <w:shd w:val="clear" w:color="auto" w:fill="auto"/>
          </w:tcPr>
          <w:p w14:paraId="62B1460B" w14:textId="5CB31B7A" w:rsidR="00381847" w:rsidRPr="00212225" w:rsidRDefault="00EC7409">
            <w:pPr>
              <w:jc w:val="center"/>
            </w:pPr>
            <w:r w:rsidRPr="00212225">
              <w:t>9.1p0</w:t>
            </w:r>
          </w:p>
        </w:tc>
        <w:tc>
          <w:tcPr>
            <w:tcW w:w="4021" w:type="dxa"/>
            <w:shd w:val="clear" w:color="auto" w:fill="auto"/>
          </w:tcPr>
          <w:p w14:paraId="45D8FD92" w14:textId="11B8A72B" w:rsidR="00381847" w:rsidRPr="00212225" w:rsidRDefault="00EC7409">
            <w:pPr>
              <w:jc w:val="center"/>
            </w:pPr>
            <w:r w:rsidRPr="00212225">
              <w:t>ALLOC.LEAK</w:t>
            </w:r>
          </w:p>
        </w:tc>
        <w:tc>
          <w:tcPr>
            <w:tcW w:w="3611" w:type="dxa"/>
            <w:shd w:val="clear" w:color="auto" w:fill="auto"/>
          </w:tcPr>
          <w:p w14:paraId="3084A142" w14:textId="74208B58" w:rsidR="00381847" w:rsidRPr="00212225" w:rsidRDefault="00EC7409">
            <w:pPr>
              <w:jc w:val="center"/>
            </w:pPr>
            <w:r w:rsidRPr="00212225">
              <w:t>Leak</w:t>
            </w:r>
          </w:p>
        </w:tc>
      </w:tr>
      <w:tr w:rsidR="00381847" w:rsidRPr="00212225" w14:paraId="3EDB9E1C" w14:textId="77777777" w:rsidTr="00001F14">
        <w:trPr>
          <w:trHeight w:val="460"/>
        </w:trPr>
        <w:tc>
          <w:tcPr>
            <w:tcW w:w="1807" w:type="dxa"/>
            <w:shd w:val="clear" w:color="auto" w:fill="auto"/>
          </w:tcPr>
          <w:p w14:paraId="7134DB5C" w14:textId="0F143FC8" w:rsidR="00381847" w:rsidRPr="00212225" w:rsidRDefault="00EC7409">
            <w:pPr>
              <w:jc w:val="center"/>
            </w:pPr>
            <w:hyperlink r:id="rId54" w:history="1">
              <w:r w:rsidRPr="00212225">
                <w:rPr>
                  <w:rStyle w:val="Hyperlink"/>
                </w:rPr>
                <w:t>Helix QAC</w:t>
              </w:r>
            </w:hyperlink>
          </w:p>
        </w:tc>
        <w:tc>
          <w:tcPr>
            <w:tcW w:w="1341" w:type="dxa"/>
            <w:shd w:val="clear" w:color="auto" w:fill="auto"/>
          </w:tcPr>
          <w:p w14:paraId="13D0400D" w14:textId="4962D87E" w:rsidR="00381847" w:rsidRPr="00212225" w:rsidRDefault="00EC7409">
            <w:pPr>
              <w:jc w:val="center"/>
            </w:pPr>
            <w:r w:rsidRPr="00212225">
              <w:t>2025.2</w:t>
            </w:r>
          </w:p>
        </w:tc>
        <w:tc>
          <w:tcPr>
            <w:tcW w:w="4021" w:type="dxa"/>
            <w:shd w:val="clear" w:color="auto" w:fill="auto"/>
          </w:tcPr>
          <w:p w14:paraId="3735EE4B" w14:textId="1A0A90D2" w:rsidR="00381847" w:rsidRPr="00212225" w:rsidRDefault="00EC7409">
            <w:pPr>
              <w:jc w:val="center"/>
              <w:rPr>
                <w:u w:val="single"/>
              </w:rPr>
            </w:pPr>
            <w:r w:rsidRPr="00212225">
              <w:t>DF4756, DF4757, DF4758</w:t>
            </w:r>
          </w:p>
        </w:tc>
        <w:tc>
          <w:tcPr>
            <w:tcW w:w="3611" w:type="dxa"/>
            <w:shd w:val="clear" w:color="auto" w:fill="auto"/>
          </w:tcPr>
          <w:p w14:paraId="2B03763C" w14:textId="335F989D" w:rsidR="00381847" w:rsidRPr="00212225" w:rsidRDefault="00EC7409">
            <w:pPr>
              <w:jc w:val="center"/>
            </w:pPr>
            <w:r w:rsidRPr="00212225">
              <w:t>-</w:t>
            </w:r>
          </w:p>
        </w:tc>
      </w:tr>
      <w:tr w:rsidR="00381847" w:rsidRPr="00212225" w14:paraId="7282C048" w14:textId="77777777" w:rsidTr="00001F14">
        <w:trPr>
          <w:trHeight w:val="460"/>
        </w:trPr>
        <w:tc>
          <w:tcPr>
            <w:tcW w:w="1807" w:type="dxa"/>
            <w:shd w:val="clear" w:color="auto" w:fill="auto"/>
          </w:tcPr>
          <w:p w14:paraId="11C13E2A" w14:textId="62BA43B1" w:rsidR="00381847" w:rsidRPr="00212225" w:rsidRDefault="00EC7409">
            <w:pPr>
              <w:jc w:val="center"/>
              <w:rPr>
                <w:rStyle w:val="Hyperlink"/>
              </w:rPr>
            </w:pPr>
            <w:r w:rsidRPr="00212225">
              <w:fldChar w:fldCharType="begin"/>
            </w:r>
            <w:r w:rsidRPr="00212225">
              <w:instrText>HYPERLINK "https://cmu-sei.github.io/secure-coding-standards/sei-cert-cpp-coding-standard/back-matter/cc-analyzers/parasoft"</w:instrText>
            </w:r>
            <w:r w:rsidRPr="00212225">
              <w:fldChar w:fldCharType="separate"/>
            </w:r>
            <w:proofErr w:type="spellStart"/>
            <w:r w:rsidRPr="00212225">
              <w:rPr>
                <w:rStyle w:val="Hyperlink"/>
              </w:rPr>
              <w:t>Parasoft</w:t>
            </w:r>
            <w:proofErr w:type="spellEnd"/>
          </w:p>
          <w:p w14:paraId="0A4D6880" w14:textId="54EE004A" w:rsidR="00EC7409" w:rsidRPr="00212225" w:rsidRDefault="00EC7409">
            <w:pPr>
              <w:jc w:val="center"/>
            </w:pPr>
            <w:r w:rsidRPr="00212225">
              <w:rPr>
                <w:rStyle w:val="Hyperlink"/>
              </w:rPr>
              <w:t>C/C++test</w:t>
            </w:r>
            <w:r w:rsidRPr="00212225">
              <w:fldChar w:fldCharType="end"/>
            </w:r>
          </w:p>
        </w:tc>
        <w:tc>
          <w:tcPr>
            <w:tcW w:w="1341" w:type="dxa"/>
            <w:shd w:val="clear" w:color="auto" w:fill="auto"/>
          </w:tcPr>
          <w:p w14:paraId="56AE9F2F" w14:textId="79700755" w:rsidR="00381847" w:rsidRPr="00212225" w:rsidRDefault="00EC7409">
            <w:pPr>
              <w:jc w:val="center"/>
            </w:pPr>
            <w:r w:rsidRPr="00212225">
              <w:t>2025.2</w:t>
            </w:r>
          </w:p>
        </w:tc>
        <w:tc>
          <w:tcPr>
            <w:tcW w:w="4021" w:type="dxa"/>
            <w:shd w:val="clear" w:color="auto" w:fill="auto"/>
          </w:tcPr>
          <w:p w14:paraId="041DC01E" w14:textId="42719346" w:rsidR="00381847" w:rsidRPr="00212225" w:rsidRDefault="00EC7409">
            <w:pPr>
              <w:jc w:val="center"/>
              <w:rPr>
                <w:u w:val="single"/>
              </w:rPr>
            </w:pPr>
            <w:r w:rsidRPr="00212225">
              <w:t>CERT_CPP-ERR57-a</w:t>
            </w:r>
          </w:p>
        </w:tc>
        <w:tc>
          <w:tcPr>
            <w:tcW w:w="3611" w:type="dxa"/>
            <w:shd w:val="clear" w:color="auto" w:fill="auto"/>
          </w:tcPr>
          <w:p w14:paraId="046003E9" w14:textId="3991C024" w:rsidR="00381847" w:rsidRPr="00212225" w:rsidRDefault="00EC7409">
            <w:pPr>
              <w:jc w:val="center"/>
            </w:pPr>
            <w:r w:rsidRPr="00212225">
              <w:t>Ensure resources are freed</w:t>
            </w:r>
          </w:p>
        </w:tc>
      </w:tr>
      <w:tr w:rsidR="00381847" w:rsidRPr="00212225" w14:paraId="7E43A7F6" w14:textId="77777777" w:rsidTr="00001F14">
        <w:trPr>
          <w:trHeight w:val="460"/>
        </w:trPr>
        <w:tc>
          <w:tcPr>
            <w:tcW w:w="1807" w:type="dxa"/>
            <w:shd w:val="clear" w:color="auto" w:fill="auto"/>
          </w:tcPr>
          <w:p w14:paraId="1D1784AB" w14:textId="5C53581F" w:rsidR="00381847" w:rsidRPr="00212225" w:rsidRDefault="00EC7409">
            <w:pPr>
              <w:jc w:val="center"/>
            </w:pPr>
            <w:hyperlink r:id="rId55" w:history="1">
              <w:r w:rsidRPr="00212225">
                <w:rPr>
                  <w:rStyle w:val="Hyperlink"/>
                </w:rPr>
                <w:t>LDRA tool suite</w:t>
              </w:r>
            </w:hyperlink>
          </w:p>
        </w:tc>
        <w:tc>
          <w:tcPr>
            <w:tcW w:w="1341" w:type="dxa"/>
            <w:shd w:val="clear" w:color="auto" w:fill="auto"/>
          </w:tcPr>
          <w:p w14:paraId="2A494700" w14:textId="1D3BAB02" w:rsidR="00381847" w:rsidRPr="00212225" w:rsidRDefault="00EC7409">
            <w:pPr>
              <w:jc w:val="center"/>
            </w:pPr>
            <w:r w:rsidRPr="00212225">
              <w:t>9.7.1</w:t>
            </w:r>
          </w:p>
        </w:tc>
        <w:tc>
          <w:tcPr>
            <w:tcW w:w="4021" w:type="dxa"/>
            <w:shd w:val="clear" w:color="auto" w:fill="auto"/>
          </w:tcPr>
          <w:p w14:paraId="58358B4A" w14:textId="771853BF" w:rsidR="00381847" w:rsidRPr="00212225" w:rsidRDefault="00EC7409">
            <w:pPr>
              <w:jc w:val="center"/>
              <w:rPr>
                <w:u w:val="single"/>
              </w:rPr>
            </w:pPr>
            <w:r w:rsidRPr="00212225">
              <w:t>50 D</w:t>
            </w:r>
          </w:p>
        </w:tc>
        <w:tc>
          <w:tcPr>
            <w:tcW w:w="3611" w:type="dxa"/>
            <w:shd w:val="clear" w:color="auto" w:fill="auto"/>
          </w:tcPr>
          <w:p w14:paraId="192D69E1" w14:textId="7BB7FA55" w:rsidR="00381847" w:rsidRPr="00212225" w:rsidRDefault="00EC7409">
            <w:pPr>
              <w:jc w:val="center"/>
            </w:pPr>
            <w:r w:rsidRPr="00212225">
              <w:t>Partially implemented</w:t>
            </w:r>
          </w:p>
        </w:tc>
      </w:tr>
    </w:tbl>
    <w:p w14:paraId="048F96A9" w14:textId="77777777" w:rsidR="00381847" w:rsidRPr="00212225" w:rsidRDefault="00E769D9">
      <w:r w:rsidRPr="00212225">
        <w:br w:type="page"/>
      </w:r>
    </w:p>
    <w:p w14:paraId="1393827A" w14:textId="77777777" w:rsidR="00381847" w:rsidRPr="00212225" w:rsidRDefault="00E769D9" w:rsidP="0059536C">
      <w:pPr>
        <w:pStyle w:val="Heading3"/>
      </w:pPr>
      <w:bookmarkStart w:id="17" w:name="_Toc52464069"/>
      <w:r w:rsidRPr="00212225">
        <w:lastRenderedPageBreak/>
        <w:t>Defense-in-Depth Illustration</w:t>
      </w:r>
      <w:bookmarkEnd w:id="17"/>
    </w:p>
    <w:p w14:paraId="1D0134D3" w14:textId="74877957" w:rsidR="00381847" w:rsidRPr="00212225" w:rsidRDefault="006B71DE">
      <w:sdt>
        <w:sdtPr>
          <w:tag w:val="tii-similarity-U1VCTUlUVEVEX1dPUktfb2lkOjE6MjYyNTI3Mjg1OQ=="/>
          <w:id w:val="-799300991"/>
          <w:placeholder>
            <w:docPart w:val="DefaultPlaceholder_-1854013440"/>
          </w:placeholder>
          <w15:appearance w15:val="hidden"/>
        </w:sdtPr>
        <w:sdtContent>
          <w:r w:rsidR="00E769D9" w:rsidRPr="00212225">
            <w:t>This illustration provides a visual representation of the defense-in-</w:t>
          </w:r>
        </w:sdtContent>
      </w:sdt>
      <w:sdt>
        <w:sdtPr>
          <w:tag w:val="tii-similarity-U1VCTUlUVEVEX1dPUktfb2lkOjE6MjYyNTI3Mjg1OQ=="/>
          <w:id w:val="411905227"/>
          <w:placeholder>
            <w:docPart w:val="DefaultPlaceholder_-1854013440"/>
          </w:placeholder>
          <w15:appearance w15:val="hidden"/>
        </w:sdtPr>
        <w:sdtContent>
          <w:r w:rsidR="00E769D9" w:rsidRPr="00212225">
            <w:t>depth best practice of layered security.</w:t>
          </w:r>
        </w:sdtContent>
      </w:sdt>
    </w:p>
    <w:p w14:paraId="52544676" w14:textId="77777777" w:rsidR="00381847" w:rsidRPr="00212225" w:rsidRDefault="00381847"/>
    <w:p w14:paraId="06200579" w14:textId="77777777" w:rsidR="00381847" w:rsidRPr="00212225" w:rsidRDefault="00E769D9">
      <w:pPr>
        <w:jc w:val="center"/>
      </w:pPr>
      <w:r w:rsidRPr="00212225">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6"/>
                    <a:srcRect/>
                    <a:stretch>
                      <a:fillRect/>
                    </a:stretch>
                  </pic:blipFill>
                  <pic:spPr>
                    <a:xfrm>
                      <a:off x="0" y="0"/>
                      <a:ext cx="5825484" cy="3290888"/>
                    </a:xfrm>
                    <a:prstGeom prst="rect">
                      <a:avLst/>
                    </a:prstGeom>
                    <a:ln/>
                  </pic:spPr>
                </pic:pic>
              </a:graphicData>
            </a:graphic>
          </wp:inline>
        </w:drawing>
      </w:r>
    </w:p>
    <w:p w14:paraId="157E95F4" w14:textId="77777777" w:rsidR="00381847" w:rsidRPr="00212225" w:rsidRDefault="00381847"/>
    <w:p w14:paraId="344B5E73" w14:textId="77777777" w:rsidR="00381847" w:rsidRPr="00212225" w:rsidRDefault="00E769D9" w:rsidP="0059536C">
      <w:pPr>
        <w:pStyle w:val="Heading2"/>
      </w:pPr>
      <w:bookmarkStart w:id="18" w:name="_Toc52464070"/>
      <w:r w:rsidRPr="00212225">
        <w:t>Project One</w:t>
      </w:r>
      <w:bookmarkEnd w:id="18"/>
    </w:p>
    <w:p w14:paraId="4A732D14" w14:textId="1AAB22FA" w:rsidR="00381847" w:rsidRPr="00212225" w:rsidRDefault="006B71DE">
      <w:pPr>
        <w:rPr>
          <w:sz w:val="22"/>
          <w:szCs w:val="22"/>
        </w:rPr>
      </w:pPr>
      <w:sdt>
        <w:sdtPr>
          <w:rPr>
            <w:sz w:val="22"/>
            <w:szCs w:val="22"/>
          </w:rPr>
          <w:tag w:val="tii-similarity-U1VCTUlUVEVEX1dPUktfb2lkOjE6MjYyNTI3Mjg1OQ=="/>
          <w:id w:val="1637676493"/>
          <w:placeholder>
            <w:docPart w:val="DefaultPlaceholder_-1854013440"/>
          </w:placeholder>
          <w15:appearance w15:val="hidden"/>
        </w:sdtPr>
        <w:sdtContent>
          <w:r w:rsidR="00E769D9" w:rsidRPr="00212225">
            <w:rPr>
              <w:sz w:val="22"/>
              <w:szCs w:val="22"/>
            </w:rPr>
            <w:t>There are seven steps outlined below that align with the elements you</w:t>
          </w:r>
        </w:sdtContent>
      </w:sdt>
      <w:r w:rsidR="00E769D9" w:rsidRPr="00212225">
        <w:rPr>
          <w:sz w:val="22"/>
          <w:szCs w:val="22"/>
        </w:rPr>
        <w:t xml:space="preserve"> </w:t>
      </w:r>
      <w:sdt>
        <w:sdtPr>
          <w:rPr>
            <w:sz w:val="22"/>
            <w:szCs w:val="22"/>
          </w:rPr>
          <w:tag w:val="tii-similarity-U1VCTUlUVEVEX1dPUktfb2lkOjE6MjYyNTI3Mjg1OQ=="/>
          <w:id w:val="363028857"/>
          <w:placeholder>
            <w:docPart w:val="DefaultPlaceholder_-1854013440"/>
          </w:placeholder>
          <w15:appearance w15:val="hidden"/>
        </w:sdtPr>
        <w:sdtContent>
          <w:r w:rsidR="00E769D9" w:rsidRPr="00212225">
            <w:rPr>
              <w:sz w:val="22"/>
              <w:szCs w:val="22"/>
            </w:rPr>
            <w:t>will be graded on in the accompanying rubric. When you complete these</w:t>
          </w:r>
        </w:sdtContent>
      </w:sdt>
      <w:r w:rsidR="00E769D9" w:rsidRPr="00212225">
        <w:rPr>
          <w:sz w:val="22"/>
          <w:szCs w:val="22"/>
        </w:rPr>
        <w:t xml:space="preserve"> </w:t>
      </w:r>
      <w:sdt>
        <w:sdtPr>
          <w:rPr>
            <w:sz w:val="22"/>
            <w:szCs w:val="22"/>
          </w:rPr>
          <w:tag w:val="tii-similarity-U1VCTUlUVEVEX1dPUktfb2lkOjE6MjYyNTI3Mjg1OQ=="/>
          <w:id w:val="1691495226"/>
          <w:placeholder>
            <w:docPart w:val="DefaultPlaceholder_-1854013440"/>
          </w:placeholder>
          <w15:appearance w15:val="hidden"/>
        </w:sdtPr>
        <w:sdtContent>
          <w:r w:rsidR="00E769D9" w:rsidRPr="00212225">
            <w:rPr>
              <w:sz w:val="22"/>
              <w:szCs w:val="22"/>
            </w:rPr>
            <w:t>steps, you will have finished the security policy.</w:t>
          </w:r>
        </w:sdtContent>
      </w:sdt>
    </w:p>
    <w:p w14:paraId="3F954729" w14:textId="77777777" w:rsidR="00381847" w:rsidRPr="00212225" w:rsidRDefault="00381847">
      <w:pPr>
        <w:rPr>
          <w:sz w:val="22"/>
          <w:szCs w:val="22"/>
        </w:rPr>
      </w:pPr>
    </w:p>
    <w:p w14:paraId="5CD7C323" w14:textId="77777777" w:rsidR="00381847" w:rsidRPr="00212225" w:rsidRDefault="00E769D9" w:rsidP="0059536C">
      <w:pPr>
        <w:pStyle w:val="Heading3"/>
      </w:pPr>
      <w:bookmarkStart w:id="19" w:name="_Toc52464071"/>
      <w:r w:rsidRPr="00212225">
        <w:t>Revise the C/C++ Standards</w:t>
      </w:r>
      <w:bookmarkEnd w:id="19"/>
    </w:p>
    <w:p w14:paraId="5C660E59" w14:textId="4124D115" w:rsidR="00381847" w:rsidRPr="00212225" w:rsidRDefault="006B71DE">
      <w:pPr>
        <w:ind w:left="720"/>
        <w:rPr>
          <w:sz w:val="22"/>
          <w:szCs w:val="22"/>
        </w:rPr>
      </w:pPr>
      <w:sdt>
        <w:sdtPr>
          <w:rPr>
            <w:sz w:val="22"/>
            <w:szCs w:val="22"/>
          </w:rPr>
          <w:tag w:val="tii-similarity-U1VCTUlUVEVEX1dPUktfb2lkOjE6MjYyNTI3Mjg1OQ=="/>
          <w:id w:val="-687835635"/>
          <w:placeholder>
            <w:docPart w:val="DefaultPlaceholder_-1854013440"/>
          </w:placeholder>
          <w15:appearance w15:val="hidden"/>
        </w:sdtPr>
        <w:sdtContent>
          <w:r w:rsidR="00E769D9" w:rsidRPr="00212225">
            <w:rPr>
              <w:sz w:val="22"/>
              <w:szCs w:val="22"/>
            </w:rPr>
            <w:t>You completed one of these tables for each of your standards in the</w:t>
          </w:r>
        </w:sdtContent>
      </w:sdt>
      <w:r w:rsidR="00E769D9" w:rsidRPr="00212225">
        <w:rPr>
          <w:sz w:val="22"/>
          <w:szCs w:val="22"/>
        </w:rPr>
        <w:t xml:space="preserve"> </w:t>
      </w:r>
      <w:sdt>
        <w:sdtPr>
          <w:rPr>
            <w:sz w:val="22"/>
            <w:szCs w:val="22"/>
          </w:rPr>
          <w:tag w:val="tii-similarity-U1VCTUlUVEVEX1dPUktfb2lkOjE6MjYyNTI3Mjg1OQ=="/>
          <w:id w:val="222036462"/>
          <w:placeholder>
            <w:docPart w:val="DefaultPlaceholder_-1854013440"/>
          </w:placeholder>
          <w15:appearance w15:val="hidden"/>
        </w:sdtPr>
        <w:sdtContent>
          <w:r w:rsidR="00E769D9" w:rsidRPr="00212225">
            <w:rPr>
              <w:sz w:val="22"/>
              <w:szCs w:val="22"/>
            </w:rPr>
            <w:t>Module Three milestone. In Project One, add revisions to improve the</w:t>
          </w:r>
        </w:sdtContent>
      </w:sdt>
      <w:r w:rsidR="00E769D9" w:rsidRPr="00212225">
        <w:rPr>
          <w:sz w:val="22"/>
          <w:szCs w:val="22"/>
        </w:rPr>
        <w:t xml:space="preserve"> </w:t>
      </w:r>
      <w:sdt>
        <w:sdtPr>
          <w:rPr>
            <w:sz w:val="22"/>
            <w:szCs w:val="22"/>
          </w:rPr>
          <w:tag w:val="tii-similarity-U1VCTUlUVEVEX1dPUktfb2lkOjE6MjYyNTI3Mjg1OQ=="/>
          <w:id w:val="1340818288"/>
          <w:placeholder>
            <w:docPart w:val="DefaultPlaceholder_-1854013440"/>
          </w:placeholder>
          <w15:appearance w15:val="hidden"/>
        </w:sdtPr>
        <w:sdtContent>
          <w:r w:rsidR="00E769D9" w:rsidRPr="00212225">
            <w:rPr>
              <w:sz w:val="22"/>
              <w:szCs w:val="22"/>
            </w:rPr>
            <w:t>explanation and examples as needed. Add rows to accommodate additional</w:t>
          </w:r>
        </w:sdtContent>
      </w:sdt>
      <w:r w:rsidR="00E769D9" w:rsidRPr="00212225">
        <w:rPr>
          <w:sz w:val="22"/>
          <w:szCs w:val="22"/>
        </w:rPr>
        <w:t xml:space="preserve"> </w:t>
      </w:r>
      <w:sdt>
        <w:sdtPr>
          <w:rPr>
            <w:sz w:val="22"/>
            <w:szCs w:val="22"/>
          </w:rPr>
          <w:tag w:val="tii-similarity-U1VCTUlUVEVEX1dPUktfb2lkOjE6MjYyNTI3Mjg1OQ=="/>
          <w:id w:val="2028676792"/>
          <w:placeholder>
            <w:docPart w:val="DefaultPlaceholder_-1854013440"/>
          </w:placeholder>
          <w15:appearance w15:val="hidden"/>
        </w:sdtPr>
        <w:sdtContent>
          <w:r w:rsidR="00E769D9" w:rsidRPr="00212225">
            <w:rPr>
              <w:sz w:val="22"/>
              <w:szCs w:val="22"/>
            </w:rPr>
            <w:t>examples of compliant and noncompliant code. Coding standards begin on</w:t>
          </w:r>
        </w:sdtContent>
      </w:sdt>
      <w:r w:rsidR="00E769D9" w:rsidRPr="00212225">
        <w:rPr>
          <w:sz w:val="22"/>
          <w:szCs w:val="22"/>
        </w:rPr>
        <w:t xml:space="preserve"> the security policy.</w:t>
      </w:r>
    </w:p>
    <w:p w14:paraId="5241571B" w14:textId="77777777" w:rsidR="00381847" w:rsidRPr="00212225" w:rsidRDefault="00381847">
      <w:pPr>
        <w:ind w:left="720"/>
        <w:rPr>
          <w:sz w:val="22"/>
          <w:szCs w:val="22"/>
        </w:rPr>
      </w:pPr>
    </w:p>
    <w:p w14:paraId="2FB77A6E" w14:textId="77777777" w:rsidR="00381847" w:rsidRPr="00212225" w:rsidRDefault="00E769D9" w:rsidP="0059536C">
      <w:pPr>
        <w:pStyle w:val="Heading3"/>
      </w:pPr>
      <w:bookmarkStart w:id="20" w:name="_Toc52464072"/>
      <w:r w:rsidRPr="00212225">
        <w:t>Risk Assessment</w:t>
      </w:r>
      <w:bookmarkEnd w:id="20"/>
      <w:r w:rsidRPr="00212225">
        <w:t xml:space="preserve"> </w:t>
      </w:r>
    </w:p>
    <w:p w14:paraId="2CE09CB6" w14:textId="2D4D6BD8" w:rsidR="00381847" w:rsidRPr="00212225" w:rsidRDefault="006B71DE">
      <w:pPr>
        <w:ind w:left="720"/>
        <w:rPr>
          <w:sz w:val="22"/>
          <w:szCs w:val="22"/>
        </w:rPr>
      </w:pPr>
      <w:sdt>
        <w:sdtPr>
          <w:rPr>
            <w:sz w:val="22"/>
            <w:szCs w:val="22"/>
          </w:rPr>
          <w:tag w:val="tii-similarity-U1VCTUlUVEVEX1dPUktfb2lkOjE6MjYyNTI3Mjg1OQ=="/>
          <w:id w:val="-1460343332"/>
          <w:placeholder>
            <w:docPart w:val="DefaultPlaceholder_-1854013440"/>
          </w:placeholder>
          <w15:appearance w15:val="hidden"/>
        </w:sdtPr>
        <w:sdtContent>
          <w:r w:rsidR="00E769D9" w:rsidRPr="00212225">
            <w:rPr>
              <w:sz w:val="22"/>
              <w:szCs w:val="22"/>
            </w:rPr>
            <w:t>Complete this section on the coding standards tables. Enter high, medium,</w:t>
          </w:r>
        </w:sdtContent>
      </w:sdt>
      <w:r w:rsidR="00E769D9" w:rsidRPr="00212225">
        <w:rPr>
          <w:sz w:val="22"/>
          <w:szCs w:val="22"/>
        </w:rPr>
        <w:t xml:space="preserve"> </w:t>
      </w:r>
      <w:sdt>
        <w:sdtPr>
          <w:rPr>
            <w:sz w:val="22"/>
            <w:szCs w:val="22"/>
          </w:rPr>
          <w:tag w:val="tii-similarity-U1VCTUlUVEVEX1dPUktfb2lkOjE6MjYyNTI3Mjg1OQ=="/>
          <w:id w:val="-1327980709"/>
          <w:placeholder>
            <w:docPart w:val="DefaultPlaceholder_-1854013440"/>
          </w:placeholder>
          <w15:appearance w15:val="hidden"/>
        </w:sdtPr>
        <w:sdtContent>
          <w:r w:rsidR="00E769D9" w:rsidRPr="00212225">
            <w:rPr>
              <w:sz w:val="22"/>
              <w:szCs w:val="22"/>
            </w:rPr>
            <w:t>or low for each of the headers, then rate it overall using a scale from 1</w:t>
          </w:r>
        </w:sdtContent>
      </w:sdt>
      <w:r w:rsidR="00E769D9" w:rsidRPr="00212225">
        <w:rPr>
          <w:sz w:val="22"/>
          <w:szCs w:val="22"/>
        </w:rPr>
        <w:t xml:space="preserve"> </w:t>
      </w:r>
      <w:sdt>
        <w:sdtPr>
          <w:rPr>
            <w:sz w:val="22"/>
            <w:szCs w:val="22"/>
          </w:rPr>
          <w:tag w:val="tii-similarity-U1VCTUlUVEVEX1dPUktfb2lkOjE6MjYyNTI3Mjg1OQ=="/>
          <w:id w:val="475954376"/>
          <w:placeholder>
            <w:docPart w:val="DefaultPlaceholder_-1854013440"/>
          </w:placeholder>
          <w15:appearance w15:val="hidden"/>
        </w:sdtPr>
        <w:sdtContent>
          <w:r w:rsidR="00E769D9" w:rsidRPr="00212225">
            <w:rPr>
              <w:sz w:val="22"/>
              <w:szCs w:val="22"/>
            </w:rPr>
            <w:t>to 5, 5 being the greatest threat. You will address each of the seven</w:t>
          </w:r>
        </w:sdtContent>
      </w:sdt>
      <w:r w:rsidR="00E769D9" w:rsidRPr="00212225">
        <w:rPr>
          <w:sz w:val="22"/>
          <w:szCs w:val="22"/>
        </w:rPr>
        <w:t xml:space="preserve"> policy standards. Fill in the columns of </w:t>
      </w:r>
      <w:sdt>
        <w:sdtPr>
          <w:rPr>
            <w:sz w:val="22"/>
            <w:szCs w:val="22"/>
          </w:rPr>
          <w:tag w:val="tii-similarity-U1VCTUlUVEVEX1dPUktfb2lkOjE6MzQ0NDcxMTE5Nw=="/>
          <w:id w:val="-1760672168"/>
          <w:placeholder>
            <w:docPart w:val="DefaultPlaceholder_-1854013440"/>
          </w:placeholder>
          <w15:appearance w15:val="hidden"/>
        </w:sdtPr>
        <w:sdtContent>
          <w:sdt>
            <w:sdtPr>
              <w:rPr>
                <w:sz w:val="22"/>
                <w:szCs w:val="22"/>
              </w:rPr>
              <w:tag w:val="tii-similarity-U1VCTUlUVEVEX1dPUktfb2lkOjE6MzQ0NDcxMTE5Nw=="/>
              <w:id w:val="-135112002"/>
              <w:placeholder>
                <w:docPart w:val="DefaultPlaceholder_-1854013440"/>
              </w:placeholder>
              <w15:appearance w15:val="hidden"/>
            </w:sdtPr>
            <w:sdtContent>
              <w:r w:rsidR="00E769D9" w:rsidRPr="00212225">
                <w:rPr>
                  <w:sz w:val="22"/>
                  <w:szCs w:val="22"/>
                </w:rPr>
                <w:t>severity, likelihood, remediation cost, priority</w:t>
              </w:r>
            </w:sdtContent>
          </w:sdt>
        </w:sdtContent>
      </w:sdt>
      <w:r w:rsidR="00E769D9" w:rsidRPr="00212225">
        <w:rPr>
          <w:sz w:val="22"/>
          <w:szCs w:val="22"/>
        </w:rPr>
        <w:t>, and level using the values provided in the appendix.</w:t>
      </w:r>
    </w:p>
    <w:p w14:paraId="3FE8C849" w14:textId="77777777" w:rsidR="00381847" w:rsidRPr="00212225" w:rsidRDefault="00381847">
      <w:pPr>
        <w:ind w:left="720"/>
        <w:rPr>
          <w:sz w:val="22"/>
          <w:szCs w:val="22"/>
        </w:rPr>
      </w:pPr>
    </w:p>
    <w:p w14:paraId="60586E03" w14:textId="77777777" w:rsidR="00381847" w:rsidRPr="00212225" w:rsidRDefault="00E769D9" w:rsidP="0059536C">
      <w:pPr>
        <w:pStyle w:val="Heading3"/>
      </w:pPr>
      <w:bookmarkStart w:id="21" w:name="_Toc52464073"/>
      <w:r w:rsidRPr="00212225">
        <w:t>Automated Detection</w:t>
      </w:r>
      <w:bookmarkEnd w:id="21"/>
    </w:p>
    <w:p w14:paraId="3B814C98" w14:textId="77777777" w:rsidR="00381847" w:rsidRPr="00212225" w:rsidRDefault="00E769D9">
      <w:pPr>
        <w:ind w:left="720"/>
        <w:rPr>
          <w:sz w:val="22"/>
          <w:szCs w:val="22"/>
        </w:rPr>
      </w:pPr>
      <w:r w:rsidRPr="00212225">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Pr="00212225" w:rsidRDefault="00381847">
      <w:pPr>
        <w:ind w:left="720"/>
      </w:pPr>
    </w:p>
    <w:p w14:paraId="23C92BA3" w14:textId="77777777" w:rsidR="00381847" w:rsidRPr="00212225" w:rsidRDefault="00E769D9" w:rsidP="0059536C">
      <w:pPr>
        <w:pStyle w:val="Heading3"/>
      </w:pPr>
      <w:bookmarkStart w:id="22" w:name="_Toc52464074"/>
      <w:r w:rsidRPr="00212225">
        <w:t>Automation</w:t>
      </w:r>
      <w:bookmarkEnd w:id="22"/>
    </w:p>
    <w:p w14:paraId="779BE467" w14:textId="77777777" w:rsidR="00381847" w:rsidRPr="00212225" w:rsidRDefault="00E769D9">
      <w:pPr>
        <w:ind w:left="720"/>
        <w:rPr>
          <w:sz w:val="22"/>
          <w:szCs w:val="22"/>
        </w:rPr>
      </w:pPr>
      <w:r w:rsidRPr="00212225">
        <w:rPr>
          <w:sz w:val="22"/>
          <w:szCs w:val="22"/>
        </w:rPr>
        <w:t>Provide a written explanation using the image provided.</w:t>
      </w:r>
    </w:p>
    <w:p w14:paraId="32963B9B" w14:textId="77777777" w:rsidR="00381847" w:rsidRPr="00212225" w:rsidRDefault="00E769D9">
      <w:pPr>
        <w:ind w:left="720"/>
        <w:jc w:val="center"/>
      </w:pPr>
      <w:r w:rsidRPr="00212225">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57"/>
                    <a:srcRect/>
                    <a:stretch>
                      <a:fillRect/>
                    </a:stretch>
                  </pic:blipFill>
                  <pic:spPr>
                    <a:xfrm>
                      <a:off x="0" y="0"/>
                      <a:ext cx="4232287" cy="2138740"/>
                    </a:xfrm>
                    <a:prstGeom prst="rect">
                      <a:avLst/>
                    </a:prstGeom>
                    <a:ln/>
                  </pic:spPr>
                </pic:pic>
              </a:graphicData>
            </a:graphic>
          </wp:inline>
        </w:drawing>
      </w:r>
    </w:p>
    <w:p w14:paraId="48796A45" w14:textId="77777777" w:rsidR="00381847" w:rsidRPr="00212225" w:rsidRDefault="00381847">
      <w:pPr>
        <w:ind w:left="720"/>
      </w:pPr>
    </w:p>
    <w:p w14:paraId="74EEC569" w14:textId="77777777" w:rsidR="00381847" w:rsidRPr="00212225" w:rsidRDefault="00E769D9">
      <w:pPr>
        <w:ind w:left="720"/>
      </w:pPr>
      <w:r w:rsidRPr="00212225">
        <w:t xml:space="preserve">Automation will be used for the enforcement of and compliance </w:t>
      </w:r>
      <w:proofErr w:type="gramStart"/>
      <w:r w:rsidRPr="00212225">
        <w:t>to</w:t>
      </w:r>
      <w:proofErr w:type="gramEnd"/>
      <w:r w:rsidRPr="00212225">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Pr="00212225" w:rsidRDefault="00381847">
      <w:pPr>
        <w:ind w:left="720"/>
      </w:pPr>
    </w:p>
    <w:p w14:paraId="361A9576" w14:textId="45B2FAAC" w:rsidR="00DD63B7" w:rsidRPr="00212225" w:rsidRDefault="00DD63B7" w:rsidP="00DD63B7">
      <w:pPr>
        <w:ind w:left="720"/>
      </w:pPr>
      <w:r w:rsidRPr="00212225">
        <w:t>To transition from a traditional DevOps model to a DevSecOps approach, automation must be integrated into every lifecycle stage. The primary goal is to move security both "left," by addressing it earlier in the process, and "right," by maintaining it continuously in production. By implementing these automated checks, security becomes an inherent part of the workflow rather than an afterthought.</w:t>
      </w:r>
    </w:p>
    <w:p w14:paraId="003D80E9" w14:textId="77777777" w:rsidR="00DD63B7" w:rsidRPr="00212225" w:rsidRDefault="00DD63B7" w:rsidP="00DD63B7">
      <w:pPr>
        <w:ind w:left="720"/>
      </w:pPr>
    </w:p>
    <w:p w14:paraId="34E4A7E9" w14:textId="40A6809F" w:rsidR="00DD63B7" w:rsidRPr="00212225" w:rsidRDefault="00DD63B7" w:rsidP="00DD63B7">
      <w:pPr>
        <w:ind w:left="720"/>
        <w:rPr>
          <w:b/>
          <w:bCs/>
        </w:rPr>
      </w:pPr>
      <w:r w:rsidRPr="00212225">
        <w:rPr>
          <w:b/>
          <w:bCs/>
        </w:rPr>
        <w:t>1. Pre-production</w:t>
      </w:r>
    </w:p>
    <w:p w14:paraId="430A5988" w14:textId="335FEA69" w:rsidR="00DD63B7" w:rsidRPr="00212225" w:rsidRDefault="00DD63B7" w:rsidP="00DD63B7">
      <w:pPr>
        <w:ind w:left="720"/>
      </w:pPr>
      <w:r w:rsidRPr="00212225">
        <w:t>In this initial phase, automation focuses on preventing vulnerabilities from ever reaching a live environment. It begins during Design &amp; Assessment, where automated threat modeling tools identify risks based on specific architecture. As the process moves to the Build stage, Static Application Security Testing (SAST) and Software Composition Analysis (SCA) are integrated directly into the CI/CD pipeline. These tools automatically block builds that contain high-risk vulnerabilities or non-compliant open-source licenses. Finally, the Verify &amp; Test stage utilizes Dynamic Application Security Testing (DAST) and automated compliance scans to ensure the running application meets all security baselines before it transitions to production.</w:t>
      </w:r>
    </w:p>
    <w:p w14:paraId="22B2B2EC" w14:textId="77777777" w:rsidR="00DD63B7" w:rsidRPr="00212225" w:rsidRDefault="00DD63B7" w:rsidP="00DD63B7">
      <w:pPr>
        <w:ind w:left="720"/>
      </w:pPr>
    </w:p>
    <w:p w14:paraId="7F197F9C" w14:textId="77777777" w:rsidR="00DD63B7" w:rsidRPr="00212225" w:rsidRDefault="00DD63B7" w:rsidP="00DD63B7">
      <w:pPr>
        <w:ind w:left="720"/>
        <w:rPr>
          <w:b/>
          <w:bCs/>
        </w:rPr>
      </w:pPr>
      <w:r w:rsidRPr="00212225">
        <w:rPr>
          <w:b/>
          <w:bCs/>
        </w:rPr>
        <w:t>2. The "SEC" Bridge</w:t>
      </w:r>
    </w:p>
    <w:p w14:paraId="10416F46" w14:textId="77777777" w:rsidR="00DD63B7" w:rsidRPr="00212225" w:rsidRDefault="00DD63B7" w:rsidP="00DD63B7">
      <w:pPr>
        <w:ind w:left="720"/>
      </w:pPr>
      <w:r w:rsidRPr="00212225">
        <w:t>The center of this model represents the critical integration of Dev, Sec, and Ops through the use of Policy as Code. Automation tools are used to enforce standards defined within the codebase itself. For example, if a configuration—such as an open S3 bucket—does not match the "Security Settings" defined during the transition phase, the deployment is automatically halted. This ensures that only infrastructure and code that adhere to pre-approved policies can progress.</w:t>
      </w:r>
    </w:p>
    <w:p w14:paraId="1B60AEE8" w14:textId="77777777" w:rsidR="00DD63B7" w:rsidRPr="00212225" w:rsidRDefault="00DD63B7" w:rsidP="00DD63B7">
      <w:pPr>
        <w:ind w:left="720"/>
      </w:pPr>
    </w:p>
    <w:p w14:paraId="39567D9D" w14:textId="20561288" w:rsidR="00DD63B7" w:rsidRPr="00212225" w:rsidRDefault="00DD63B7" w:rsidP="00DD63B7">
      <w:pPr>
        <w:ind w:left="720"/>
        <w:rPr>
          <w:b/>
          <w:bCs/>
        </w:rPr>
      </w:pPr>
      <w:r w:rsidRPr="00212225">
        <w:rPr>
          <w:b/>
          <w:bCs/>
        </w:rPr>
        <w:t>3. Production</w:t>
      </w:r>
    </w:p>
    <w:p w14:paraId="461DB7D1" w14:textId="77777777" w:rsidR="00DD63B7" w:rsidRPr="00212225" w:rsidRDefault="00DD63B7" w:rsidP="00DD63B7">
      <w:pPr>
        <w:ind w:left="720"/>
      </w:pPr>
      <w:r w:rsidRPr="00212225">
        <w:t xml:space="preserve">Once an application is live, automation shifts toward continuous monitoring and rapid response to maintain a secure baseline. Monitoring &amp; Detection involve automated log collection and analysis via SIEM tools, which trigger alerts for anomalous behavior or intrusion attempts. To Maintain &amp; Stabilize the </w:t>
      </w:r>
      <w:proofErr w:type="gramStart"/>
      <w:r w:rsidRPr="00212225">
        <w:t>environment</w:t>
      </w:r>
      <w:proofErr w:type="gramEnd"/>
      <w:r w:rsidRPr="00212225">
        <w:t>, Infrastructure as Code (</w:t>
      </w:r>
      <w:proofErr w:type="spellStart"/>
      <w:r w:rsidRPr="00212225">
        <w:t>IaC</w:t>
      </w:r>
      <w:proofErr w:type="spellEnd"/>
      <w:r w:rsidRPr="00212225">
        <w:t xml:space="preserve">) scanning is used to prevent configuration drift; if a setting is manually changed in production, the system automatically remediates it by reverting to </w:t>
      </w:r>
      <w:r w:rsidRPr="00212225">
        <w:lastRenderedPageBreak/>
        <w:t>the approved state. For the final Respond stage, automated SOAR workflows can instantly mitigate threats, such as blocking an offending IP or rolling back the application to a known-secure version.</w:t>
      </w:r>
    </w:p>
    <w:p w14:paraId="3BF7548A" w14:textId="77777777" w:rsidR="00DD63B7" w:rsidRPr="00212225" w:rsidRDefault="00DD63B7" w:rsidP="00DD63B7">
      <w:pPr>
        <w:ind w:left="720"/>
      </w:pPr>
    </w:p>
    <w:p w14:paraId="7D21A736" w14:textId="77777777" w:rsidR="00DD63B7" w:rsidRPr="00212225" w:rsidRDefault="00DD63B7" w:rsidP="00DD63B7">
      <w:pPr>
        <w:ind w:left="720"/>
        <w:rPr>
          <w:b/>
          <w:bCs/>
        </w:rPr>
      </w:pPr>
      <w:r w:rsidRPr="00212225">
        <w:rPr>
          <w:b/>
          <w:bCs/>
        </w:rPr>
        <w:t>Summary of Implementation</w:t>
      </w:r>
    </w:p>
    <w:p w14:paraId="0F18BE1A" w14:textId="0F6AD3F0" w:rsidR="00DD63B7" w:rsidRPr="00212225" w:rsidRDefault="00DD63B7" w:rsidP="00DD63B7">
      <w:pPr>
        <w:ind w:left="720"/>
      </w:pPr>
      <w:r w:rsidRPr="00212225">
        <w:t>Since Green Pace already has a DevOps infrastructure, the primary modification is to add Security Gates at each handoff. Automation serves as the "enforcer," ensuring that no code or infrastructure moves forward unless it passes predefined compliance checks. Ultimately, by using automated reporting from these tools, Green Pace creates a continuous audit trail, making compliance a natural byproduct of the daily workflow rather than a manual, end-of-year task.</w:t>
      </w:r>
    </w:p>
    <w:p w14:paraId="1E783C16" w14:textId="77777777" w:rsidR="00381847" w:rsidRPr="00212225" w:rsidRDefault="00381847">
      <w:pPr>
        <w:ind w:left="720"/>
      </w:pPr>
    </w:p>
    <w:p w14:paraId="60F47F44" w14:textId="77777777" w:rsidR="00E977E4" w:rsidRPr="00212225" w:rsidRDefault="00E977E4">
      <w:pPr>
        <w:ind w:left="720"/>
      </w:pPr>
    </w:p>
    <w:p w14:paraId="05A5EC24" w14:textId="77777777" w:rsidR="00381847" w:rsidRPr="00212225" w:rsidRDefault="00E769D9" w:rsidP="0059536C">
      <w:pPr>
        <w:pStyle w:val="Heading3"/>
      </w:pPr>
      <w:bookmarkStart w:id="23" w:name="_Toc52464075"/>
      <w:r w:rsidRPr="00212225">
        <w:t>Summary of Risk Assessments</w:t>
      </w:r>
      <w:bookmarkEnd w:id="23"/>
      <w:r w:rsidRPr="00212225">
        <w:t xml:space="preserve"> </w:t>
      </w:r>
    </w:p>
    <w:p w14:paraId="4960D3E1" w14:textId="77777777" w:rsidR="00381847" w:rsidRPr="00212225" w:rsidRDefault="00E769D9">
      <w:pPr>
        <w:ind w:left="720"/>
      </w:pPr>
      <w:r w:rsidRPr="00212225">
        <w:t>Consolidate all risk assessments into one table including both coding and systems standards, ordered by standard number.</w:t>
      </w:r>
    </w:p>
    <w:p w14:paraId="22AD3E6C" w14:textId="77777777" w:rsidR="00381847" w:rsidRPr="00212225"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RPr="00212225"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Pr="00212225" w:rsidRDefault="00E769D9">
            <w:pPr>
              <w:jc w:val="center"/>
              <w:rPr>
                <w:color w:val="000000"/>
              </w:rPr>
            </w:pPr>
            <w:r w:rsidRPr="00212225">
              <w:rPr>
                <w:color w:val="000000"/>
              </w:rPr>
              <w:t>Rule</w:t>
            </w:r>
          </w:p>
        </w:tc>
        <w:tc>
          <w:tcPr>
            <w:tcW w:w="1434" w:type="dxa"/>
            <w:shd w:val="clear" w:color="auto" w:fill="D9D9D9"/>
          </w:tcPr>
          <w:p w14:paraId="267B808D" w14:textId="77777777" w:rsidR="00381847" w:rsidRPr="00212225"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Severity</w:t>
            </w:r>
          </w:p>
        </w:tc>
        <w:tc>
          <w:tcPr>
            <w:tcW w:w="1349" w:type="dxa"/>
            <w:shd w:val="clear" w:color="auto" w:fill="D9D9D9"/>
          </w:tcPr>
          <w:p w14:paraId="6AFF6661" w14:textId="77777777" w:rsidR="00381847" w:rsidRPr="00212225"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Likelihood</w:t>
            </w:r>
          </w:p>
        </w:tc>
        <w:tc>
          <w:tcPr>
            <w:tcW w:w="1856" w:type="dxa"/>
            <w:shd w:val="clear" w:color="auto" w:fill="D9D9D9"/>
          </w:tcPr>
          <w:p w14:paraId="63078A2D" w14:textId="77777777" w:rsidR="00381847" w:rsidRPr="00212225"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Remediation Cost</w:t>
            </w:r>
          </w:p>
        </w:tc>
        <w:tc>
          <w:tcPr>
            <w:tcW w:w="2041" w:type="dxa"/>
            <w:shd w:val="clear" w:color="auto" w:fill="D9D9D9"/>
          </w:tcPr>
          <w:p w14:paraId="334CD2C4" w14:textId="77777777" w:rsidR="00381847" w:rsidRPr="00212225"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Priority</w:t>
            </w:r>
          </w:p>
        </w:tc>
        <w:tc>
          <w:tcPr>
            <w:tcW w:w="2680" w:type="dxa"/>
            <w:shd w:val="clear" w:color="auto" w:fill="D9D9D9"/>
          </w:tcPr>
          <w:p w14:paraId="253E6AB1" w14:textId="77777777" w:rsidR="00381847" w:rsidRPr="00212225"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Level</w:t>
            </w:r>
          </w:p>
        </w:tc>
      </w:tr>
      <w:tr w:rsidR="00381847" w:rsidRPr="00212225"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08C3EEFA" w:rsidR="00381847" w:rsidRPr="00212225" w:rsidRDefault="00E769D9">
            <w:r w:rsidRPr="00212225">
              <w:t>STD-00</w:t>
            </w:r>
            <w:r w:rsidR="002B75C8" w:rsidRPr="00212225">
              <w:t>8</w:t>
            </w:r>
            <w:r w:rsidRPr="00212225">
              <w:t>-CPP</w:t>
            </w:r>
          </w:p>
        </w:tc>
        <w:tc>
          <w:tcPr>
            <w:tcW w:w="1434" w:type="dxa"/>
          </w:tcPr>
          <w:p w14:paraId="3CF590EB" w14:textId="77777777" w:rsidR="00381847" w:rsidRPr="00212225" w:rsidRDefault="00E769D9">
            <w:pPr>
              <w:cnfStyle w:val="000000100000" w:firstRow="0" w:lastRow="0" w:firstColumn="0" w:lastColumn="0" w:oddVBand="0" w:evenVBand="0" w:oddHBand="1" w:evenHBand="0" w:firstRowFirstColumn="0" w:firstRowLastColumn="0" w:lastRowFirstColumn="0" w:lastRowLastColumn="0"/>
            </w:pPr>
            <w:r w:rsidRPr="00212225">
              <w:t>High</w:t>
            </w:r>
          </w:p>
        </w:tc>
        <w:tc>
          <w:tcPr>
            <w:tcW w:w="1349" w:type="dxa"/>
          </w:tcPr>
          <w:p w14:paraId="33C54CC1" w14:textId="214D5301"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w:t>
            </w:r>
            <w:r w:rsidR="00E769D9" w:rsidRPr="00212225">
              <w:t>ikely</w:t>
            </w:r>
          </w:p>
        </w:tc>
        <w:tc>
          <w:tcPr>
            <w:tcW w:w="1856" w:type="dxa"/>
          </w:tcPr>
          <w:p w14:paraId="331E6999" w14:textId="008B2E98"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High</w:t>
            </w:r>
          </w:p>
        </w:tc>
        <w:tc>
          <w:tcPr>
            <w:tcW w:w="2041" w:type="dxa"/>
          </w:tcPr>
          <w:p w14:paraId="30C5D21F" w14:textId="5045DE19"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High(P27)</w:t>
            </w:r>
          </w:p>
        </w:tc>
        <w:tc>
          <w:tcPr>
            <w:tcW w:w="2680" w:type="dxa"/>
          </w:tcPr>
          <w:p w14:paraId="301ACA4D" w14:textId="5B4DACE7"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5</w:t>
            </w:r>
          </w:p>
        </w:tc>
      </w:tr>
      <w:tr w:rsidR="00381847" w:rsidRPr="00212225"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A2E8713" w:rsidR="00381847" w:rsidRPr="00212225" w:rsidRDefault="002B75C8">
            <w:r w:rsidRPr="00212225">
              <w:t>STD-004-C</w:t>
            </w:r>
            <w:r w:rsidR="00F0504A" w:rsidRPr="00212225">
              <w:t>LG</w:t>
            </w:r>
          </w:p>
        </w:tc>
        <w:tc>
          <w:tcPr>
            <w:tcW w:w="1434" w:type="dxa"/>
          </w:tcPr>
          <w:p w14:paraId="61027C5A" w14:textId="440BF606"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High</w:t>
            </w:r>
          </w:p>
        </w:tc>
        <w:tc>
          <w:tcPr>
            <w:tcW w:w="1349" w:type="dxa"/>
          </w:tcPr>
          <w:p w14:paraId="376968D4" w14:textId="3C74A0FE"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Likely</w:t>
            </w:r>
          </w:p>
        </w:tc>
        <w:tc>
          <w:tcPr>
            <w:tcW w:w="1856" w:type="dxa"/>
          </w:tcPr>
          <w:p w14:paraId="61E76894" w14:textId="0421C7F4"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Medium</w:t>
            </w:r>
          </w:p>
        </w:tc>
        <w:tc>
          <w:tcPr>
            <w:tcW w:w="2041" w:type="dxa"/>
          </w:tcPr>
          <w:p w14:paraId="05A3CE43" w14:textId="5549A80D"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High(P12)</w:t>
            </w:r>
          </w:p>
        </w:tc>
        <w:tc>
          <w:tcPr>
            <w:tcW w:w="2680" w:type="dxa"/>
          </w:tcPr>
          <w:p w14:paraId="782C814E" w14:textId="671ABC55"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5</w:t>
            </w:r>
          </w:p>
        </w:tc>
      </w:tr>
      <w:tr w:rsidR="00381847" w:rsidRPr="00212225"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4158E36" w:rsidR="00381847" w:rsidRPr="00212225" w:rsidRDefault="002B75C8">
            <w:r w:rsidRPr="00212225">
              <w:t>STD-005-CPP</w:t>
            </w:r>
          </w:p>
        </w:tc>
        <w:tc>
          <w:tcPr>
            <w:tcW w:w="1434" w:type="dxa"/>
          </w:tcPr>
          <w:p w14:paraId="752BE477" w14:textId="241EB744"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High</w:t>
            </w:r>
          </w:p>
        </w:tc>
        <w:tc>
          <w:tcPr>
            <w:tcW w:w="1349" w:type="dxa"/>
          </w:tcPr>
          <w:p w14:paraId="2FE8B114" w14:textId="5729BF7C"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Likely</w:t>
            </w:r>
          </w:p>
        </w:tc>
        <w:tc>
          <w:tcPr>
            <w:tcW w:w="1856" w:type="dxa"/>
          </w:tcPr>
          <w:p w14:paraId="0CDE0BE2" w14:textId="5D70A23E"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w:t>
            </w:r>
          </w:p>
        </w:tc>
        <w:tc>
          <w:tcPr>
            <w:tcW w:w="2041" w:type="dxa"/>
          </w:tcPr>
          <w:p w14:paraId="3D7A98BF" w14:textId="2ED47D39"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Medium(P9)</w:t>
            </w:r>
          </w:p>
        </w:tc>
        <w:tc>
          <w:tcPr>
            <w:tcW w:w="2680" w:type="dxa"/>
          </w:tcPr>
          <w:p w14:paraId="2342A158" w14:textId="3516F7CB"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4</w:t>
            </w:r>
          </w:p>
        </w:tc>
      </w:tr>
      <w:tr w:rsidR="00381847" w:rsidRPr="00212225"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F701C0E" w:rsidR="00381847" w:rsidRPr="00212225" w:rsidRDefault="002B75C8">
            <w:r w:rsidRPr="00212225">
              <w:t>STD-003-CPP</w:t>
            </w:r>
          </w:p>
        </w:tc>
        <w:tc>
          <w:tcPr>
            <w:tcW w:w="1434" w:type="dxa"/>
          </w:tcPr>
          <w:p w14:paraId="308B96BF" w14:textId="03D8D886"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High</w:t>
            </w:r>
          </w:p>
        </w:tc>
        <w:tc>
          <w:tcPr>
            <w:tcW w:w="1349" w:type="dxa"/>
          </w:tcPr>
          <w:p w14:paraId="7622FAD2" w14:textId="4A171663"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Likely</w:t>
            </w:r>
          </w:p>
        </w:tc>
        <w:tc>
          <w:tcPr>
            <w:tcW w:w="1856" w:type="dxa"/>
          </w:tcPr>
          <w:p w14:paraId="36FD3789" w14:textId="633A105D"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Medium</w:t>
            </w:r>
          </w:p>
        </w:tc>
        <w:tc>
          <w:tcPr>
            <w:tcW w:w="2041" w:type="dxa"/>
          </w:tcPr>
          <w:p w14:paraId="2B485651" w14:textId="14EF80B5"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Medium(P9)</w:t>
            </w:r>
          </w:p>
        </w:tc>
        <w:tc>
          <w:tcPr>
            <w:tcW w:w="2680" w:type="dxa"/>
          </w:tcPr>
          <w:p w14:paraId="11242936" w14:textId="4F0CB3BD"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4</w:t>
            </w:r>
          </w:p>
        </w:tc>
      </w:tr>
      <w:tr w:rsidR="00381847" w:rsidRPr="00212225"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394E11C8" w:rsidR="00381847" w:rsidRPr="00212225" w:rsidRDefault="002B75C8">
            <w:r w:rsidRPr="00212225">
              <w:t>STD-002-CPP</w:t>
            </w:r>
          </w:p>
        </w:tc>
        <w:tc>
          <w:tcPr>
            <w:tcW w:w="1434" w:type="dxa"/>
          </w:tcPr>
          <w:p w14:paraId="6864030F" w14:textId="71AB89AD"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w:t>
            </w:r>
          </w:p>
        </w:tc>
        <w:tc>
          <w:tcPr>
            <w:tcW w:w="1349" w:type="dxa"/>
          </w:tcPr>
          <w:p w14:paraId="5FD64D49" w14:textId="27F7217B"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Probable</w:t>
            </w:r>
          </w:p>
        </w:tc>
        <w:tc>
          <w:tcPr>
            <w:tcW w:w="1856" w:type="dxa"/>
          </w:tcPr>
          <w:p w14:paraId="3B5FC682" w14:textId="456D1035"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w:t>
            </w:r>
          </w:p>
        </w:tc>
        <w:tc>
          <w:tcPr>
            <w:tcW w:w="2041" w:type="dxa"/>
          </w:tcPr>
          <w:p w14:paraId="644F2CA9" w14:textId="55BA8731"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Medium(P8)</w:t>
            </w:r>
          </w:p>
        </w:tc>
        <w:tc>
          <w:tcPr>
            <w:tcW w:w="2680" w:type="dxa"/>
          </w:tcPr>
          <w:p w14:paraId="4C713B84" w14:textId="12ED907D"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4</w:t>
            </w:r>
          </w:p>
        </w:tc>
      </w:tr>
      <w:tr w:rsidR="00381847" w:rsidRPr="00212225"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E2BAE80" w:rsidR="00381847" w:rsidRPr="00212225" w:rsidRDefault="002B75C8">
            <w:r w:rsidRPr="00212225">
              <w:t>STD-007-CPP</w:t>
            </w:r>
          </w:p>
        </w:tc>
        <w:tc>
          <w:tcPr>
            <w:tcW w:w="1434" w:type="dxa"/>
          </w:tcPr>
          <w:p w14:paraId="2DCA5B40" w14:textId="15AE0430"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w:t>
            </w:r>
          </w:p>
        </w:tc>
        <w:tc>
          <w:tcPr>
            <w:tcW w:w="1349" w:type="dxa"/>
          </w:tcPr>
          <w:p w14:paraId="471B62B8" w14:textId="78399827"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Probable</w:t>
            </w:r>
          </w:p>
        </w:tc>
        <w:tc>
          <w:tcPr>
            <w:tcW w:w="1856" w:type="dxa"/>
          </w:tcPr>
          <w:p w14:paraId="00A6F6BA" w14:textId="1F6E6B73"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Medium</w:t>
            </w:r>
          </w:p>
        </w:tc>
        <w:tc>
          <w:tcPr>
            <w:tcW w:w="2041" w:type="dxa"/>
          </w:tcPr>
          <w:p w14:paraId="2053F4CB" w14:textId="723AB2F2"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Medium(P6)</w:t>
            </w:r>
          </w:p>
        </w:tc>
        <w:tc>
          <w:tcPr>
            <w:tcW w:w="2680" w:type="dxa"/>
          </w:tcPr>
          <w:p w14:paraId="4FE2E491" w14:textId="4E850D5B" w:rsidR="00381847" w:rsidRPr="00212225" w:rsidRDefault="00825377">
            <w:pPr>
              <w:cnfStyle w:val="000000000000" w:firstRow="0" w:lastRow="0" w:firstColumn="0" w:lastColumn="0" w:oddVBand="0" w:evenVBand="0" w:oddHBand="0" w:evenHBand="0" w:firstRowFirstColumn="0" w:firstRowLastColumn="0" w:lastRowFirstColumn="0" w:lastRowLastColumn="0"/>
            </w:pPr>
            <w:r w:rsidRPr="00212225">
              <w:t>3</w:t>
            </w:r>
          </w:p>
        </w:tc>
      </w:tr>
      <w:tr w:rsidR="00381847" w:rsidRPr="00212225"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6A32216" w:rsidR="00381847" w:rsidRPr="00212225" w:rsidRDefault="002B75C8">
            <w:r w:rsidRPr="00212225">
              <w:t>STD-001-CPP</w:t>
            </w:r>
          </w:p>
        </w:tc>
        <w:tc>
          <w:tcPr>
            <w:tcW w:w="1434" w:type="dxa"/>
          </w:tcPr>
          <w:p w14:paraId="7CFBEC18" w14:textId="0101A33C"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Medium</w:t>
            </w:r>
          </w:p>
        </w:tc>
        <w:tc>
          <w:tcPr>
            <w:tcW w:w="1349" w:type="dxa"/>
          </w:tcPr>
          <w:p w14:paraId="679D4A94" w14:textId="12A37506"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Unlikely</w:t>
            </w:r>
          </w:p>
        </w:tc>
        <w:tc>
          <w:tcPr>
            <w:tcW w:w="1856" w:type="dxa"/>
          </w:tcPr>
          <w:p w14:paraId="18430555" w14:textId="066D263B"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Low</w:t>
            </w:r>
          </w:p>
        </w:tc>
        <w:tc>
          <w:tcPr>
            <w:tcW w:w="2041" w:type="dxa"/>
          </w:tcPr>
          <w:p w14:paraId="5E304121" w14:textId="622B0294"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Low(P4)</w:t>
            </w:r>
          </w:p>
        </w:tc>
        <w:tc>
          <w:tcPr>
            <w:tcW w:w="2680" w:type="dxa"/>
          </w:tcPr>
          <w:p w14:paraId="7C3F721D" w14:textId="3BBF3E1B" w:rsidR="00381847" w:rsidRPr="00212225" w:rsidRDefault="00825377">
            <w:pPr>
              <w:cnfStyle w:val="000000100000" w:firstRow="0" w:lastRow="0" w:firstColumn="0" w:lastColumn="0" w:oddVBand="0" w:evenVBand="0" w:oddHBand="1" w:evenHBand="0" w:firstRowFirstColumn="0" w:firstRowLastColumn="0" w:lastRowFirstColumn="0" w:lastRowLastColumn="0"/>
            </w:pPr>
            <w:r w:rsidRPr="00212225">
              <w:t>3</w:t>
            </w:r>
          </w:p>
        </w:tc>
      </w:tr>
      <w:tr w:rsidR="00381847" w:rsidRPr="00212225"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FEF57AC" w:rsidR="00381847" w:rsidRPr="00212225" w:rsidRDefault="002B75C8">
            <w:r w:rsidRPr="00212225">
              <w:t>STD-009-CPP</w:t>
            </w:r>
          </w:p>
        </w:tc>
        <w:tc>
          <w:tcPr>
            <w:tcW w:w="1434" w:type="dxa"/>
          </w:tcPr>
          <w:p w14:paraId="3D0880A0" w14:textId="2940EA5E"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High</w:t>
            </w:r>
          </w:p>
        </w:tc>
        <w:tc>
          <w:tcPr>
            <w:tcW w:w="1349" w:type="dxa"/>
          </w:tcPr>
          <w:p w14:paraId="0A3B5577" w14:textId="4AC31960"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Unlikely</w:t>
            </w:r>
          </w:p>
        </w:tc>
        <w:tc>
          <w:tcPr>
            <w:tcW w:w="1856" w:type="dxa"/>
          </w:tcPr>
          <w:p w14:paraId="214A79D1" w14:textId="64EBBB32"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w:t>
            </w:r>
          </w:p>
        </w:tc>
        <w:tc>
          <w:tcPr>
            <w:tcW w:w="2041" w:type="dxa"/>
          </w:tcPr>
          <w:p w14:paraId="41301A9F" w14:textId="7994CFCF"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Low(P3)</w:t>
            </w:r>
          </w:p>
        </w:tc>
        <w:tc>
          <w:tcPr>
            <w:tcW w:w="2680" w:type="dxa"/>
          </w:tcPr>
          <w:p w14:paraId="6D7A1B7A" w14:textId="6AB6D723" w:rsidR="00381847" w:rsidRPr="00212225" w:rsidRDefault="00825377">
            <w:pPr>
              <w:cnfStyle w:val="000000000000" w:firstRow="0" w:lastRow="0" w:firstColumn="0" w:lastColumn="0" w:oddVBand="0" w:evenVBand="0" w:oddHBand="0" w:evenHBand="0" w:firstRowFirstColumn="0" w:firstRowLastColumn="0" w:lastRowFirstColumn="0" w:lastRowLastColumn="0"/>
            </w:pPr>
            <w:r w:rsidRPr="00212225">
              <w:t>2</w:t>
            </w:r>
          </w:p>
        </w:tc>
      </w:tr>
      <w:tr w:rsidR="00381847" w:rsidRPr="00212225"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686D1DD" w:rsidR="00381847" w:rsidRPr="00212225" w:rsidRDefault="002B75C8">
            <w:r w:rsidRPr="00212225">
              <w:t>STD-010-CPP</w:t>
            </w:r>
          </w:p>
        </w:tc>
        <w:tc>
          <w:tcPr>
            <w:tcW w:w="1434" w:type="dxa"/>
          </w:tcPr>
          <w:p w14:paraId="70CBCE53" w14:textId="0159C672"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Low</w:t>
            </w:r>
          </w:p>
        </w:tc>
        <w:tc>
          <w:tcPr>
            <w:tcW w:w="1349" w:type="dxa"/>
          </w:tcPr>
          <w:p w14:paraId="55B7417C" w14:textId="077FBFE8"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Probable</w:t>
            </w:r>
          </w:p>
        </w:tc>
        <w:tc>
          <w:tcPr>
            <w:tcW w:w="1856" w:type="dxa"/>
          </w:tcPr>
          <w:p w14:paraId="72580B49" w14:textId="6186B448"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Low</w:t>
            </w:r>
          </w:p>
        </w:tc>
        <w:tc>
          <w:tcPr>
            <w:tcW w:w="2041" w:type="dxa"/>
          </w:tcPr>
          <w:p w14:paraId="36B5D62C" w14:textId="216D823B" w:rsidR="00381847" w:rsidRPr="00212225" w:rsidRDefault="002B75C8">
            <w:pPr>
              <w:cnfStyle w:val="000000100000" w:firstRow="0" w:lastRow="0" w:firstColumn="0" w:lastColumn="0" w:oddVBand="0" w:evenVBand="0" w:oddHBand="1" w:evenHBand="0" w:firstRowFirstColumn="0" w:firstRowLastColumn="0" w:lastRowFirstColumn="0" w:lastRowLastColumn="0"/>
            </w:pPr>
            <w:r w:rsidRPr="00212225">
              <w:t>Low(P2)</w:t>
            </w:r>
          </w:p>
        </w:tc>
        <w:tc>
          <w:tcPr>
            <w:tcW w:w="2680" w:type="dxa"/>
          </w:tcPr>
          <w:p w14:paraId="78E62A20" w14:textId="7629CB84" w:rsidR="00381847" w:rsidRPr="00212225" w:rsidRDefault="00825377">
            <w:pPr>
              <w:cnfStyle w:val="000000100000" w:firstRow="0" w:lastRow="0" w:firstColumn="0" w:lastColumn="0" w:oddVBand="0" w:evenVBand="0" w:oddHBand="1" w:evenHBand="0" w:firstRowFirstColumn="0" w:firstRowLastColumn="0" w:lastRowFirstColumn="0" w:lastRowLastColumn="0"/>
            </w:pPr>
            <w:r w:rsidRPr="00212225">
              <w:t>1</w:t>
            </w:r>
          </w:p>
        </w:tc>
      </w:tr>
      <w:tr w:rsidR="00381847" w:rsidRPr="00212225"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5B3DDCA" w:rsidR="00381847" w:rsidRPr="00212225" w:rsidRDefault="002B75C8">
            <w:r w:rsidRPr="00212225">
              <w:t>STD-006-C</w:t>
            </w:r>
            <w:r w:rsidR="00F0504A" w:rsidRPr="00212225">
              <w:t>LG</w:t>
            </w:r>
          </w:p>
        </w:tc>
        <w:tc>
          <w:tcPr>
            <w:tcW w:w="1434" w:type="dxa"/>
          </w:tcPr>
          <w:p w14:paraId="5C4FF30D" w14:textId="55101A3D"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w:t>
            </w:r>
          </w:p>
        </w:tc>
        <w:tc>
          <w:tcPr>
            <w:tcW w:w="1349" w:type="dxa"/>
          </w:tcPr>
          <w:p w14:paraId="022C22B4" w14:textId="34FB6EE3"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Unlikely</w:t>
            </w:r>
          </w:p>
        </w:tc>
        <w:tc>
          <w:tcPr>
            <w:tcW w:w="1856" w:type="dxa"/>
          </w:tcPr>
          <w:p w14:paraId="723BF2DC" w14:textId="6931103C"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w:t>
            </w:r>
          </w:p>
        </w:tc>
        <w:tc>
          <w:tcPr>
            <w:tcW w:w="2041" w:type="dxa"/>
          </w:tcPr>
          <w:p w14:paraId="00E0C6DB" w14:textId="2C5A9E78"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Low(P1)</w:t>
            </w:r>
          </w:p>
        </w:tc>
        <w:tc>
          <w:tcPr>
            <w:tcW w:w="2680" w:type="dxa"/>
          </w:tcPr>
          <w:p w14:paraId="4A397D60" w14:textId="227EDCBC" w:rsidR="00381847" w:rsidRPr="00212225" w:rsidRDefault="002B75C8">
            <w:pPr>
              <w:cnfStyle w:val="000000000000" w:firstRow="0" w:lastRow="0" w:firstColumn="0" w:lastColumn="0" w:oddVBand="0" w:evenVBand="0" w:oddHBand="0" w:evenHBand="0" w:firstRowFirstColumn="0" w:firstRowLastColumn="0" w:lastRowFirstColumn="0" w:lastRowLastColumn="0"/>
            </w:pPr>
            <w:r w:rsidRPr="00212225">
              <w:t>1</w:t>
            </w:r>
          </w:p>
        </w:tc>
      </w:tr>
    </w:tbl>
    <w:p w14:paraId="065B3FB5" w14:textId="77777777" w:rsidR="00381847" w:rsidRPr="00212225" w:rsidRDefault="00381847"/>
    <w:p w14:paraId="75A7A4D8" w14:textId="77777777" w:rsidR="00381847" w:rsidRPr="00212225" w:rsidRDefault="00E769D9" w:rsidP="0059536C">
      <w:pPr>
        <w:pStyle w:val="Heading3"/>
      </w:pPr>
      <w:bookmarkStart w:id="24" w:name="_Toc52464076"/>
      <w:r w:rsidRPr="00212225">
        <w:t>Create Policies for Encryption and Triple A</w:t>
      </w:r>
      <w:bookmarkEnd w:id="24"/>
      <w:r w:rsidRPr="00212225">
        <w:t xml:space="preserve"> </w:t>
      </w:r>
    </w:p>
    <w:p w14:paraId="3B6BE51C" w14:textId="5EB2EEF7" w:rsidR="00381847" w:rsidRPr="00212225" w:rsidRDefault="00E769D9">
      <w:pPr>
        <w:ind w:left="720"/>
        <w:rPr>
          <w:b/>
          <w:i/>
        </w:rPr>
      </w:pPr>
      <w:r w:rsidRPr="00212225">
        <w:t xml:space="preserve">Include all three types of </w:t>
      </w:r>
      <w:proofErr w:type="gramStart"/>
      <w:r w:rsidRPr="00212225">
        <w:t>encryption</w:t>
      </w:r>
      <w:proofErr w:type="gramEnd"/>
      <w:r w:rsidRPr="00212225">
        <w:t xml:space="preserve"> (</w:t>
      </w:r>
      <w:r w:rsidR="00DD63B7" w:rsidRPr="00212225">
        <w:t>in flight</w:t>
      </w:r>
      <w:r w:rsidRPr="00212225">
        <w:t>, at</w:t>
      </w:r>
      <w:r w:rsidR="00B83D35" w:rsidRPr="00212225">
        <w:t xml:space="preserve"> </w:t>
      </w:r>
      <w:r w:rsidRPr="00212225">
        <w:t>rest, and in</w:t>
      </w:r>
      <w:r w:rsidR="00B83D35" w:rsidRPr="00212225">
        <w:t xml:space="preserve"> </w:t>
      </w:r>
      <w:r w:rsidRPr="00212225">
        <w:t>use) and each of the three elements of the Triple-A framework using the tables provided</w:t>
      </w:r>
      <w:r w:rsidRPr="00212225">
        <w:rPr>
          <w:b/>
          <w:i/>
        </w:rPr>
        <w:t>.</w:t>
      </w:r>
    </w:p>
    <w:p w14:paraId="354139B7" w14:textId="77777777" w:rsidR="00381847" w:rsidRPr="00212225" w:rsidRDefault="00E769D9" w:rsidP="008D5A8D">
      <w:pPr>
        <w:pStyle w:val="List"/>
      </w:pPr>
      <w:r w:rsidRPr="00212225">
        <w:t>Explain each type of encryption, how it is used, and why and when the policy applies.</w:t>
      </w:r>
    </w:p>
    <w:p w14:paraId="224FF374" w14:textId="5612E759" w:rsidR="00381847" w:rsidRPr="00212225" w:rsidRDefault="00E769D9" w:rsidP="008D5A8D">
      <w:pPr>
        <w:pStyle w:val="List"/>
      </w:pPr>
      <w:r w:rsidRPr="00212225">
        <w:t>Explain each type of Triple-A framework strategy, how it is used, and why and when the policy applies.</w:t>
      </w:r>
    </w:p>
    <w:p w14:paraId="2E421E78" w14:textId="77777777" w:rsidR="008C3FC6" w:rsidRPr="00212225" w:rsidRDefault="008C3FC6" w:rsidP="008C3FC6">
      <w:pPr>
        <w:ind w:left="1440"/>
      </w:pPr>
    </w:p>
    <w:p w14:paraId="3478FBBD" w14:textId="77777777" w:rsidR="00381847" w:rsidRPr="00212225" w:rsidRDefault="00E769D9">
      <w:r w:rsidRPr="00212225">
        <w:t>Write policies for each and explain what it is, how it should be applied in practice, and why it should be used.</w:t>
      </w:r>
    </w:p>
    <w:p w14:paraId="205E4EEA" w14:textId="77777777" w:rsidR="00381847" w:rsidRPr="00212225"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rsidRPr="00212225"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Pr="00212225" w:rsidRDefault="00E769D9">
            <w:pPr>
              <w:numPr>
                <w:ilvl w:val="0"/>
                <w:numId w:val="6"/>
              </w:numPr>
              <w:rPr>
                <w:b/>
              </w:rPr>
            </w:pPr>
            <w:r w:rsidRPr="00212225">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Pr="00212225" w:rsidRDefault="00E769D9">
            <w:pPr>
              <w:rPr>
                <w:b/>
              </w:rPr>
            </w:pPr>
            <w:r w:rsidRPr="00212225">
              <w:rPr>
                <w:b/>
              </w:rPr>
              <w:t>Explain what it is and how and why the policy applies.</w:t>
            </w:r>
          </w:p>
        </w:tc>
      </w:tr>
      <w:tr w:rsidR="00381847" w:rsidRPr="00212225"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Pr="00212225" w:rsidRDefault="00E769D9">
            <w:r w:rsidRPr="00212225">
              <w:t xml:space="preserve">Encryption </w:t>
            </w:r>
            <w:r w:rsidR="00973B67" w:rsidRPr="00212225">
              <w:t xml:space="preserve">at </w:t>
            </w:r>
            <w:r w:rsidRPr="00212225">
              <w:t>rest</w:t>
            </w:r>
          </w:p>
        </w:tc>
        <w:tc>
          <w:tcPr>
            <w:tcW w:w="8875" w:type="dxa"/>
            <w:tcMar>
              <w:top w:w="100" w:type="dxa"/>
              <w:left w:w="100" w:type="dxa"/>
              <w:bottom w:w="100" w:type="dxa"/>
              <w:right w:w="100" w:type="dxa"/>
            </w:tcMar>
          </w:tcPr>
          <w:p w14:paraId="4DCCC24C" w14:textId="413D2EE8" w:rsidR="00381847" w:rsidRPr="00212225" w:rsidRDefault="000866DE">
            <w:r w:rsidRPr="00212225">
              <w:t>All sensitive, confidential, and regulated data stored on organizational systems, devices, databases, and backup media must be encrypted using approved encryption standards such as AES-256 or equivalent. Encryption keys must be securely managed, rotated regularly, and stored separately from the encrypted data. Access to encrypted data must be restricted to authorized users only. This policy applies to all stored data assets to protect against unauthorized access, theft, device loss, and data breaches involving inactive data.</w:t>
            </w:r>
          </w:p>
        </w:tc>
      </w:tr>
      <w:tr w:rsidR="00381847" w:rsidRPr="00212225"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Pr="00212225" w:rsidRDefault="00E769D9">
            <w:r w:rsidRPr="00212225">
              <w:lastRenderedPageBreak/>
              <w:t xml:space="preserve">Encryption </w:t>
            </w:r>
            <w:r w:rsidR="00973B67" w:rsidRPr="00212225">
              <w:t xml:space="preserve">in </w:t>
            </w:r>
            <w:r w:rsidRPr="00212225">
              <w:t>flight</w:t>
            </w:r>
          </w:p>
        </w:tc>
        <w:tc>
          <w:tcPr>
            <w:tcW w:w="8875" w:type="dxa"/>
            <w:tcMar>
              <w:top w:w="100" w:type="dxa"/>
              <w:left w:w="100" w:type="dxa"/>
              <w:bottom w:w="100" w:type="dxa"/>
              <w:right w:w="100" w:type="dxa"/>
            </w:tcMar>
          </w:tcPr>
          <w:p w14:paraId="3C6BD218" w14:textId="3E526BE3" w:rsidR="00381847" w:rsidRPr="00212225" w:rsidRDefault="000866DE">
            <w:r w:rsidRPr="00212225">
              <w:t>All sensitive or confidential data transmitted across internal or external networks must be protected using secure encryption protocols such as TLS 1.2 or higher, IPSec, or approved VPN solutions. Unencrypted transmission of protected data is prohibited unless explicitly approved through a documented exception process. Systems must be configured to use secure communication channels by default. This policy applies whenever data is shared, transferred, or accessed over a network and is used to prevent interception, tampering, and unauthorized disclosure during transmission.</w:t>
            </w:r>
          </w:p>
        </w:tc>
      </w:tr>
      <w:tr w:rsidR="00381847" w:rsidRPr="00212225"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Pr="00212225" w:rsidRDefault="00E769D9">
            <w:r w:rsidRPr="00212225">
              <w:t>Encryption in use</w:t>
            </w:r>
          </w:p>
        </w:tc>
        <w:tc>
          <w:tcPr>
            <w:tcW w:w="8875" w:type="dxa"/>
            <w:tcMar>
              <w:top w:w="100" w:type="dxa"/>
              <w:left w:w="100" w:type="dxa"/>
              <w:bottom w:w="100" w:type="dxa"/>
              <w:right w:w="100" w:type="dxa"/>
            </w:tcMar>
          </w:tcPr>
          <w:p w14:paraId="70DDEFB4" w14:textId="31EB0277" w:rsidR="00381847" w:rsidRPr="00212225" w:rsidRDefault="000866DE">
            <w:r w:rsidRPr="00212225">
              <w:t>Sensitive data being processed, accessed, or temporarily stored in system memory must be protected through secure runtime controls, memory protection mechanisms, access restrictions, and, where appropriate, confidential computing technologies. Applications handling sensitive data must follow secure coding practices and minimize exposure of plaintext data in memory. Access to live systems and processing environments must be limited to authorized personnel and monitored continuously. This policy applies during active data use to reduce the risk of insider threats, malware attacks, and unauthorized access while data is being processed.</w:t>
            </w:r>
          </w:p>
        </w:tc>
      </w:tr>
    </w:tbl>
    <w:p w14:paraId="2BEEC775" w14:textId="0D99D890" w:rsidR="00381847" w:rsidRPr="00212225" w:rsidRDefault="001E0224">
      <w:pPr>
        <w:rPr>
          <w:sz w:val="18"/>
          <w:szCs w:val="18"/>
        </w:rPr>
      </w:pPr>
      <w:r w:rsidRPr="00212225">
        <w:rPr>
          <w:sz w:val="18"/>
          <w:szCs w:val="18"/>
        </w:rPr>
        <w:t xml:space="preserve">Source: </w:t>
      </w:r>
      <w:hyperlink r:id="rId58" w:history="1">
        <w:r w:rsidRPr="00212225">
          <w:rPr>
            <w:rStyle w:val="Hyperlink"/>
            <w:sz w:val="18"/>
            <w:szCs w:val="18"/>
          </w:rPr>
          <w:t>https://www.mimecast.com/blog/data-in-transit-vs-motion-vs-rest/</w:t>
        </w:r>
      </w:hyperlink>
    </w:p>
    <w:p w14:paraId="24D3D24D" w14:textId="77777777" w:rsidR="001E0224" w:rsidRPr="00212225" w:rsidRDefault="001E0224">
      <w:pPr>
        <w:rPr>
          <w:sz w:val="18"/>
          <w:szCs w:val="18"/>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rsidRPr="00212225"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Pr="00212225" w:rsidRDefault="00E769D9">
            <w:pPr>
              <w:numPr>
                <w:ilvl w:val="0"/>
                <w:numId w:val="6"/>
              </w:numPr>
              <w:rPr>
                <w:b/>
              </w:rPr>
            </w:pPr>
            <w:r w:rsidRPr="00212225">
              <w:rPr>
                <w:b/>
              </w:rPr>
              <w:t>Triple-A Framework*</w:t>
            </w:r>
          </w:p>
        </w:tc>
        <w:tc>
          <w:tcPr>
            <w:tcW w:w="8706" w:type="dxa"/>
            <w:tcMar>
              <w:top w:w="100" w:type="dxa"/>
              <w:left w:w="100" w:type="dxa"/>
              <w:bottom w:w="100" w:type="dxa"/>
              <w:right w:w="100" w:type="dxa"/>
            </w:tcMar>
          </w:tcPr>
          <w:p w14:paraId="38067B4A" w14:textId="77777777" w:rsidR="00381847" w:rsidRPr="00212225" w:rsidRDefault="00E769D9">
            <w:r w:rsidRPr="00212225">
              <w:rPr>
                <w:b/>
              </w:rPr>
              <w:t>Explain what it is and how and why the policy applies.</w:t>
            </w:r>
          </w:p>
        </w:tc>
      </w:tr>
      <w:tr w:rsidR="00381847" w:rsidRPr="00212225"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Pr="00212225" w:rsidRDefault="00E769D9">
            <w:r w:rsidRPr="00212225">
              <w:t>Authentication</w:t>
            </w:r>
          </w:p>
        </w:tc>
        <w:tc>
          <w:tcPr>
            <w:tcW w:w="8706" w:type="dxa"/>
            <w:tcMar>
              <w:top w:w="100" w:type="dxa"/>
              <w:left w:w="100" w:type="dxa"/>
              <w:bottom w:w="100" w:type="dxa"/>
              <w:right w:w="100" w:type="dxa"/>
            </w:tcMar>
          </w:tcPr>
          <w:p w14:paraId="5F347F24" w14:textId="4648F7C4" w:rsidR="00381847" w:rsidRPr="00212225" w:rsidRDefault="007B3212">
            <w:r w:rsidRPr="00212225">
              <w:t>All users, devices, and systems must be authenticated before accessing organizational resources. Authentication must use approved methods such as unique user credentials, strong password requirements, and multi-factor authentication for sensitive systems or remote access. Shared accounts are prohibited unless specifically approved and monitored. Authentication controls must be reviewed regularly to ensure they remain effective. This policy is used whenever a user or system requests access and is necessary to verify identity, prevent unauthorized entry, and protect sensitive information.</w:t>
            </w:r>
          </w:p>
        </w:tc>
      </w:tr>
      <w:tr w:rsidR="00381847" w:rsidRPr="00212225"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Pr="00212225" w:rsidRDefault="00E769D9">
            <w:r w:rsidRPr="00212225">
              <w:t>Authorization</w:t>
            </w:r>
          </w:p>
        </w:tc>
        <w:tc>
          <w:tcPr>
            <w:tcW w:w="8706" w:type="dxa"/>
            <w:tcMar>
              <w:top w:w="100" w:type="dxa"/>
              <w:left w:w="100" w:type="dxa"/>
              <w:bottom w:w="100" w:type="dxa"/>
              <w:right w:w="100" w:type="dxa"/>
            </w:tcMar>
          </w:tcPr>
          <w:p w14:paraId="020713C6" w14:textId="4E71BC8C" w:rsidR="00381847" w:rsidRPr="00212225" w:rsidRDefault="007B3212">
            <w:r w:rsidRPr="00212225">
              <w:t>Access to systems, applications, and data must be granted based on business need and the principle of least privilege. Users may access only the resources required to perform their assigned duties, and all access rights must be approved, documented, and periodically reviewed. Privileged access must be tightly controlled and monitored. This policy applies after authentication has confirmed identity and whenever access permissions are assigned or changed. It is used to reduce security risks, limit exposure to sensitive information, and maintain operational control.</w:t>
            </w:r>
          </w:p>
        </w:tc>
      </w:tr>
      <w:tr w:rsidR="00381847" w:rsidRPr="00212225"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Pr="00212225" w:rsidRDefault="00E769D9">
            <w:r w:rsidRPr="00212225">
              <w:t>Accounting</w:t>
            </w:r>
          </w:p>
        </w:tc>
        <w:tc>
          <w:tcPr>
            <w:tcW w:w="8706" w:type="dxa"/>
            <w:tcMar>
              <w:top w:w="100" w:type="dxa"/>
              <w:left w:w="100" w:type="dxa"/>
              <w:bottom w:w="100" w:type="dxa"/>
              <w:right w:w="100" w:type="dxa"/>
            </w:tcMar>
          </w:tcPr>
          <w:p w14:paraId="4B12DFB3" w14:textId="15773199" w:rsidR="00381847" w:rsidRPr="00212225" w:rsidRDefault="007B3212">
            <w:r w:rsidRPr="00212225">
              <w:t>All access attempts, system activities, and security events must be logged, monitored, and retained in accordance with organizational and regulatory requirements. Logs must include sufficient detail to support audits, incident investigations, and compliance reviews, and must be protected from unauthorized alteration or deletion. Regular log reviews must be conducted to identify suspicious or unauthorized activity. This policy applies continuously across all systems and networks to ensure accountability, improve visibility, and support effective security oversight.</w:t>
            </w:r>
          </w:p>
        </w:tc>
      </w:tr>
    </w:tbl>
    <w:p w14:paraId="1B38047B" w14:textId="1C999AFA" w:rsidR="00381847" w:rsidRPr="00212225" w:rsidRDefault="001E0224">
      <w:pPr>
        <w:rPr>
          <w:sz w:val="18"/>
          <w:szCs w:val="18"/>
        </w:rPr>
      </w:pPr>
      <w:r w:rsidRPr="00212225">
        <w:rPr>
          <w:sz w:val="18"/>
          <w:szCs w:val="18"/>
        </w:rPr>
        <w:t xml:space="preserve">Source: </w:t>
      </w:r>
      <w:hyperlink r:id="rId59" w:history="1">
        <w:r w:rsidRPr="00212225">
          <w:rPr>
            <w:rStyle w:val="Hyperlink"/>
            <w:sz w:val="18"/>
            <w:szCs w:val="18"/>
          </w:rPr>
          <w:t>https://medium.com/@karthik.puttoju9/aaa-the-triple-pillar-framework-of-modern-access-control-d3ad08e63836</w:t>
        </w:r>
      </w:hyperlink>
    </w:p>
    <w:p w14:paraId="2B169688" w14:textId="77777777" w:rsidR="001E0224" w:rsidRPr="00212225" w:rsidRDefault="001E0224">
      <w:pPr>
        <w:rPr>
          <w:sz w:val="18"/>
          <w:szCs w:val="18"/>
        </w:rPr>
      </w:pPr>
    </w:p>
    <w:p w14:paraId="4F10AB23" w14:textId="2325A041" w:rsidR="00381847" w:rsidRPr="00212225" w:rsidRDefault="00E769D9">
      <w:pPr>
        <w:ind w:left="810"/>
      </w:pPr>
      <w:r w:rsidRPr="00212225">
        <w:rPr>
          <w:b/>
        </w:rPr>
        <w:t>*</w:t>
      </w:r>
      <w:sdt>
        <w:sdtPr>
          <w:rPr>
            <w:b/>
          </w:rPr>
          <w:tag w:val="tii-similarity-U1VCTUlUVEVEX1dPUktfb2lkOjE6MzMxMTAxNDc4MQ=="/>
          <w:id w:val="922218973"/>
          <w:placeholder>
            <w:docPart w:val="DefaultPlaceholder_-1854013440"/>
          </w:placeholder>
          <w15:appearance w15:val="hidden"/>
        </w:sdtPr>
        <w:sdtEndPr>
          <w:rPr>
            <w:b w:val="0"/>
          </w:rPr>
        </w:sdtEndPr>
        <w:sdtContent>
          <w:r w:rsidRPr="00212225">
            <w:t xml:space="preserve">Use this checklist for </w:t>
          </w:r>
          <w:proofErr w:type="gramStart"/>
          <w:r w:rsidRPr="00212225">
            <w:t>the Triple</w:t>
          </w:r>
          <w:proofErr w:type="gramEnd"/>
          <w:r w:rsidRPr="00212225">
            <w:t xml:space="preserve"> A to be sure you include these</w:t>
          </w:r>
        </w:sdtContent>
      </w:sdt>
      <w:r w:rsidRPr="00212225">
        <w:t xml:space="preserve"> </w:t>
      </w:r>
      <w:sdt>
        <w:sdtPr>
          <w:tag w:val="tii-similarity-U1VCTUlUVEVEX1dPUktfb2lkOjE6MzMxMTAxNDc4MQ=="/>
          <w:id w:val="-352185844"/>
          <w:placeholder>
            <w:docPart w:val="DefaultPlaceholder_-1854013440"/>
          </w:placeholder>
          <w15:appearance w15:val="hidden"/>
        </w:sdtPr>
        <w:sdtContent>
          <w:r w:rsidRPr="00212225">
            <w:t>elements in your policy:</w:t>
          </w:r>
        </w:sdtContent>
      </w:sdt>
    </w:p>
    <w:p w14:paraId="4D82505B" w14:textId="77777777" w:rsidR="00381847" w:rsidRPr="00212225" w:rsidRDefault="00381847"/>
    <w:sdt>
      <w:sdtPr>
        <w:tag w:val="tii-similarity-U1VCTUlUVEVEX1dPUktfb2lkOjE6MzMxMTAxNDc4MQ=="/>
        <w:id w:val="-1157070250"/>
        <w:placeholder>
          <w:docPart w:val="DefaultPlaceholder_-1854013440"/>
        </w:placeholder>
        <w15:appearance w15:val="hidden"/>
      </w:sdtPr>
      <w:sdtContent>
        <w:p w14:paraId="1B518974" w14:textId="57C28C13" w:rsidR="00381847" w:rsidRPr="00212225" w:rsidRDefault="00E769D9" w:rsidP="008D5A8D">
          <w:pPr>
            <w:pStyle w:val="ListBullet"/>
          </w:pPr>
          <w:r w:rsidRPr="00212225">
            <w:t>User logins</w:t>
          </w:r>
        </w:p>
      </w:sdtContent>
    </w:sdt>
    <w:sdt>
      <w:sdtPr>
        <w:tag w:val="tii-similarity-U1VCTUlUVEVEX1dPUktfb2lkOjE6MzMxMTAxNDc4MQ=="/>
        <w:id w:val="-1571501540"/>
        <w:placeholder>
          <w:docPart w:val="DefaultPlaceholder_-1854013440"/>
        </w:placeholder>
        <w15:appearance w15:val="hidden"/>
      </w:sdtPr>
      <w:sdtContent>
        <w:p w14:paraId="2212EB2D" w14:textId="05EC3142" w:rsidR="00381847" w:rsidRPr="00212225" w:rsidRDefault="00E769D9" w:rsidP="008D5A8D">
          <w:pPr>
            <w:pStyle w:val="ListBullet"/>
          </w:pPr>
          <w:r w:rsidRPr="00212225">
            <w:t>Changes to the database</w:t>
          </w:r>
        </w:p>
      </w:sdtContent>
    </w:sdt>
    <w:sdt>
      <w:sdtPr>
        <w:tag w:val="tii-similarity-U1VCTUlUVEVEX1dPUktfb2lkOjE6MzMxMTAxNDc4MQ=="/>
        <w:id w:val="2024359522"/>
        <w:placeholder>
          <w:docPart w:val="DefaultPlaceholder_-1854013440"/>
        </w:placeholder>
        <w15:appearance w15:val="hidden"/>
      </w:sdtPr>
      <w:sdtContent>
        <w:p w14:paraId="4AD4F47D" w14:textId="79408C58" w:rsidR="00381847" w:rsidRPr="00212225" w:rsidRDefault="00E769D9" w:rsidP="008D5A8D">
          <w:pPr>
            <w:pStyle w:val="ListBullet"/>
          </w:pPr>
          <w:r w:rsidRPr="00212225">
            <w:t>Addition of new users</w:t>
          </w:r>
        </w:p>
      </w:sdtContent>
    </w:sdt>
    <w:sdt>
      <w:sdtPr>
        <w:tag w:val="tii-similarity-U1VCTUlUVEVEX1dPUktfb2lkOjE6MzMxMTAxNDc4MQ=="/>
        <w:id w:val="-496347909"/>
        <w:placeholder>
          <w:docPart w:val="DefaultPlaceholder_-1854013440"/>
        </w:placeholder>
        <w15:appearance w15:val="hidden"/>
      </w:sdtPr>
      <w:sdtContent>
        <w:p w14:paraId="66B442C3" w14:textId="0BEBD41F" w:rsidR="00381847" w:rsidRPr="00212225" w:rsidRDefault="00E769D9" w:rsidP="008D5A8D">
          <w:pPr>
            <w:pStyle w:val="ListBullet"/>
          </w:pPr>
          <w:r w:rsidRPr="00212225">
            <w:t>User level of access</w:t>
          </w:r>
        </w:p>
      </w:sdtContent>
    </w:sdt>
    <w:sdt>
      <w:sdtPr>
        <w:tag w:val="tii-similarity-U1VCTUlUVEVEX1dPUktfb2lkOjE6MzMxMTAxNDc4MQ=="/>
        <w:id w:val="-569121791"/>
        <w:placeholder>
          <w:docPart w:val="DefaultPlaceholder_-1854013440"/>
        </w:placeholder>
        <w15:appearance w15:val="hidden"/>
      </w:sdtPr>
      <w:sdtContent>
        <w:p w14:paraId="2C722D80" w14:textId="60F9ED1B" w:rsidR="00381847" w:rsidRPr="00212225" w:rsidRDefault="00E769D9" w:rsidP="008D5A8D">
          <w:pPr>
            <w:pStyle w:val="ListBullet"/>
          </w:pPr>
          <w:r w:rsidRPr="00212225">
            <w:t>Files accessed by users</w:t>
          </w:r>
        </w:p>
      </w:sdtContent>
    </w:sdt>
    <w:p w14:paraId="3348483D" w14:textId="77777777" w:rsidR="00381847" w:rsidRPr="00212225" w:rsidRDefault="00381847">
      <w:pPr>
        <w:pBdr>
          <w:top w:val="nil"/>
          <w:left w:val="nil"/>
          <w:bottom w:val="nil"/>
          <w:right w:val="nil"/>
          <w:between w:val="nil"/>
        </w:pBdr>
        <w:ind w:left="720"/>
        <w:rPr>
          <w:color w:val="000000"/>
        </w:rPr>
      </w:pPr>
    </w:p>
    <w:p w14:paraId="77082399" w14:textId="77777777" w:rsidR="00381847" w:rsidRPr="00212225" w:rsidRDefault="00E769D9" w:rsidP="0059536C">
      <w:pPr>
        <w:pStyle w:val="Heading3"/>
      </w:pPr>
      <w:bookmarkStart w:id="25" w:name="_Toc52464077"/>
      <w:r w:rsidRPr="00212225">
        <w:t>Map the Principles</w:t>
      </w:r>
      <w:bookmarkEnd w:id="25"/>
      <w:r w:rsidRPr="00212225">
        <w:rPr>
          <w:i/>
        </w:rPr>
        <w:t xml:space="preserve"> </w:t>
      </w:r>
    </w:p>
    <w:p w14:paraId="0E4AA3D0" w14:textId="4D178D5B" w:rsidR="00381847" w:rsidRPr="00212225" w:rsidRDefault="006B71DE">
      <w:pPr>
        <w:ind w:left="720"/>
        <w:rPr>
          <w:b/>
        </w:rPr>
      </w:pPr>
      <w:sdt>
        <w:sdtPr>
          <w:tag w:val="tii-similarity-U1VCTUlUVEVEX1dPUktfb2lkOjE6MzMxMTAxNDc4MQ=="/>
          <w:id w:val="-1000649727"/>
          <w:placeholder>
            <w:docPart w:val="DefaultPlaceholder_-1854013440"/>
          </w:placeholder>
          <w15:appearance w15:val="hidden"/>
        </w:sdtPr>
        <w:sdtContent>
          <w:r w:rsidR="00E769D9" w:rsidRPr="00212225">
            <w:t>Map the principles to each of the standards, and provide a justification</w:t>
          </w:r>
        </w:sdtContent>
      </w:sdt>
      <w:r w:rsidR="00E769D9" w:rsidRPr="00212225">
        <w:t xml:space="preserve"> </w:t>
      </w:r>
      <w:sdt>
        <w:sdtPr>
          <w:tag w:val="tii-similarity-U1VCTUlUVEVEX1dPUktfb2lkOjE6MzMxMTAxNDc4MQ=="/>
          <w:id w:val="925224799"/>
          <w:placeholder>
            <w:docPart w:val="DefaultPlaceholder_-1854013440"/>
          </w:placeholder>
          <w15:appearance w15:val="hidden"/>
        </w:sdtPr>
        <w:sdtContent>
          <w:r w:rsidR="00E769D9" w:rsidRPr="00212225">
            <w:t xml:space="preserve">for the connection between the two. In </w:t>
          </w:r>
          <w:proofErr w:type="gramStart"/>
          <w:r w:rsidR="00E769D9" w:rsidRPr="00212225">
            <w:t>the Module</w:t>
          </w:r>
          <w:proofErr w:type="gramEnd"/>
          <w:r w:rsidR="00E769D9" w:rsidRPr="00212225">
            <w:t xml:space="preserve"> Three milestone, you</w:t>
          </w:r>
        </w:sdtContent>
      </w:sdt>
      <w:r w:rsidR="00E769D9" w:rsidRPr="00212225">
        <w:t xml:space="preserve"> </w:t>
      </w:r>
      <w:sdt>
        <w:sdtPr>
          <w:tag w:val="tii-similarity-U1VCTUlUVEVEX1dPUktfb2lkOjE6MzMxMTAxNDc4MQ=="/>
          <w:id w:val="1647936625"/>
          <w:placeholder>
            <w:docPart w:val="DefaultPlaceholder_-1854013440"/>
          </w:placeholder>
          <w15:appearance w15:val="hidden"/>
        </w:sdtPr>
        <w:sdtContent>
          <w:r w:rsidR="00E769D9" w:rsidRPr="00212225">
            <w:t>added definitions for each of the 10 principles provided. Now it’s time</w:t>
          </w:r>
        </w:sdtContent>
      </w:sdt>
      <w:r w:rsidR="00E769D9" w:rsidRPr="00212225">
        <w:t xml:space="preserve"> </w:t>
      </w:r>
      <w:sdt>
        <w:sdtPr>
          <w:tag w:val="tii-similarity-U1VCTUlUVEVEX1dPUktfb2lkOjE6MzMxMTAxNDc4MQ=="/>
          <w:id w:val="-1117905440"/>
          <w:placeholder>
            <w:docPart w:val="DefaultPlaceholder_-1854013440"/>
          </w:placeholder>
          <w15:appearance w15:val="hidden"/>
        </w:sdtPr>
        <w:sdtContent>
          <w:r w:rsidR="00E769D9" w:rsidRPr="00212225">
            <w:t>to connect the standards to principles to show how they are supported by</w:t>
          </w:r>
        </w:sdtContent>
      </w:sdt>
      <w:r w:rsidR="00E769D9" w:rsidRPr="00212225">
        <w:t xml:space="preserve"> </w:t>
      </w:r>
      <w:sdt>
        <w:sdtPr>
          <w:tag w:val="tii-similarity-U1VCTUlUVEVEX1dPUktfb2lkOjE6MzMxMTAxNDc4MQ=="/>
          <w:id w:val="-2065090795"/>
          <w:placeholder>
            <w:docPart w:val="DefaultPlaceholder_-1854013440"/>
          </w:placeholder>
          <w15:appearance w15:val="hidden"/>
        </w:sdtPr>
        <w:sdtContent>
          <w:r w:rsidR="00E769D9" w:rsidRPr="00212225">
            <w:t>principles. You may have more than one principle for each standard, and</w:t>
          </w:r>
        </w:sdtContent>
      </w:sdt>
      <w:r w:rsidR="00E769D9" w:rsidRPr="00212225">
        <w:t xml:space="preserve"> </w:t>
      </w:r>
      <w:sdt>
        <w:sdtPr>
          <w:tag w:val="tii-similarity-U1VCTUlUVEVEX1dPUktfb2lkOjE6MzMxMTAxNDc4MQ=="/>
          <w:id w:val="-1053923904"/>
          <w:placeholder>
            <w:docPart w:val="DefaultPlaceholder_-1854013440"/>
          </w:placeholder>
          <w15:appearance w15:val="hidden"/>
        </w:sdtPr>
        <w:sdtContent>
          <w:r w:rsidR="00E769D9" w:rsidRPr="00212225">
            <w:t>the principles may be used more than once. Principles are numbered 1</w:t>
          </w:r>
        </w:sdtContent>
      </w:sdt>
      <w:r w:rsidR="00E769D9" w:rsidRPr="00212225">
        <w:t xml:space="preserve"> </w:t>
      </w:r>
      <w:sdt>
        <w:sdtPr>
          <w:tag w:val="tii-similarity-U1VCTUlUVEVEX1dPUktfb2lkOjE6MzMxMTAxNDc4MQ=="/>
          <w:id w:val="-1929027315"/>
          <w:placeholder>
            <w:docPart w:val="DefaultPlaceholder_-1854013440"/>
          </w:placeholder>
          <w15:appearance w15:val="hidden"/>
        </w:sdtPr>
        <w:sdtContent>
          <w:r w:rsidR="00E769D9" w:rsidRPr="00212225">
            <w:t>through 10. You will list the number or numbers that apply to each</w:t>
          </w:r>
        </w:sdtContent>
      </w:sdt>
      <w:r w:rsidR="00E769D9" w:rsidRPr="00212225">
        <w:t xml:space="preserve"> </w:t>
      </w:r>
      <w:sdt>
        <w:sdtPr>
          <w:tag w:val="tii-similarity-U1VCTUlUVEVEX1dPUktfb2lkOjE6MzMxMTAxNDc4MQ=="/>
          <w:id w:val="-592860863"/>
          <w:placeholder>
            <w:docPart w:val="DefaultPlaceholder_-1854013440"/>
          </w:placeholder>
          <w15:appearance w15:val="hidden"/>
        </w:sdtPr>
        <w:sdtContent>
          <w:r w:rsidR="00E769D9" w:rsidRPr="00212225">
            <w:t>standard, then explain how each of these principles supports the</w:t>
          </w:r>
        </w:sdtContent>
      </w:sdt>
      <w:r w:rsidR="00E769D9" w:rsidRPr="00212225">
        <w:t xml:space="preserve"> </w:t>
      </w:r>
      <w:sdt>
        <w:sdtPr>
          <w:tag w:val="tii-similarity-U1VCTUlUVEVEX1dPUktfb2lkOjE6MzMxMTAxNDc4MQ=="/>
          <w:id w:val="-1482312286"/>
          <w:placeholder>
            <w:docPart w:val="DefaultPlaceholder_-1854013440"/>
          </w:placeholder>
          <w15:appearance w15:val="hidden"/>
        </w:sdtPr>
        <w:sdtContent>
          <w:r w:rsidR="00E769D9" w:rsidRPr="00212225">
            <w:t>standard. This exercise demonstrates that you have based your security</w:t>
          </w:r>
        </w:sdtContent>
      </w:sdt>
      <w:r w:rsidR="00E769D9" w:rsidRPr="00212225">
        <w:t xml:space="preserve"> </w:t>
      </w:r>
      <w:sdt>
        <w:sdtPr>
          <w:tag w:val="tii-similarity-U1VCTUlUVEVEX1dPUktfb2lkOjE6MzMxMTAxNDc4MQ=="/>
          <w:id w:val="2067757331"/>
          <w:placeholder>
            <w:docPart w:val="DefaultPlaceholder_-1854013440"/>
          </w:placeholder>
          <w15:appearance w15:val="hidden"/>
        </w:sdtPr>
        <w:sdtContent>
          <w:r w:rsidR="00E769D9" w:rsidRPr="00212225">
            <w:t>policy on widely accepted principles. Linking principles to standards is</w:t>
          </w:r>
        </w:sdtContent>
      </w:sdt>
      <w:r w:rsidR="00E769D9" w:rsidRPr="00212225">
        <w:t xml:space="preserve"> </w:t>
      </w:r>
      <w:sdt>
        <w:sdtPr>
          <w:tag w:val="tii-similarity-U1VCTUlUVEVEX1dPUktfb2lkOjE6MzMxMTAxNDc4MQ=="/>
          <w:id w:val="925696030"/>
          <w:placeholder>
            <w:docPart w:val="DefaultPlaceholder_-1854013440"/>
          </w:placeholder>
          <w15:appearance w15:val="hidden"/>
        </w:sdtPr>
        <w:sdtContent>
          <w:r w:rsidR="00E769D9" w:rsidRPr="00212225">
            <w:t>a best practice.</w:t>
          </w:r>
        </w:sdtContent>
      </w:sdt>
    </w:p>
    <w:p w14:paraId="607B2685" w14:textId="77777777" w:rsidR="00381847" w:rsidRPr="00212225" w:rsidRDefault="00381847">
      <w:pPr>
        <w:rPr>
          <w:b/>
        </w:rPr>
      </w:pPr>
    </w:p>
    <w:sdt>
      <w:sdtPr>
        <w:rPr>
          <w:b/>
        </w:rPr>
        <w:tag w:val="tii-similarity-U1VCTUlUVEVEX1dPUktfb2lkOjE6MzMxMTAxNDc4MQ=="/>
        <w:id w:val="-34746714"/>
        <w:placeholder>
          <w:docPart w:val="DefaultPlaceholder_-1854013440"/>
        </w:placeholder>
        <w15:appearance w15:val="hidden"/>
      </w:sdtPr>
      <w:sdtEndPr>
        <w:rPr>
          <w:b w:val="0"/>
        </w:rPr>
      </w:sdtEndPr>
      <w:sdtContent>
        <w:p w14:paraId="6F81B2DA" w14:textId="1360ADC5" w:rsidR="00381847" w:rsidRPr="00212225" w:rsidRDefault="00E769D9">
          <w:pPr>
            <w:ind w:left="810"/>
          </w:pPr>
          <w:r w:rsidRPr="00212225">
            <w:rPr>
              <w:b/>
            </w:rPr>
            <w:t>NOTE:</w:t>
          </w:r>
          <w:r w:rsidRPr="00212225">
            <w:t xml:space="preserve"> Green Pace has already successfully implemented the following:</w:t>
          </w:r>
        </w:p>
      </w:sdtContent>
    </w:sdt>
    <w:p w14:paraId="5DB73CAB" w14:textId="77777777" w:rsidR="00381847" w:rsidRPr="00212225" w:rsidRDefault="00381847"/>
    <w:p w14:paraId="599F667A" w14:textId="0BFDCAFB" w:rsidR="00381847" w:rsidRPr="00212225" w:rsidRDefault="006B71DE" w:rsidP="008D5A8D">
      <w:pPr>
        <w:pStyle w:val="ListBullet"/>
      </w:pPr>
      <w:sdt>
        <w:sdtPr>
          <w:tag w:val="tii-similarity-U1VCTUlUVEVEX1dPUktfb2lkOjE6MzMxMTAxNDc4MQ=="/>
          <w:id w:val="1153557619"/>
          <w:placeholder>
            <w:docPart w:val="DefaultPlaceholder_-1854013440"/>
          </w:placeholder>
          <w15:appearance w15:val="hidden"/>
        </w:sdtPr>
        <w:sdtContent>
          <w:r w:rsidR="00E769D9" w:rsidRPr="00212225">
            <w:t>Operating system logs</w:t>
          </w:r>
        </w:sdtContent>
      </w:sdt>
      <w:r w:rsidR="00E769D9" w:rsidRPr="00212225">
        <w:t xml:space="preserve"> </w:t>
      </w:r>
    </w:p>
    <w:p w14:paraId="532B47E9" w14:textId="0511BAB8" w:rsidR="00381847" w:rsidRPr="00212225" w:rsidRDefault="006B71DE" w:rsidP="008D5A8D">
      <w:pPr>
        <w:pStyle w:val="ListBullet"/>
      </w:pPr>
      <w:sdt>
        <w:sdtPr>
          <w:tag w:val="tii-similarity-U1VCTUlUVEVEX1dPUktfb2lkOjE6MzMxMTAxNDc4MQ=="/>
          <w:id w:val="678006633"/>
          <w:placeholder>
            <w:docPart w:val="DefaultPlaceholder_-1854013440"/>
          </w:placeholder>
          <w15:appearance w15:val="hidden"/>
        </w:sdtPr>
        <w:sdtContent>
          <w:r w:rsidR="00E769D9" w:rsidRPr="00212225">
            <w:t>Firewall logs</w:t>
          </w:r>
        </w:sdtContent>
      </w:sdt>
      <w:r w:rsidR="00E769D9" w:rsidRPr="00212225">
        <w:t xml:space="preserve"> </w:t>
      </w:r>
    </w:p>
    <w:p w14:paraId="3E729D92" w14:textId="1D71955A" w:rsidR="00381847" w:rsidRPr="00212225" w:rsidRDefault="006B71DE" w:rsidP="008D5A8D">
      <w:pPr>
        <w:pStyle w:val="ListBullet"/>
      </w:pPr>
      <w:sdt>
        <w:sdtPr>
          <w:tag w:val="tii-similarity-U1VCTUlUVEVEX1dPUktfb2lkOjE6MzMxMTAxNDc4MQ=="/>
          <w:id w:val="1391917364"/>
          <w:placeholder>
            <w:docPart w:val="DefaultPlaceholder_-1854013440"/>
          </w:placeholder>
          <w15:appearance w15:val="hidden"/>
        </w:sdtPr>
        <w:sdtContent>
          <w:r w:rsidR="00E769D9" w:rsidRPr="00212225">
            <w:t>Anti-malware logs</w:t>
          </w:r>
        </w:sdtContent>
      </w:sdt>
      <w:r w:rsidR="00E769D9" w:rsidRPr="00212225">
        <w:br w:type="page"/>
      </w:r>
    </w:p>
    <w:p w14:paraId="4E13C168" w14:textId="381D1511" w:rsidR="00381847" w:rsidRPr="00212225" w:rsidRDefault="006B71DE">
      <w:pPr>
        <w:ind w:left="720"/>
      </w:pPr>
      <w:sdt>
        <w:sdtPr>
          <w:tag w:val="tii-similarity-U1VCTUlUVEVEX1dPUktfb2lkOjE6MzMxMTAxNDc4MQ=="/>
          <w:id w:val="803741028"/>
          <w:placeholder>
            <w:docPart w:val="DefaultPlaceholder_-1854013440"/>
          </w:placeholder>
          <w15:appearance w15:val="hidden"/>
        </w:sdtPr>
        <w:sdtContent>
          <w:r w:rsidR="00E769D9" w:rsidRPr="00212225">
            <w:t>The only item you must complete beyond this point is the Policy Version</w:t>
          </w:r>
        </w:sdtContent>
      </w:sdt>
      <w:r w:rsidR="00E769D9" w:rsidRPr="00212225">
        <w:t xml:space="preserve"> </w:t>
      </w:r>
      <w:sdt>
        <w:sdtPr>
          <w:tag w:val="tii-similarity-U1VCTUlUVEVEX1dPUktfb2lkOjE6MzMxMTAxNDc4MQ=="/>
          <w:id w:val="-1652828299"/>
          <w:placeholder>
            <w:docPart w:val="DefaultPlaceholder_-1854013440"/>
          </w:placeholder>
          <w15:appearance w15:val="hidden"/>
        </w:sdtPr>
        <w:sdtContent>
          <w:r w:rsidR="00E769D9" w:rsidRPr="00212225">
            <w:t>History table.</w:t>
          </w:r>
        </w:sdtContent>
      </w:sdt>
    </w:p>
    <w:p w14:paraId="66EF84AD" w14:textId="77777777" w:rsidR="00381847" w:rsidRPr="00212225" w:rsidRDefault="00000000">
      <w:r w:rsidRPr="00212225">
        <w:pict w14:anchorId="031BE209">
          <v:rect id="_x0000_i1168" style="width:0;height:1.5pt" o:hralign="center" o:hrstd="t" o:hr="t" fillcolor="#a0a0a0" stroked="f"/>
        </w:pict>
      </w:r>
    </w:p>
    <w:p w14:paraId="0DC1CF25" w14:textId="77777777" w:rsidR="00381847" w:rsidRPr="00212225" w:rsidRDefault="00E769D9" w:rsidP="0059536C">
      <w:pPr>
        <w:pStyle w:val="Heading2"/>
      </w:pPr>
      <w:bookmarkStart w:id="26" w:name="_Toc52464078"/>
      <w:r w:rsidRPr="00212225">
        <w:t>Audit Controls and Management</w:t>
      </w:r>
      <w:bookmarkEnd w:id="26"/>
    </w:p>
    <w:p w14:paraId="5F34804D" w14:textId="0C2BE372" w:rsidR="00381847" w:rsidRPr="00212225" w:rsidRDefault="006B71DE">
      <w:sdt>
        <w:sdtPr>
          <w:tag w:val="tii-similarity-U1VCTUlUVEVEX1dPUktfb2lkOjE6MzMxMTAxNDc4MQ=="/>
          <w:id w:val="7331368"/>
          <w:placeholder>
            <w:docPart w:val="DefaultPlaceholder_-1854013440"/>
          </w:placeholder>
          <w15:appearance w15:val="hidden"/>
        </w:sdtPr>
        <w:sdtContent>
          <w:r w:rsidR="00E769D9" w:rsidRPr="00212225">
            <w:t>Every software development effort must be able to provide evidence of</w:t>
          </w:r>
        </w:sdtContent>
      </w:sdt>
      <w:r w:rsidR="00E769D9" w:rsidRPr="00212225">
        <w:t xml:space="preserve"> </w:t>
      </w:r>
      <w:sdt>
        <w:sdtPr>
          <w:tag w:val="tii-similarity-U1VCTUlUVEVEX1dPUktfb2lkOjE6MzMxMTAxNDc4MQ=="/>
          <w:id w:val="360866256"/>
          <w:placeholder>
            <w:docPart w:val="DefaultPlaceholder_-1854013440"/>
          </w:placeholder>
          <w15:appearance w15:val="hidden"/>
        </w:sdtPr>
        <w:sdtContent>
          <w:r w:rsidR="00E769D9" w:rsidRPr="00212225">
            <w:t xml:space="preserve">compliance </w:t>
          </w:r>
          <w:proofErr w:type="gramStart"/>
          <w:r w:rsidR="00E769D9" w:rsidRPr="00212225">
            <w:t>for</w:t>
          </w:r>
          <w:proofErr w:type="gramEnd"/>
          <w:r w:rsidR="00E769D9" w:rsidRPr="00212225">
            <w:t xml:space="preserve"> each software deployed into any Green Pace managed</w:t>
          </w:r>
        </w:sdtContent>
      </w:sdt>
      <w:r w:rsidR="00E769D9" w:rsidRPr="00212225">
        <w:t xml:space="preserve"> environment.</w:t>
      </w:r>
    </w:p>
    <w:p w14:paraId="7C2AFD36" w14:textId="77777777" w:rsidR="00381847" w:rsidRPr="00212225" w:rsidRDefault="00381847"/>
    <w:sdt>
      <w:sdtPr>
        <w:tag w:val="tii-similarity-U1VCTUlUVEVEX1dPUktfb2lkOjE6MzMxMTAxNDc4MQ=="/>
        <w:id w:val="-836463678"/>
        <w:placeholder>
          <w:docPart w:val="DefaultPlaceholder_-1854013440"/>
        </w:placeholder>
        <w15:appearance w15:val="hidden"/>
      </w:sdtPr>
      <w:sdtContent>
        <w:p w14:paraId="1840E865" w14:textId="3DF47AA9" w:rsidR="00381847" w:rsidRPr="00212225" w:rsidRDefault="00E769D9">
          <w:r w:rsidRPr="00212225">
            <w:t>Evidence will include the following:</w:t>
          </w:r>
        </w:p>
      </w:sdtContent>
    </w:sdt>
    <w:p w14:paraId="0D203433" w14:textId="77777777" w:rsidR="00381847" w:rsidRPr="00212225" w:rsidRDefault="00381847"/>
    <w:sdt>
      <w:sdtPr>
        <w:tag w:val="tii-similarity-U1VCTUlUVEVEX1dPUktfb2lkOjE6MzMxMTAxNDc4MQ=="/>
        <w:id w:val="-1845318741"/>
        <w:placeholder>
          <w:docPart w:val="DefaultPlaceholder_-1854013440"/>
        </w:placeholder>
        <w15:appearance w15:val="hidden"/>
      </w:sdtPr>
      <w:sdtContent>
        <w:p w14:paraId="277F4346" w14:textId="7297EA38" w:rsidR="00381847" w:rsidRPr="00212225" w:rsidRDefault="00E769D9" w:rsidP="008D5A8D">
          <w:pPr>
            <w:pStyle w:val="ListBullet2"/>
          </w:pPr>
          <w:r w:rsidRPr="00212225">
            <w:t>Code compliance to standards</w:t>
          </w:r>
        </w:p>
      </w:sdtContent>
    </w:sdt>
    <w:p w14:paraId="5844977D" w14:textId="0A8302EC" w:rsidR="00381847" w:rsidRPr="00212225" w:rsidRDefault="006B71DE" w:rsidP="008D5A8D">
      <w:pPr>
        <w:pStyle w:val="ListBullet2"/>
      </w:pPr>
      <w:sdt>
        <w:sdtPr>
          <w:tag w:val="tii-similarity-U1VCTUlUVEVEX1dPUktfb2lkOjE6MzMxMTAxNDc4MQ=="/>
          <w:id w:val="-1104795855"/>
          <w:placeholder>
            <w:docPart w:val="DefaultPlaceholder_-1854013440"/>
          </w:placeholder>
          <w15:appearance w15:val="hidden"/>
        </w:sdtPr>
        <w:sdtContent>
          <w:r w:rsidR="00E769D9" w:rsidRPr="00212225">
            <w:t>Well-documented access-control strategies, with sampled evidence of</w:t>
          </w:r>
        </w:sdtContent>
      </w:sdt>
      <w:r w:rsidR="00E769D9" w:rsidRPr="00212225">
        <w:t xml:space="preserve"> compliance</w:t>
      </w:r>
    </w:p>
    <w:p w14:paraId="5A74860D" w14:textId="2CCE31BC" w:rsidR="00381847" w:rsidRPr="00212225" w:rsidRDefault="006B71DE" w:rsidP="008D5A8D">
      <w:pPr>
        <w:pStyle w:val="ListBullet2"/>
      </w:pPr>
      <w:sdt>
        <w:sdtPr>
          <w:tag w:val="tii-similarity-U1VCTUlUVEVEX1dPUktfb2lkOjE6MzMxMTAxNDc4MQ=="/>
          <w:id w:val="967864476"/>
          <w:placeholder>
            <w:docPart w:val="DefaultPlaceholder_-1854013440"/>
          </w:placeholder>
          <w15:appearance w15:val="hidden"/>
        </w:sdtPr>
        <w:sdtContent>
          <w:r w:rsidR="00E769D9" w:rsidRPr="00212225">
            <w:t>Well-documented data-control standards defining the expected security</w:t>
          </w:r>
        </w:sdtContent>
      </w:sdt>
      <w:r w:rsidR="00E769D9" w:rsidRPr="00212225">
        <w:t xml:space="preserve"> </w:t>
      </w:r>
      <w:sdt>
        <w:sdtPr>
          <w:tag w:val="tii-similarity-U1VCTUlUVEVEX1dPUktfb2lkOjE6MzMxMTAxNDc4MQ=="/>
          <w:id w:val="-89390056"/>
          <w:placeholder>
            <w:docPart w:val="DefaultPlaceholder_-1854013440"/>
          </w:placeholder>
          <w15:appearance w15:val="hidden"/>
        </w:sdtPr>
        <w:sdtContent>
          <w:r w:rsidR="00E769D9" w:rsidRPr="00212225">
            <w:t>posture of data at rest, in flight, and in use</w:t>
          </w:r>
        </w:sdtContent>
      </w:sdt>
    </w:p>
    <w:p w14:paraId="4347934A" w14:textId="4AFEE7E2" w:rsidR="00381847" w:rsidRPr="00212225" w:rsidRDefault="006B71DE" w:rsidP="008D5A8D">
      <w:pPr>
        <w:pStyle w:val="ListBullet2"/>
      </w:pPr>
      <w:sdt>
        <w:sdtPr>
          <w:tag w:val="tii-similarity-U1VCTUlUVEVEX1dPUktfb2lkOjE6MzMxMTAxNDc4MQ=="/>
          <w:id w:val="-1744560352"/>
          <w:placeholder>
            <w:docPart w:val="DefaultPlaceholder_-1854013440"/>
          </w:placeholder>
          <w15:appearance w15:val="hidden"/>
        </w:sdtPr>
        <w:sdtContent>
          <w:r w:rsidR="00E769D9" w:rsidRPr="00212225">
            <w:t>Historical evidence of sustained practice (emails, logs, audits, meeting</w:t>
          </w:r>
        </w:sdtContent>
      </w:sdt>
      <w:r w:rsidR="00E769D9" w:rsidRPr="00212225">
        <w:t xml:space="preserve"> </w:t>
      </w:r>
      <w:sdt>
        <w:sdtPr>
          <w:tag w:val="tii-similarity-U1VCTUlUVEVEX1dPUktfb2lkOjE6MzMxMTAxNDc4MQ=="/>
          <w:id w:val="1613015980"/>
          <w:placeholder>
            <w:docPart w:val="DefaultPlaceholder_-1854013440"/>
          </w:placeholder>
          <w15:appearance w15:val="hidden"/>
        </w:sdtPr>
        <w:sdtContent>
          <w:r w:rsidR="00E769D9" w:rsidRPr="00212225">
            <w:t>notes)</w:t>
          </w:r>
        </w:sdtContent>
      </w:sdt>
    </w:p>
    <w:p w14:paraId="2BEA4D4F" w14:textId="77777777" w:rsidR="00381847" w:rsidRPr="00212225" w:rsidRDefault="00381847">
      <w:pPr>
        <w:pBdr>
          <w:top w:val="nil"/>
          <w:left w:val="nil"/>
          <w:bottom w:val="nil"/>
          <w:right w:val="nil"/>
          <w:between w:val="nil"/>
        </w:pBdr>
        <w:ind w:left="720"/>
      </w:pPr>
    </w:p>
    <w:p w14:paraId="56A497DB" w14:textId="77777777" w:rsidR="00381847" w:rsidRPr="00212225" w:rsidRDefault="00E769D9" w:rsidP="0059536C">
      <w:pPr>
        <w:pStyle w:val="Heading2"/>
      </w:pPr>
      <w:bookmarkStart w:id="27" w:name="_Toc52464079"/>
      <w:r w:rsidRPr="00212225">
        <w:t>Enforcement</w:t>
      </w:r>
      <w:bookmarkEnd w:id="27"/>
    </w:p>
    <w:p w14:paraId="03628354" w14:textId="4320027B" w:rsidR="00381847" w:rsidRPr="00212225" w:rsidRDefault="006B71DE">
      <w:sdt>
        <w:sdtPr>
          <w:tag w:val="tii-similarity-U1VCTUlUVEVEX1dPUktfb2lkOjE6MzMxMTAxNDc4MQ=="/>
          <w:id w:val="-728071637"/>
          <w:placeholder>
            <w:docPart w:val="DefaultPlaceholder_-1854013440"/>
          </w:placeholder>
          <w15:appearance w15:val="hidden"/>
        </w:sdtPr>
        <w:sdtContent>
          <w:r w:rsidR="00E769D9" w:rsidRPr="00212225">
            <w:t>The office of the chief information security officer (OCISO) will enforce</w:t>
          </w:r>
        </w:sdtContent>
      </w:sdt>
      <w:r w:rsidR="00E769D9" w:rsidRPr="00212225">
        <w:t xml:space="preserve"> </w:t>
      </w:r>
      <w:sdt>
        <w:sdtPr>
          <w:tag w:val="tii-similarity-U1VCTUlUVEVEX1dPUktfb2lkOjE6MzMxMTAxNDc4MQ=="/>
          <w:id w:val="-1792280474"/>
          <w:placeholder>
            <w:docPart w:val="DefaultPlaceholder_-1854013440"/>
          </w:placeholder>
          <w15:appearance w15:val="hidden"/>
        </w:sdtPr>
        <w:sdtContent>
          <w:r w:rsidR="00E769D9" w:rsidRPr="00212225">
            <w:t>awareness and compliance of this policy, producing reports for the risk</w:t>
          </w:r>
        </w:sdtContent>
      </w:sdt>
      <w:r w:rsidR="00E769D9" w:rsidRPr="00212225">
        <w:t xml:space="preserve"> </w:t>
      </w:r>
      <w:sdt>
        <w:sdtPr>
          <w:tag w:val="tii-similarity-U1VCTUlUVEVEX1dPUktfb2lkOjE6MzMxMTAxNDc4MQ=="/>
          <w:id w:val="-63873389"/>
          <w:placeholder>
            <w:docPart w:val="DefaultPlaceholder_-1854013440"/>
          </w:placeholder>
          <w15:appearance w15:val="hidden"/>
        </w:sdtPr>
        <w:sdtContent>
          <w:r w:rsidR="00E769D9" w:rsidRPr="00212225">
            <w:t>management committee (RMC) to review monthly. Every system deployed in</w:t>
          </w:r>
        </w:sdtContent>
      </w:sdt>
      <w:r w:rsidR="00E769D9" w:rsidRPr="00212225">
        <w:t xml:space="preserve"> </w:t>
      </w:r>
      <w:sdt>
        <w:sdtPr>
          <w:tag w:val="tii-similarity-U1VCTUlUVEVEX1dPUktfb2lkOjE6MzMxMTAxNDc4MQ=="/>
          <w:id w:val="1740136641"/>
          <w:placeholder>
            <w:docPart w:val="DefaultPlaceholder_-1854013440"/>
          </w:placeholder>
          <w15:appearance w15:val="hidden"/>
        </w:sdtPr>
        <w:sdtContent>
          <w:r w:rsidR="00E769D9" w:rsidRPr="00212225">
            <w:t>any environment operated by Green Pace is expected to be in compliance</w:t>
          </w:r>
        </w:sdtContent>
      </w:sdt>
      <w:r w:rsidR="00E769D9" w:rsidRPr="00212225">
        <w:t xml:space="preserve"> </w:t>
      </w:r>
      <w:sdt>
        <w:sdtPr>
          <w:tag w:val="tii-similarity-U1VCTUlUVEVEX1dPUktfb2lkOjE6MzMxMTAxNDc4MQ=="/>
          <w:id w:val="2081939213"/>
          <w:placeholder>
            <w:docPart w:val="DefaultPlaceholder_-1854013440"/>
          </w:placeholder>
          <w15:appearance w15:val="hidden"/>
        </w:sdtPr>
        <w:sdtContent>
          <w:r w:rsidR="00E769D9" w:rsidRPr="00212225">
            <w:t>with this policy at all times.</w:t>
          </w:r>
        </w:sdtContent>
      </w:sdt>
    </w:p>
    <w:p w14:paraId="7554EE07" w14:textId="77777777" w:rsidR="00381847" w:rsidRPr="00212225" w:rsidRDefault="00381847"/>
    <w:p w14:paraId="563C6B71" w14:textId="16794306" w:rsidR="00381847" w:rsidRPr="00212225" w:rsidRDefault="006B71DE">
      <w:sdt>
        <w:sdtPr>
          <w:tag w:val="tii-similarity-U1VCTUlUVEVEX1dPUktfb2lkOjE6MzMxMTAxNDc4MQ=="/>
          <w:id w:val="2000221480"/>
          <w:placeholder>
            <w:docPart w:val="DefaultPlaceholder_-1854013440"/>
          </w:placeholder>
          <w15:appearance w15:val="hidden"/>
        </w:sdtPr>
        <w:sdtContent>
          <w:r w:rsidR="00E769D9" w:rsidRPr="00212225">
            <w:t>Staff members, consultants, or employees found in violation of this</w:t>
          </w:r>
        </w:sdtContent>
      </w:sdt>
      <w:r w:rsidR="00E769D9" w:rsidRPr="00212225">
        <w:t xml:space="preserve"> </w:t>
      </w:r>
      <w:sdt>
        <w:sdtPr>
          <w:tag w:val="tii-similarity-U1VCTUlUVEVEX1dPUktfb2lkOjE6MzMxMTAxNDc4MQ=="/>
          <w:id w:val="-1978058378"/>
          <w:placeholder>
            <w:docPart w:val="DefaultPlaceholder_-1854013440"/>
          </w:placeholder>
          <w15:appearance w15:val="hidden"/>
        </w:sdtPr>
        <w:sdtContent>
          <w:r w:rsidR="00E769D9" w:rsidRPr="00212225">
            <w:t>policy will be subject to disciplinary action, up to and including</w:t>
          </w:r>
        </w:sdtContent>
      </w:sdt>
      <w:r w:rsidR="00E769D9" w:rsidRPr="00212225">
        <w:t xml:space="preserve"> termination.</w:t>
      </w:r>
    </w:p>
    <w:p w14:paraId="66F2B347" w14:textId="77777777" w:rsidR="00381847" w:rsidRPr="00212225" w:rsidRDefault="00381847"/>
    <w:p w14:paraId="07D493D9" w14:textId="77777777" w:rsidR="00381847" w:rsidRPr="00212225" w:rsidRDefault="00E769D9" w:rsidP="0059536C">
      <w:pPr>
        <w:pStyle w:val="Heading2"/>
      </w:pPr>
      <w:bookmarkStart w:id="28" w:name="_Toc52464080"/>
      <w:r w:rsidRPr="00212225">
        <w:t>Exceptions Process</w:t>
      </w:r>
      <w:bookmarkEnd w:id="28"/>
    </w:p>
    <w:p w14:paraId="01389246" w14:textId="3A8353D2" w:rsidR="00381847" w:rsidRPr="00212225" w:rsidRDefault="006B71DE">
      <w:sdt>
        <w:sdtPr>
          <w:tag w:val="tii-similarity-U1VCTUlUVEVEX1dPUktfb2lkOjE6MzMxMTAxNDc4MQ=="/>
          <w:id w:val="-1882472263"/>
          <w:placeholder>
            <w:docPart w:val="DefaultPlaceholder_-1854013440"/>
          </w:placeholder>
          <w15:appearance w15:val="hidden"/>
        </w:sdtPr>
        <w:sdtContent>
          <w:r w:rsidR="00E769D9" w:rsidRPr="00212225">
            <w:t>Any exception to the standards in this policy must be requested in</w:t>
          </w:r>
        </w:sdtContent>
      </w:sdt>
      <w:r w:rsidR="00E769D9" w:rsidRPr="00212225">
        <w:t xml:space="preserve"> </w:t>
      </w:r>
      <w:sdt>
        <w:sdtPr>
          <w:tag w:val="tii-similarity-U1VCTUlUVEVEX1dPUktfb2lkOjE6MzMxMTAxNDc4MQ=="/>
          <w:id w:val="-1234778902"/>
          <w:placeholder>
            <w:docPart w:val="DefaultPlaceholder_-1854013440"/>
          </w:placeholder>
          <w15:appearance w15:val="hidden"/>
        </w:sdtPr>
        <w:sdtContent>
          <w:r w:rsidR="00E769D9" w:rsidRPr="00212225">
            <w:t>writing with the following information:</w:t>
          </w:r>
        </w:sdtContent>
      </w:sdt>
    </w:p>
    <w:p w14:paraId="725041DF" w14:textId="77777777" w:rsidR="00381847" w:rsidRPr="00212225" w:rsidRDefault="00381847"/>
    <w:sdt>
      <w:sdtPr>
        <w:tag w:val="tii-similarity-U1VCTUlUVEVEX1dPUktfb2lkOjE6MzMxMTAxNDc4MQ=="/>
        <w:id w:val="1793391025"/>
        <w:placeholder>
          <w:docPart w:val="DefaultPlaceholder_-1854013440"/>
        </w:placeholder>
        <w15:appearance w15:val="hidden"/>
      </w:sdtPr>
      <w:sdtContent>
        <w:p w14:paraId="0BFBFBEE" w14:textId="25728558" w:rsidR="00381847" w:rsidRPr="00212225" w:rsidRDefault="00E769D9" w:rsidP="008D5A8D">
          <w:pPr>
            <w:pStyle w:val="ListBullet2"/>
          </w:pPr>
          <w:r w:rsidRPr="00212225">
            <w:t>Business or technical rationale</w:t>
          </w:r>
        </w:p>
      </w:sdtContent>
    </w:sdt>
    <w:sdt>
      <w:sdtPr>
        <w:tag w:val="tii-similarity-U1VCTUlUVEVEX1dPUktfb2lkOjE6MzMxMTAxNDc4MQ=="/>
        <w:id w:val="-1670704235"/>
        <w:placeholder>
          <w:docPart w:val="DefaultPlaceholder_-1854013440"/>
        </w:placeholder>
        <w15:appearance w15:val="hidden"/>
      </w:sdtPr>
      <w:sdtContent>
        <w:p w14:paraId="5CFC9879" w14:textId="37F1B192" w:rsidR="00381847" w:rsidRPr="00212225" w:rsidRDefault="00E769D9" w:rsidP="008D5A8D">
          <w:pPr>
            <w:pStyle w:val="ListBullet2"/>
          </w:pPr>
          <w:r w:rsidRPr="00212225">
            <w:t>Risk impact analysis</w:t>
          </w:r>
        </w:p>
      </w:sdtContent>
    </w:sdt>
    <w:sdt>
      <w:sdtPr>
        <w:tag w:val="tii-similarity-U1VCTUlUVEVEX1dPUktfb2lkOjE6MzMxMTAxNDc4MQ=="/>
        <w:id w:val="909052466"/>
        <w:placeholder>
          <w:docPart w:val="DefaultPlaceholder_-1854013440"/>
        </w:placeholder>
        <w15:appearance w15:val="hidden"/>
      </w:sdtPr>
      <w:sdtContent>
        <w:p w14:paraId="617250F1" w14:textId="0D5899FC" w:rsidR="00381847" w:rsidRPr="00212225" w:rsidRDefault="00E769D9" w:rsidP="008D5A8D">
          <w:pPr>
            <w:pStyle w:val="ListBullet2"/>
          </w:pPr>
          <w:r w:rsidRPr="00212225">
            <w:t>Risk mitigation analysis</w:t>
          </w:r>
        </w:p>
      </w:sdtContent>
    </w:sdt>
    <w:p w14:paraId="79981878" w14:textId="77777777" w:rsidR="00381847" w:rsidRPr="00212225" w:rsidRDefault="00E769D9" w:rsidP="008D5A8D">
      <w:pPr>
        <w:pStyle w:val="ListBullet2"/>
      </w:pPr>
      <w:r w:rsidRPr="00212225">
        <w:t>Plan to come into compliance</w:t>
      </w:r>
    </w:p>
    <w:sdt>
      <w:sdtPr>
        <w:tag w:val="tii-similarity-U1VCTUlUVEVEX1dPUktfb2lkOjE6MzMxMTAxNDc4MQ=="/>
        <w:id w:val="1848062107"/>
        <w:placeholder>
          <w:docPart w:val="DefaultPlaceholder_-1854013440"/>
        </w:placeholder>
        <w15:appearance w15:val="hidden"/>
      </w:sdtPr>
      <w:sdtContent>
        <w:p w14:paraId="5AEFBB83" w14:textId="72FEE13F" w:rsidR="00381847" w:rsidRPr="00212225" w:rsidRDefault="00E769D9" w:rsidP="008D5A8D">
          <w:pPr>
            <w:pStyle w:val="ListBullet2"/>
          </w:pPr>
          <w:r w:rsidRPr="00212225">
            <w:t>Date for when the plan to come into compliance will be completed</w:t>
          </w:r>
        </w:p>
      </w:sdtContent>
    </w:sdt>
    <w:p w14:paraId="39F97D9C" w14:textId="77777777" w:rsidR="00381847" w:rsidRPr="00212225" w:rsidRDefault="00381847"/>
    <w:p w14:paraId="3354AE87" w14:textId="5C340F2E" w:rsidR="00381847" w:rsidRPr="00212225" w:rsidRDefault="006B71DE">
      <w:sdt>
        <w:sdtPr>
          <w:tag w:val="tii-similarity-U1VCTUlUVEVEX1dPUktfb2lkOjE6MzMxMTAxNDc4MQ=="/>
          <w:id w:val="1410884289"/>
          <w:placeholder>
            <w:docPart w:val="DefaultPlaceholder_-1854013440"/>
          </w:placeholder>
          <w15:appearance w15:val="hidden"/>
        </w:sdtPr>
        <w:sdtContent>
          <w:r w:rsidR="00E769D9" w:rsidRPr="00212225">
            <w:t>Approval for any exception must be granted by chief information officer</w:t>
          </w:r>
        </w:sdtContent>
      </w:sdt>
      <w:r w:rsidR="00E769D9" w:rsidRPr="00212225">
        <w:t xml:space="preserve"> </w:t>
      </w:r>
      <w:sdt>
        <w:sdtPr>
          <w:tag w:val="tii-similarity-U1VCTUlUVEVEX1dPUktfb2lkOjE6MzMxMTAxNDc4MQ=="/>
          <w:id w:val="-1687052250"/>
          <w:placeholder>
            <w:docPart w:val="DefaultPlaceholder_-1854013440"/>
          </w:placeholder>
          <w15:appearance w15:val="hidden"/>
        </w:sdtPr>
        <w:sdtContent>
          <w:r w:rsidR="00E769D9" w:rsidRPr="00212225">
            <w:t>(CIO) and the chief information security officer (CISO) or their</w:t>
          </w:r>
        </w:sdtContent>
      </w:sdt>
      <w:r w:rsidR="00E769D9" w:rsidRPr="00212225">
        <w:t xml:space="preserve"> </w:t>
      </w:r>
      <w:sdt>
        <w:sdtPr>
          <w:tag w:val="tii-similarity-U1VCTUlUVEVEX1dPUktfb2lkOjE6MzMxMTAxNDc4MQ=="/>
          <w:id w:val="-1469200054"/>
          <w:placeholder>
            <w:docPart w:val="DefaultPlaceholder_-1854013440"/>
          </w:placeholder>
          <w15:appearance w15:val="hidden"/>
        </w:sdtPr>
        <w:sdtContent>
          <w:r w:rsidR="00E769D9" w:rsidRPr="00212225">
            <w:t>appointed delegates of officer level.</w:t>
          </w:r>
        </w:sdtContent>
      </w:sdt>
    </w:p>
    <w:p w14:paraId="52B83740" w14:textId="77777777" w:rsidR="00381847" w:rsidRPr="00212225" w:rsidRDefault="00381847"/>
    <w:p w14:paraId="002C73A9" w14:textId="224C3CAB" w:rsidR="00381847" w:rsidRPr="00212225" w:rsidRDefault="006B71DE">
      <w:sdt>
        <w:sdtPr>
          <w:tag w:val="tii-similarity-U1VCTUlUVEVEX1dPUktfb2lkOjE6MzMxMTAxNDc4MQ=="/>
          <w:id w:val="1849904369"/>
          <w:placeholder>
            <w:docPart w:val="DefaultPlaceholder_-1854013440"/>
          </w:placeholder>
          <w15:appearance w15:val="hidden"/>
        </w:sdtPr>
        <w:sdtContent>
          <w:r w:rsidR="00E769D9" w:rsidRPr="00212225">
            <w:t xml:space="preserve">Exceptions will remain on file with the office of </w:t>
          </w:r>
          <w:proofErr w:type="gramStart"/>
          <w:r w:rsidR="00E769D9" w:rsidRPr="00212225">
            <w:t>the CISO</w:t>
          </w:r>
          <w:proofErr w:type="gramEnd"/>
          <w:r w:rsidR="00E769D9" w:rsidRPr="00212225">
            <w:t>, which will</w:t>
          </w:r>
        </w:sdtContent>
      </w:sdt>
      <w:r w:rsidR="00E769D9" w:rsidRPr="00212225">
        <w:t xml:space="preserve"> </w:t>
      </w:r>
      <w:sdt>
        <w:sdtPr>
          <w:tag w:val="tii-similarity-U1VCTUlUVEVEX1dPUktfb2lkOjE6MzMxMTAxNDc4MQ=="/>
          <w:id w:val="-1015068727"/>
          <w:placeholder>
            <w:docPart w:val="DefaultPlaceholder_-1854013440"/>
          </w:placeholder>
          <w15:appearance w15:val="hidden"/>
        </w:sdtPr>
        <w:sdtContent>
          <w:r w:rsidR="00E769D9" w:rsidRPr="00212225">
            <w:t>administer and govern compliance.</w:t>
          </w:r>
        </w:sdtContent>
      </w:sdt>
      <w:r w:rsidR="00E769D9" w:rsidRPr="00212225">
        <w:br w:type="page"/>
      </w:r>
    </w:p>
    <w:p w14:paraId="445DD2F7" w14:textId="77777777" w:rsidR="00381847" w:rsidRPr="00212225" w:rsidRDefault="00E769D9" w:rsidP="0059536C">
      <w:pPr>
        <w:pStyle w:val="Heading2"/>
      </w:pPr>
      <w:bookmarkStart w:id="29" w:name="_Toc52464081"/>
      <w:r w:rsidRPr="00212225">
        <w:lastRenderedPageBreak/>
        <w:t>Distribution</w:t>
      </w:r>
      <w:bookmarkEnd w:id="29"/>
    </w:p>
    <w:p w14:paraId="5E732CE4" w14:textId="705E9798" w:rsidR="00381847" w:rsidRPr="00212225" w:rsidRDefault="006B71DE">
      <w:sdt>
        <w:sdtPr>
          <w:tag w:val="tii-similarity-U1VCTUlUVEVEX1dPUktfb2lkOjE6MzMxMTAxNDc4MQ=="/>
          <w:id w:val="-384500351"/>
          <w:placeholder>
            <w:docPart w:val="DefaultPlaceholder_-1854013440"/>
          </w:placeholder>
          <w15:appearance w15:val="hidden"/>
        </w:sdtPr>
        <w:sdtContent>
          <w:r w:rsidR="00E769D9" w:rsidRPr="00212225">
            <w:t>This policy is to be distributed to all Green Pace IT staff annually. All</w:t>
          </w:r>
        </w:sdtContent>
      </w:sdt>
      <w:r w:rsidR="00E769D9" w:rsidRPr="00212225">
        <w:t xml:space="preserve"> </w:t>
      </w:r>
      <w:sdt>
        <w:sdtPr>
          <w:tag w:val="tii-similarity-U1VCTUlUVEVEX1dPUktfb2lkOjE6MzMxMTAxNDc4MQ=="/>
          <w:id w:val="-271253774"/>
          <w:placeholder>
            <w:docPart w:val="DefaultPlaceholder_-1854013440"/>
          </w:placeholder>
          <w15:appearance w15:val="hidden"/>
        </w:sdtPr>
        <w:sdtContent>
          <w:r w:rsidR="00E769D9" w:rsidRPr="00212225">
            <w:t>IT staff will need to certify acceptance and awareness of this policy</w:t>
          </w:r>
        </w:sdtContent>
      </w:sdt>
      <w:r w:rsidR="00E769D9" w:rsidRPr="00212225">
        <w:t xml:space="preserve"> annually.</w:t>
      </w:r>
    </w:p>
    <w:p w14:paraId="038E02EB" w14:textId="77777777" w:rsidR="00381847" w:rsidRPr="00212225" w:rsidRDefault="00381847"/>
    <w:p w14:paraId="7A12ADE9" w14:textId="77777777" w:rsidR="00381847" w:rsidRPr="00212225" w:rsidRDefault="00E769D9" w:rsidP="0059536C">
      <w:pPr>
        <w:pStyle w:val="Heading2"/>
      </w:pPr>
      <w:bookmarkStart w:id="30" w:name="_Toc52464082"/>
      <w:r w:rsidRPr="00212225">
        <w:t>Policy Change Control</w:t>
      </w:r>
      <w:bookmarkEnd w:id="30"/>
    </w:p>
    <w:p w14:paraId="39A6BADB" w14:textId="1DD56CB0" w:rsidR="00381847" w:rsidRPr="00212225" w:rsidRDefault="006B71DE">
      <w:sdt>
        <w:sdtPr>
          <w:tag w:val="tii-similarity-U1VCTUlUVEVEX1dPUktfb2lkOjE6MzMxMTAxNDc4MQ=="/>
          <w:id w:val="1778907078"/>
          <w:placeholder>
            <w:docPart w:val="DefaultPlaceholder_-1854013440"/>
          </w:placeholder>
          <w15:appearance w15:val="hidden"/>
        </w:sdtPr>
        <w:sdtContent>
          <w:r w:rsidR="00E769D9" w:rsidRPr="00212225">
            <w:t>This policy will be automatically reviewed annually, no later than 365</w:t>
          </w:r>
        </w:sdtContent>
      </w:sdt>
      <w:r w:rsidR="00E769D9" w:rsidRPr="00212225">
        <w:t xml:space="preserve"> </w:t>
      </w:r>
      <w:sdt>
        <w:sdtPr>
          <w:tag w:val="tii-similarity-U1VCTUlUVEVEX1dPUktfb2lkOjE6MzMxMTAxNDc4MQ=="/>
          <w:id w:val="-1028871346"/>
          <w:placeholder>
            <w:docPart w:val="DefaultPlaceholder_-1854013440"/>
          </w:placeholder>
          <w15:appearance w15:val="hidden"/>
        </w:sdtPr>
        <w:sdtContent>
          <w:r w:rsidR="00E769D9" w:rsidRPr="00212225">
            <w:t>days from the last revision date. Further, it will be reviewed in</w:t>
          </w:r>
        </w:sdtContent>
      </w:sdt>
      <w:r w:rsidR="00E769D9" w:rsidRPr="00212225">
        <w:t xml:space="preserve"> </w:t>
      </w:r>
      <w:sdt>
        <w:sdtPr>
          <w:tag w:val="tii-similarity-U1VCTUlUVEVEX1dPUktfb2lkOjE6MzMxMTAxNDc4MQ=="/>
          <w:id w:val="-372923716"/>
          <w:placeholder>
            <w:docPart w:val="DefaultPlaceholder_-1854013440"/>
          </w:placeholder>
          <w15:appearance w15:val="hidden"/>
        </w:sdtPr>
        <w:sdtContent>
          <w:r w:rsidR="00E769D9" w:rsidRPr="00212225">
            <w:t>response to regulatory or compliance changes, and on demand as determined</w:t>
          </w:r>
        </w:sdtContent>
      </w:sdt>
      <w:r w:rsidR="00E769D9" w:rsidRPr="00212225">
        <w:t xml:space="preserve"> </w:t>
      </w:r>
      <w:sdt>
        <w:sdtPr>
          <w:tag w:val="tii-similarity-U1VCTUlUVEVEX1dPUktfb2lkOjE6MzMxMTAxNDc4MQ=="/>
          <w:id w:val="1064217854"/>
          <w:placeholder>
            <w:docPart w:val="DefaultPlaceholder_-1854013440"/>
          </w:placeholder>
          <w15:appearance w15:val="hidden"/>
        </w:sdtPr>
        <w:sdtContent>
          <w:r w:rsidR="00E769D9" w:rsidRPr="00212225">
            <w:t>by the OCISO.</w:t>
          </w:r>
        </w:sdtContent>
      </w:sdt>
    </w:p>
    <w:p w14:paraId="4C5B3D19" w14:textId="77777777" w:rsidR="00381847" w:rsidRPr="00212225" w:rsidRDefault="00381847"/>
    <w:p w14:paraId="6343C43E" w14:textId="0280F5A0" w:rsidR="00381847" w:rsidRPr="00212225" w:rsidRDefault="00E769D9" w:rsidP="0059536C">
      <w:pPr>
        <w:pStyle w:val="Heading2"/>
      </w:pPr>
      <w:bookmarkStart w:id="31" w:name="_Toc52464083"/>
      <w:r w:rsidRPr="00212225">
        <w:t>Policy Version History</w:t>
      </w:r>
      <w:bookmarkEnd w:id="31"/>
    </w:p>
    <w:p w14:paraId="285BB13A" w14:textId="77777777" w:rsidR="00171556" w:rsidRPr="00212225"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rsidRPr="00212225"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Pr="00212225" w:rsidRDefault="00E769D9">
            <w:pPr>
              <w:rPr>
                <w:color w:val="000000"/>
              </w:rPr>
            </w:pPr>
            <w:r w:rsidRPr="00212225">
              <w:rPr>
                <w:color w:val="000000"/>
              </w:rPr>
              <w:t>Version</w:t>
            </w:r>
          </w:p>
        </w:tc>
        <w:tc>
          <w:tcPr>
            <w:tcW w:w="1530" w:type="dxa"/>
            <w:shd w:val="clear" w:color="auto" w:fill="D9D9D9"/>
          </w:tcPr>
          <w:p w14:paraId="71CDDDC7" w14:textId="77777777" w:rsidR="00381847" w:rsidRPr="00212225" w:rsidRDefault="00E769D9">
            <w:pP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Date</w:t>
            </w:r>
          </w:p>
        </w:tc>
        <w:tc>
          <w:tcPr>
            <w:tcW w:w="3510" w:type="dxa"/>
            <w:shd w:val="clear" w:color="auto" w:fill="D9D9D9"/>
          </w:tcPr>
          <w:p w14:paraId="01C21B80" w14:textId="77777777" w:rsidR="00381847" w:rsidRPr="00212225" w:rsidRDefault="00E769D9">
            <w:pP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Description</w:t>
            </w:r>
          </w:p>
        </w:tc>
        <w:tc>
          <w:tcPr>
            <w:tcW w:w="1923" w:type="dxa"/>
            <w:shd w:val="clear" w:color="auto" w:fill="D9D9D9"/>
          </w:tcPr>
          <w:p w14:paraId="0EA5A8E3" w14:textId="77777777" w:rsidR="00381847" w:rsidRPr="00212225" w:rsidRDefault="00E769D9">
            <w:pP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Edited By</w:t>
            </w:r>
          </w:p>
        </w:tc>
        <w:tc>
          <w:tcPr>
            <w:tcW w:w="2077" w:type="dxa"/>
            <w:shd w:val="clear" w:color="auto" w:fill="D9D9D9"/>
          </w:tcPr>
          <w:p w14:paraId="044CC677" w14:textId="77777777" w:rsidR="00381847" w:rsidRPr="00212225" w:rsidRDefault="00E769D9">
            <w:pP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Approved By</w:t>
            </w:r>
          </w:p>
        </w:tc>
      </w:tr>
      <w:tr w:rsidR="00381847" w:rsidRPr="00212225"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Pr="00212225" w:rsidRDefault="00E769D9">
            <w:r w:rsidRPr="00212225">
              <w:t>1.0</w:t>
            </w:r>
          </w:p>
        </w:tc>
        <w:tc>
          <w:tcPr>
            <w:tcW w:w="1530" w:type="dxa"/>
          </w:tcPr>
          <w:p w14:paraId="3EA48162" w14:textId="77777777" w:rsidR="00381847" w:rsidRPr="00212225" w:rsidRDefault="00E769D9">
            <w:pPr>
              <w:cnfStyle w:val="000000100000" w:firstRow="0" w:lastRow="0" w:firstColumn="0" w:lastColumn="0" w:oddVBand="0" w:evenVBand="0" w:oddHBand="1" w:evenHBand="0" w:firstRowFirstColumn="0" w:firstRowLastColumn="0" w:lastRowFirstColumn="0" w:lastRowLastColumn="0"/>
            </w:pPr>
            <w:r w:rsidRPr="00212225">
              <w:t>08/05/2020</w:t>
            </w:r>
          </w:p>
        </w:tc>
        <w:tc>
          <w:tcPr>
            <w:tcW w:w="3510" w:type="dxa"/>
          </w:tcPr>
          <w:p w14:paraId="480458CE" w14:textId="77777777" w:rsidR="00381847" w:rsidRPr="00212225" w:rsidRDefault="00E769D9">
            <w:pPr>
              <w:cnfStyle w:val="000000100000" w:firstRow="0" w:lastRow="0" w:firstColumn="0" w:lastColumn="0" w:oddVBand="0" w:evenVBand="0" w:oddHBand="1" w:evenHBand="0" w:firstRowFirstColumn="0" w:firstRowLastColumn="0" w:lastRowFirstColumn="0" w:lastRowLastColumn="0"/>
            </w:pPr>
            <w:r w:rsidRPr="00212225">
              <w:t>Initial Template</w:t>
            </w:r>
          </w:p>
        </w:tc>
        <w:tc>
          <w:tcPr>
            <w:tcW w:w="1923" w:type="dxa"/>
          </w:tcPr>
          <w:sdt>
            <w:sdtPr>
              <w:tag w:val="tii-similarity-U1VCTUlUVEVEX1dPUktfb2lkOjE6MzMxMTAxNDc4MQ=="/>
              <w:id w:val="-1736780290"/>
              <w:placeholder>
                <w:docPart w:val="DefaultPlaceholder_-1854013440"/>
              </w:placeholder>
              <w15:appearance w15:val="hidden"/>
            </w:sdtPr>
            <w:sdtContent>
              <w:p w14:paraId="69CFA642" w14:textId="2B35DBC9" w:rsidR="00381847" w:rsidRPr="00212225" w:rsidRDefault="00E769D9">
                <w:pPr>
                  <w:cnfStyle w:val="000000100000" w:firstRow="0" w:lastRow="0" w:firstColumn="0" w:lastColumn="0" w:oddVBand="0" w:evenVBand="0" w:oddHBand="1" w:evenHBand="0" w:firstRowFirstColumn="0" w:firstRowLastColumn="0" w:lastRowFirstColumn="0" w:lastRowLastColumn="0"/>
                </w:pPr>
                <w:r w:rsidRPr="00212225">
                  <w:t>David Buksbaum</w:t>
                </w:r>
              </w:p>
            </w:sdtContent>
          </w:sdt>
        </w:tc>
        <w:tc>
          <w:tcPr>
            <w:tcW w:w="2077" w:type="dxa"/>
          </w:tcPr>
          <w:p w14:paraId="5E2A207F" w14:textId="77777777" w:rsidR="00381847" w:rsidRPr="00212225" w:rsidRDefault="00381847">
            <w:pPr>
              <w:cnfStyle w:val="000000100000" w:firstRow="0" w:lastRow="0" w:firstColumn="0" w:lastColumn="0" w:oddVBand="0" w:evenVBand="0" w:oddHBand="1" w:evenHBand="0" w:firstRowFirstColumn="0" w:firstRowLastColumn="0" w:lastRowFirstColumn="0" w:lastRowLastColumn="0"/>
            </w:pPr>
          </w:p>
        </w:tc>
      </w:tr>
      <w:tr w:rsidR="00381847" w:rsidRPr="00212225"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sdt>
            <w:sdtPr>
              <w:tag w:val="tii-similarity-U1VCTUlUVEVEX1dPUktfb2lkOjE6MzMxMTAxNDc4MQ=="/>
              <w:id w:val="1074868023"/>
              <w:placeholder>
                <w:docPart w:val="DefaultPlaceholder_-1854013440"/>
              </w:placeholder>
              <w15:appearance w15:val="hidden"/>
            </w:sdtPr>
            <w:sdtContent>
              <w:p w14:paraId="196A4ACC" w14:textId="71854085" w:rsidR="00381847" w:rsidRPr="00212225" w:rsidRDefault="006555A4">
                <w:r w:rsidRPr="00212225">
                  <w:t>1.1</w:t>
                </w:r>
              </w:p>
            </w:sdtContent>
          </w:sdt>
        </w:tc>
        <w:tc>
          <w:tcPr>
            <w:tcW w:w="1530" w:type="dxa"/>
          </w:tcPr>
          <w:p w14:paraId="1DC436A6" w14:textId="7B50BA6C" w:rsidR="00381847" w:rsidRPr="00212225" w:rsidRDefault="006555A4">
            <w:pPr>
              <w:cnfStyle w:val="000000000000" w:firstRow="0" w:lastRow="0" w:firstColumn="0" w:lastColumn="0" w:oddVBand="0" w:evenVBand="0" w:oddHBand="0" w:evenHBand="0" w:firstRowFirstColumn="0" w:firstRowLastColumn="0" w:lastRowFirstColumn="0" w:lastRowLastColumn="0"/>
            </w:pPr>
            <w:r w:rsidRPr="00212225">
              <w:t>3/21/2026</w:t>
            </w:r>
          </w:p>
        </w:tc>
        <w:tc>
          <w:tcPr>
            <w:tcW w:w="3510" w:type="dxa"/>
          </w:tcPr>
          <w:sdt>
            <w:sdtPr>
              <w:tag w:val="tii-similarity-U1VCTUlUVEVEX1dPUktfb2lkOjE6MzMxMTAxNDc4MQ=="/>
              <w:id w:val="331798028"/>
              <w:placeholder>
                <w:docPart w:val="DefaultPlaceholder_-1854013440"/>
              </w:placeholder>
              <w15:appearance w15:val="hidden"/>
            </w:sdtPr>
            <w:sdtContent>
              <w:p w14:paraId="0B713D2C" w14:textId="6AD1B394" w:rsidR="00381847" w:rsidRPr="00212225" w:rsidRDefault="006555A4">
                <w:pPr>
                  <w:cnfStyle w:val="000000000000" w:firstRow="0" w:lastRow="0" w:firstColumn="0" w:lastColumn="0" w:oddVBand="0" w:evenVBand="0" w:oddHBand="0" w:evenHBand="0" w:firstRowFirstColumn="0" w:firstRowLastColumn="0" w:lastRowFirstColumn="0" w:lastRowLastColumn="0"/>
                </w:pPr>
                <w:r w:rsidRPr="00212225">
                  <w:t>Module 3 Milestone</w:t>
                </w:r>
              </w:p>
            </w:sdtContent>
          </w:sdt>
        </w:tc>
        <w:tc>
          <w:tcPr>
            <w:tcW w:w="1923" w:type="dxa"/>
          </w:tcPr>
          <w:p w14:paraId="124483AC" w14:textId="31C750DC" w:rsidR="00381847" w:rsidRPr="00212225" w:rsidRDefault="006555A4">
            <w:pPr>
              <w:cnfStyle w:val="000000000000" w:firstRow="0" w:lastRow="0" w:firstColumn="0" w:lastColumn="0" w:oddVBand="0" w:evenVBand="0" w:oddHBand="0" w:evenHBand="0" w:firstRowFirstColumn="0" w:firstRowLastColumn="0" w:lastRowFirstColumn="0" w:lastRowLastColumn="0"/>
            </w:pPr>
            <w:r w:rsidRPr="00212225">
              <w:t>Sabrina Ozburn</w:t>
            </w:r>
          </w:p>
        </w:tc>
        <w:tc>
          <w:tcPr>
            <w:tcW w:w="2077" w:type="dxa"/>
          </w:tcPr>
          <w:p w14:paraId="697C2A49" w14:textId="4675DE9D" w:rsidR="00381847" w:rsidRPr="00212225" w:rsidRDefault="00381847">
            <w:pPr>
              <w:cnfStyle w:val="000000000000" w:firstRow="0" w:lastRow="0" w:firstColumn="0" w:lastColumn="0" w:oddVBand="0" w:evenVBand="0" w:oddHBand="0" w:evenHBand="0" w:firstRowFirstColumn="0" w:firstRowLastColumn="0" w:lastRowFirstColumn="0" w:lastRowLastColumn="0"/>
            </w:pPr>
          </w:p>
        </w:tc>
      </w:tr>
      <w:tr w:rsidR="00381847" w:rsidRPr="00212225"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60D0CBB" w:rsidR="00381847" w:rsidRPr="00212225" w:rsidRDefault="009E5C61">
            <w:r w:rsidRPr="00212225">
              <w:t>1.2</w:t>
            </w:r>
          </w:p>
        </w:tc>
        <w:tc>
          <w:tcPr>
            <w:tcW w:w="1530" w:type="dxa"/>
          </w:tcPr>
          <w:p w14:paraId="305DA4F1" w14:textId="5D70B7ED" w:rsidR="00381847" w:rsidRPr="00212225" w:rsidRDefault="009E5C61">
            <w:pPr>
              <w:cnfStyle w:val="000000100000" w:firstRow="0" w:lastRow="0" w:firstColumn="0" w:lastColumn="0" w:oddVBand="0" w:evenVBand="0" w:oddHBand="1" w:evenHBand="0" w:firstRowFirstColumn="0" w:firstRowLastColumn="0" w:lastRowFirstColumn="0" w:lastRowLastColumn="0"/>
            </w:pPr>
            <w:r w:rsidRPr="00212225">
              <w:t>4/1</w:t>
            </w:r>
            <w:r w:rsidR="00A368E7" w:rsidRPr="00212225">
              <w:t>1</w:t>
            </w:r>
            <w:r w:rsidRPr="00212225">
              <w:t>/2026</w:t>
            </w:r>
          </w:p>
        </w:tc>
        <w:tc>
          <w:tcPr>
            <w:tcW w:w="3510" w:type="dxa"/>
          </w:tcPr>
          <w:p w14:paraId="138D7C42" w14:textId="181EBEF1" w:rsidR="00381847" w:rsidRPr="00212225" w:rsidRDefault="009E5C61">
            <w:pPr>
              <w:cnfStyle w:val="000000100000" w:firstRow="0" w:lastRow="0" w:firstColumn="0" w:lastColumn="0" w:oddVBand="0" w:evenVBand="0" w:oddHBand="1" w:evenHBand="0" w:firstRowFirstColumn="0" w:firstRowLastColumn="0" w:lastRowFirstColumn="0" w:lastRowLastColumn="0"/>
            </w:pPr>
            <w:r w:rsidRPr="00212225">
              <w:t>Project One</w:t>
            </w:r>
          </w:p>
        </w:tc>
        <w:tc>
          <w:tcPr>
            <w:tcW w:w="1923" w:type="dxa"/>
          </w:tcPr>
          <w:p w14:paraId="35E4A720" w14:textId="09E7879E" w:rsidR="00381847" w:rsidRPr="00212225" w:rsidRDefault="009E5C61">
            <w:pPr>
              <w:cnfStyle w:val="000000100000" w:firstRow="0" w:lastRow="0" w:firstColumn="0" w:lastColumn="0" w:oddVBand="0" w:evenVBand="0" w:oddHBand="1" w:evenHBand="0" w:firstRowFirstColumn="0" w:firstRowLastColumn="0" w:lastRowFirstColumn="0" w:lastRowLastColumn="0"/>
            </w:pPr>
            <w:r w:rsidRPr="00212225">
              <w:t>Sabrina Ozburn</w:t>
            </w:r>
          </w:p>
        </w:tc>
        <w:tc>
          <w:tcPr>
            <w:tcW w:w="2077" w:type="dxa"/>
          </w:tcPr>
          <w:p w14:paraId="1FEC447A" w14:textId="4A7874CC" w:rsidR="00381847" w:rsidRPr="00212225"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Pr="00212225" w:rsidRDefault="00381847"/>
    <w:p w14:paraId="6B0AA57B" w14:textId="0EB3CA4B" w:rsidR="00381847" w:rsidRPr="00212225" w:rsidRDefault="00E769D9" w:rsidP="0059536C">
      <w:pPr>
        <w:pStyle w:val="Heading2"/>
      </w:pPr>
      <w:bookmarkStart w:id="32" w:name="_Toc52464084"/>
      <w:r w:rsidRPr="00212225">
        <w:t>Appendix A Lookups</w:t>
      </w:r>
      <w:bookmarkEnd w:id="32"/>
    </w:p>
    <w:p w14:paraId="2264544C" w14:textId="77777777" w:rsidR="00171556" w:rsidRPr="00212225" w:rsidRDefault="00171556" w:rsidP="00171556"/>
    <w:p w14:paraId="127B45D0" w14:textId="7E02B229" w:rsidR="00381847" w:rsidRPr="00212225" w:rsidRDefault="00E769D9" w:rsidP="0059536C">
      <w:pPr>
        <w:pStyle w:val="Heading3"/>
      </w:pPr>
      <w:bookmarkStart w:id="33" w:name="_Toc52464085"/>
      <w:r w:rsidRPr="00212225">
        <w:t>Approved C/C++ Language Acronyms</w:t>
      </w:r>
      <w:bookmarkEnd w:id="33"/>
    </w:p>
    <w:p w14:paraId="4879C4D5" w14:textId="77777777" w:rsidR="00171556" w:rsidRPr="00212225"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rsidRPr="00212225"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Pr="00212225" w:rsidRDefault="00E769D9">
            <w:pPr>
              <w:rPr>
                <w:color w:val="000000"/>
              </w:rPr>
            </w:pPr>
            <w:r w:rsidRPr="00212225">
              <w:rPr>
                <w:color w:val="000000"/>
              </w:rPr>
              <w:t>Language</w:t>
            </w:r>
          </w:p>
        </w:tc>
        <w:tc>
          <w:tcPr>
            <w:tcW w:w="5193" w:type="dxa"/>
            <w:shd w:val="clear" w:color="auto" w:fill="D9D9D9"/>
          </w:tcPr>
          <w:p w14:paraId="00255B07" w14:textId="77777777" w:rsidR="00381847" w:rsidRPr="00212225" w:rsidRDefault="00E769D9">
            <w:pPr>
              <w:cnfStyle w:val="100000000000" w:firstRow="1" w:lastRow="0" w:firstColumn="0" w:lastColumn="0" w:oddVBand="0" w:evenVBand="0" w:oddHBand="0" w:evenHBand="0" w:firstRowFirstColumn="0" w:firstRowLastColumn="0" w:lastRowFirstColumn="0" w:lastRowLastColumn="0"/>
              <w:rPr>
                <w:color w:val="000000"/>
              </w:rPr>
            </w:pPr>
            <w:r w:rsidRPr="00212225">
              <w:rPr>
                <w:color w:val="000000"/>
              </w:rPr>
              <w:t>Acronym</w:t>
            </w:r>
          </w:p>
        </w:tc>
      </w:tr>
      <w:tr w:rsidR="00381847" w:rsidRPr="00212225"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Pr="00212225" w:rsidRDefault="00E769D9">
            <w:r w:rsidRPr="00212225">
              <w:t>C++</w:t>
            </w:r>
          </w:p>
        </w:tc>
        <w:tc>
          <w:tcPr>
            <w:tcW w:w="5193" w:type="dxa"/>
          </w:tcPr>
          <w:p w14:paraId="7EE66078" w14:textId="77777777" w:rsidR="00381847" w:rsidRPr="00212225" w:rsidRDefault="00E769D9">
            <w:pPr>
              <w:cnfStyle w:val="000000100000" w:firstRow="0" w:lastRow="0" w:firstColumn="0" w:lastColumn="0" w:oddVBand="0" w:evenVBand="0" w:oddHBand="1" w:evenHBand="0" w:firstRowFirstColumn="0" w:firstRowLastColumn="0" w:lastRowFirstColumn="0" w:lastRowLastColumn="0"/>
            </w:pPr>
            <w:r w:rsidRPr="00212225">
              <w:t>CPP</w:t>
            </w:r>
          </w:p>
        </w:tc>
      </w:tr>
      <w:tr w:rsidR="00381847" w:rsidRPr="00212225"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Pr="00212225" w:rsidRDefault="00E769D9">
            <w:r w:rsidRPr="00212225">
              <w:t>C</w:t>
            </w:r>
          </w:p>
        </w:tc>
        <w:tc>
          <w:tcPr>
            <w:tcW w:w="5193" w:type="dxa"/>
          </w:tcPr>
          <w:p w14:paraId="1F7DCC24" w14:textId="77777777" w:rsidR="00381847" w:rsidRPr="00212225" w:rsidRDefault="00E769D9">
            <w:pPr>
              <w:cnfStyle w:val="000000000000" w:firstRow="0" w:lastRow="0" w:firstColumn="0" w:lastColumn="0" w:oddVBand="0" w:evenVBand="0" w:oddHBand="0" w:evenHBand="0" w:firstRowFirstColumn="0" w:firstRowLastColumn="0" w:lastRowFirstColumn="0" w:lastRowLastColumn="0"/>
            </w:pPr>
            <w:r w:rsidRPr="00212225">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Pr="00212225" w:rsidRDefault="00E769D9">
            <w:r w:rsidRPr="00212225">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rsidRPr="00212225">
              <w:t>JAV</w:t>
            </w:r>
          </w:p>
        </w:tc>
      </w:tr>
    </w:tbl>
    <w:p w14:paraId="117BBEDB" w14:textId="77777777" w:rsidR="00381847" w:rsidRDefault="00381847"/>
    <w:sectPr w:rsidR="00381847">
      <w:headerReference w:type="default" r:id="rId60"/>
      <w:footerReference w:type="default" r:id="rId61"/>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848A" w14:textId="77777777" w:rsidR="00CF68B4" w:rsidRDefault="00CF68B4">
      <w:r>
        <w:separator/>
      </w:r>
    </w:p>
  </w:endnote>
  <w:endnote w:type="continuationSeparator" w:id="0">
    <w:p w14:paraId="1C93E92B" w14:textId="77777777" w:rsidR="00CF68B4" w:rsidRDefault="00CF6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FAB9" w14:textId="77777777" w:rsidR="00CF68B4" w:rsidRDefault="00CF68B4">
      <w:r>
        <w:separator/>
      </w:r>
    </w:p>
  </w:footnote>
  <w:footnote w:type="continuationSeparator" w:id="0">
    <w:p w14:paraId="3BDC023F" w14:textId="77777777" w:rsidR="00CF68B4" w:rsidRDefault="00CF6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AF0399"/>
    <w:multiLevelType w:val="multilevel"/>
    <w:tmpl w:val="52A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2"/>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692802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5E7F"/>
    <w:rsid w:val="00020194"/>
    <w:rsid w:val="000266D1"/>
    <w:rsid w:val="00027264"/>
    <w:rsid w:val="00033FC9"/>
    <w:rsid w:val="000715BE"/>
    <w:rsid w:val="00075013"/>
    <w:rsid w:val="0008274A"/>
    <w:rsid w:val="000866DE"/>
    <w:rsid w:val="000C3348"/>
    <w:rsid w:val="000D1BA5"/>
    <w:rsid w:val="000D7BA1"/>
    <w:rsid w:val="000E1B64"/>
    <w:rsid w:val="00102CE7"/>
    <w:rsid w:val="001345B3"/>
    <w:rsid w:val="00135587"/>
    <w:rsid w:val="0015419A"/>
    <w:rsid w:val="001570E3"/>
    <w:rsid w:val="001646BD"/>
    <w:rsid w:val="00171556"/>
    <w:rsid w:val="00190E53"/>
    <w:rsid w:val="00192176"/>
    <w:rsid w:val="001A35DD"/>
    <w:rsid w:val="001D4766"/>
    <w:rsid w:val="001E0224"/>
    <w:rsid w:val="001E2378"/>
    <w:rsid w:val="001E3B46"/>
    <w:rsid w:val="001F3B2E"/>
    <w:rsid w:val="00206E42"/>
    <w:rsid w:val="00207880"/>
    <w:rsid w:val="00212225"/>
    <w:rsid w:val="00243125"/>
    <w:rsid w:val="002474B4"/>
    <w:rsid w:val="00265207"/>
    <w:rsid w:val="002760AA"/>
    <w:rsid w:val="002B058A"/>
    <w:rsid w:val="002B23D7"/>
    <w:rsid w:val="002B75C8"/>
    <w:rsid w:val="002E2D29"/>
    <w:rsid w:val="002F59DD"/>
    <w:rsid w:val="003020DA"/>
    <w:rsid w:val="00306F82"/>
    <w:rsid w:val="00332392"/>
    <w:rsid w:val="00337DB0"/>
    <w:rsid w:val="00367A48"/>
    <w:rsid w:val="0037416C"/>
    <w:rsid w:val="00381847"/>
    <w:rsid w:val="003B0372"/>
    <w:rsid w:val="003B0A5C"/>
    <w:rsid w:val="003C2366"/>
    <w:rsid w:val="003D272A"/>
    <w:rsid w:val="003D6F4A"/>
    <w:rsid w:val="003F5C18"/>
    <w:rsid w:val="0040486B"/>
    <w:rsid w:val="00421DA0"/>
    <w:rsid w:val="004234F9"/>
    <w:rsid w:val="004316E9"/>
    <w:rsid w:val="00434D5D"/>
    <w:rsid w:val="00494781"/>
    <w:rsid w:val="004A5DA0"/>
    <w:rsid w:val="004A70B2"/>
    <w:rsid w:val="004D36E4"/>
    <w:rsid w:val="004E12CE"/>
    <w:rsid w:val="004E1DF4"/>
    <w:rsid w:val="00516771"/>
    <w:rsid w:val="00544EBC"/>
    <w:rsid w:val="00561CE6"/>
    <w:rsid w:val="00562361"/>
    <w:rsid w:val="00565536"/>
    <w:rsid w:val="00590AD4"/>
    <w:rsid w:val="0059536C"/>
    <w:rsid w:val="00595C6C"/>
    <w:rsid w:val="00597071"/>
    <w:rsid w:val="005A3503"/>
    <w:rsid w:val="005B12B6"/>
    <w:rsid w:val="005B7417"/>
    <w:rsid w:val="005C0C1A"/>
    <w:rsid w:val="005C249E"/>
    <w:rsid w:val="00603DDB"/>
    <w:rsid w:val="006455F4"/>
    <w:rsid w:val="006555A4"/>
    <w:rsid w:val="00662550"/>
    <w:rsid w:val="006818C9"/>
    <w:rsid w:val="006944F6"/>
    <w:rsid w:val="006B01D7"/>
    <w:rsid w:val="006B033A"/>
    <w:rsid w:val="006B6008"/>
    <w:rsid w:val="006B71DE"/>
    <w:rsid w:val="006C22A4"/>
    <w:rsid w:val="006C254E"/>
    <w:rsid w:val="006D38A7"/>
    <w:rsid w:val="006D5EA8"/>
    <w:rsid w:val="006E155F"/>
    <w:rsid w:val="006E3258"/>
    <w:rsid w:val="006E3490"/>
    <w:rsid w:val="006F7CCE"/>
    <w:rsid w:val="0070676B"/>
    <w:rsid w:val="007177EA"/>
    <w:rsid w:val="00722C3A"/>
    <w:rsid w:val="00753160"/>
    <w:rsid w:val="00754556"/>
    <w:rsid w:val="0076176E"/>
    <w:rsid w:val="00763028"/>
    <w:rsid w:val="007B3212"/>
    <w:rsid w:val="007D1D34"/>
    <w:rsid w:val="007D2293"/>
    <w:rsid w:val="007D570A"/>
    <w:rsid w:val="007E14E4"/>
    <w:rsid w:val="008125EF"/>
    <w:rsid w:val="00825377"/>
    <w:rsid w:val="00840442"/>
    <w:rsid w:val="008454AB"/>
    <w:rsid w:val="00847FCD"/>
    <w:rsid w:val="008501E0"/>
    <w:rsid w:val="008673EA"/>
    <w:rsid w:val="00895AA1"/>
    <w:rsid w:val="008A020E"/>
    <w:rsid w:val="008A77A9"/>
    <w:rsid w:val="008A791B"/>
    <w:rsid w:val="008C3FC6"/>
    <w:rsid w:val="008D5A8D"/>
    <w:rsid w:val="008D6AC6"/>
    <w:rsid w:val="008F3114"/>
    <w:rsid w:val="008F499A"/>
    <w:rsid w:val="009029D4"/>
    <w:rsid w:val="00906376"/>
    <w:rsid w:val="009601CF"/>
    <w:rsid w:val="00973B67"/>
    <w:rsid w:val="009B710E"/>
    <w:rsid w:val="009C0101"/>
    <w:rsid w:val="009D769D"/>
    <w:rsid w:val="009E0822"/>
    <w:rsid w:val="009E5C61"/>
    <w:rsid w:val="009F1B64"/>
    <w:rsid w:val="009F7011"/>
    <w:rsid w:val="00A04F5E"/>
    <w:rsid w:val="00A3007E"/>
    <w:rsid w:val="00A368E7"/>
    <w:rsid w:val="00A64600"/>
    <w:rsid w:val="00A85018"/>
    <w:rsid w:val="00A854CE"/>
    <w:rsid w:val="00AB79B0"/>
    <w:rsid w:val="00AC77E6"/>
    <w:rsid w:val="00B07EC1"/>
    <w:rsid w:val="00B17450"/>
    <w:rsid w:val="00B21AEC"/>
    <w:rsid w:val="00B475A1"/>
    <w:rsid w:val="00B52327"/>
    <w:rsid w:val="00B54A27"/>
    <w:rsid w:val="00B6096B"/>
    <w:rsid w:val="00B814EB"/>
    <w:rsid w:val="00B83D35"/>
    <w:rsid w:val="00B92A44"/>
    <w:rsid w:val="00BA16B3"/>
    <w:rsid w:val="00BA3774"/>
    <w:rsid w:val="00BA781B"/>
    <w:rsid w:val="00BC2B54"/>
    <w:rsid w:val="00C31C48"/>
    <w:rsid w:val="00C73007"/>
    <w:rsid w:val="00C73B29"/>
    <w:rsid w:val="00C767CA"/>
    <w:rsid w:val="00CB2327"/>
    <w:rsid w:val="00CE3A73"/>
    <w:rsid w:val="00CF4F3E"/>
    <w:rsid w:val="00CF68B4"/>
    <w:rsid w:val="00D0230A"/>
    <w:rsid w:val="00D15E51"/>
    <w:rsid w:val="00D16243"/>
    <w:rsid w:val="00D211BA"/>
    <w:rsid w:val="00D30268"/>
    <w:rsid w:val="00D4075A"/>
    <w:rsid w:val="00D77105"/>
    <w:rsid w:val="00DA0618"/>
    <w:rsid w:val="00DC107C"/>
    <w:rsid w:val="00DD63B7"/>
    <w:rsid w:val="00E03657"/>
    <w:rsid w:val="00E14C30"/>
    <w:rsid w:val="00E170F5"/>
    <w:rsid w:val="00E31CA4"/>
    <w:rsid w:val="00E45209"/>
    <w:rsid w:val="00E50704"/>
    <w:rsid w:val="00E54E9E"/>
    <w:rsid w:val="00E57C6A"/>
    <w:rsid w:val="00E769D9"/>
    <w:rsid w:val="00E910C0"/>
    <w:rsid w:val="00E977E4"/>
    <w:rsid w:val="00EC7409"/>
    <w:rsid w:val="00EF7F94"/>
    <w:rsid w:val="00F00F67"/>
    <w:rsid w:val="00F0504A"/>
    <w:rsid w:val="00F24FAB"/>
    <w:rsid w:val="00F32AEE"/>
    <w:rsid w:val="00F51FA8"/>
    <w:rsid w:val="00F72634"/>
    <w:rsid w:val="00FB4EC6"/>
    <w:rsid w:val="00FD22C2"/>
    <w:rsid w:val="00FE26AE"/>
    <w:rsid w:val="00FE5845"/>
    <w:rsid w:val="00FF4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D15E51"/>
    <w:rPr>
      <w:color w:val="605E5C"/>
      <w:shd w:val="clear" w:color="auto" w:fill="E1DFDD"/>
    </w:rPr>
  </w:style>
  <w:style w:type="character" w:styleId="FollowedHyperlink">
    <w:name w:val="FollowedHyperlink"/>
    <w:basedOn w:val="DefaultParagraphFont"/>
    <w:uiPriority w:val="99"/>
    <w:semiHidden/>
    <w:unhideWhenUsed/>
    <w:rsid w:val="00847FCD"/>
    <w:rPr>
      <w:color w:val="800080" w:themeColor="followedHyperlink"/>
      <w:u w:val="single"/>
    </w:rPr>
  </w:style>
  <w:style w:type="character" w:customStyle="1" w:styleId="token">
    <w:name w:val="token"/>
    <w:basedOn w:val="DefaultParagraphFont"/>
    <w:rsid w:val="00C767CA"/>
  </w:style>
  <w:style w:type="character" w:styleId="HTMLCode">
    <w:name w:val="HTML Code"/>
    <w:basedOn w:val="DefaultParagraphFont"/>
    <w:uiPriority w:val="99"/>
    <w:semiHidden/>
    <w:unhideWhenUsed/>
    <w:rsid w:val="008A791B"/>
    <w:rPr>
      <w:rFonts w:ascii="Courier New" w:eastAsia="Times New Roman" w:hAnsi="Courier New" w:cs="Courier New"/>
      <w:sz w:val="20"/>
      <w:szCs w:val="20"/>
    </w:rPr>
  </w:style>
  <w:style w:type="table" w:styleId="TableGrid">
    <w:name w:val="Table Grid"/>
    <w:basedOn w:val="TableNormal"/>
    <w:uiPriority w:val="39"/>
    <w:rsid w:val="00E97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B71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spaces/cplusplus/pages/88046622/INT50-CPP.+Do+not+cast+to+an+out-of-range+enumeration+value" TargetMode="External"/><Relationship Id="rId18" Type="http://schemas.openxmlformats.org/officeDocument/2006/relationships/hyperlink" Target="https://cmu-sei.github.io/secure-coding-standards/sei-cert-cpp-coding-standard/back-matter/cc-analyzers/astree" TargetMode="External"/><Relationship Id="rId26" Type="http://schemas.openxmlformats.org/officeDocument/2006/relationships/hyperlink" Target="https://wiki.sei.cmu.edu/confluence/spaces/c/pages/87152338/ERR07-C.+Prefer+functions+that+support+error+checking+over+equivalent+functions+that+don+t" TargetMode="External"/><Relationship Id="rId39" Type="http://schemas.openxmlformats.org/officeDocument/2006/relationships/hyperlink" Target="https://wiki.sei.cmu.edu/confluence/spaces/cplusplus/pages/88046367/ERR51-CPP.+Handle+all+exceptions" TargetMode="External"/><Relationship Id="rId21" Type="http://schemas.openxmlformats.org/officeDocument/2006/relationships/hyperlink" Target="https://wiki.sei.cmu.edu/confluence/spaces/cplusplus/pages/88046731/STR50-CPP.+Guarantee+that+storage+for+strings+has+sufficient+space+for+character+data+and+the+null+terminator" TargetMode="External"/><Relationship Id="rId34" Type="http://schemas.openxmlformats.org/officeDocument/2006/relationships/hyperlink" Target="https://cmu-sei.github.io/secure-coding-standards/sei-cert-c-coding-standard/back-matter/ee-analyzers/rulechecker" TargetMode="External"/><Relationship Id="rId42" Type="http://schemas.openxmlformats.org/officeDocument/2006/relationships/hyperlink" Target="https://cmu-sei.github.io/secure-coding-standards/sei-cert-cpp-coding-standard/back-matter/cc-analyzers/codesonar" TargetMode="External"/><Relationship Id="rId47" Type="http://schemas.openxmlformats.org/officeDocument/2006/relationships/hyperlink" Target="https://cmu-sei.github.io/secure-coding-standards/sei-cert-cpp-coding-standard/back-matter/cc-analyzers/ldra" TargetMode="External"/><Relationship Id="rId50" Type="http://schemas.openxmlformats.org/officeDocument/2006/relationships/hyperlink" Target="https://cmu-sei.github.io/secure-coding-standards/sei-cert-cpp-coding-standard/back-matter/cc-analyzers/codesonar" TargetMode="External"/><Relationship Id="rId55" Type="http://schemas.openxmlformats.org/officeDocument/2006/relationships/hyperlink" Target="https://cmu-sei.github.io/secure-coding-standards/sei-cert-cpp-coding-standard/back-matter/cc-analyzers/ldra" TargetMode="External"/><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cc-analyzers/polyspace-bug-finder" TargetMode="External"/><Relationship Id="rId29" Type="http://schemas.openxmlformats.org/officeDocument/2006/relationships/hyperlink" Target="https://cmu-sei.github.io/secure-coding-standards/sei-cert-cpp-coding-standard/back-matter/cc-analyzers/ldra" TargetMode="External"/><Relationship Id="rId11" Type="http://schemas.openxmlformats.org/officeDocument/2006/relationships/image" Target="media/image1.png"/><Relationship Id="rId24" Type="http://schemas.openxmlformats.org/officeDocument/2006/relationships/hyperlink" Target="https://cmu-sei.github.io/secure-coding-standards/sei-cert-cpp-coding-standard/back-matter/cc-analyzers/polyspace-bug-finder" TargetMode="External"/><Relationship Id="rId32" Type="http://schemas.openxmlformats.org/officeDocument/2006/relationships/hyperlink" Target="https://cmu-sei.github.io/secure-coding-standards/sei-cert-cpp-coding-standard/back-matter/cc-analyzers/astree" TargetMode="External"/><Relationship Id="rId37" Type="http://schemas.openxmlformats.org/officeDocument/2006/relationships/hyperlink" Target="https://cmu-sei.github.io/secure-coding-standards/sei-cert-c-coding-standard/back-matter/ee-analyzers/coverity" TargetMode="External"/><Relationship Id="rId40" Type="http://schemas.openxmlformats.org/officeDocument/2006/relationships/hyperlink" Target="https://cmu-sei.github.io/secure-coding-standards/sei-cert-cpp-coding-standard/back-matter/cc-analyzers/astree" TargetMode="External"/><Relationship Id="rId45" Type="http://schemas.openxmlformats.org/officeDocument/2006/relationships/hyperlink" Target="https://cmu-sei.github.io/secure-coding-standards/sei-cert-c-coding-standard/back-matter/ee-analyzers/coverity" TargetMode="External"/><Relationship Id="rId53" Type="http://schemas.openxmlformats.org/officeDocument/2006/relationships/hyperlink" Target="https://cmu-sei.github.io/secure-coding-standards/sei-cert-cpp-coding-standard/back-matter/cc-analyzers/codesonar" TargetMode="External"/><Relationship Id="rId58" Type="http://schemas.openxmlformats.org/officeDocument/2006/relationships/hyperlink" Target="https://www.mimecast.com/blog/data-in-transit-vs-motion-vs-rest/"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hyperlink" Target="https://cmu-sei.github.io/secure-coding-standards/sei-cert-cpp-coding-standard/back-matter/cc-analyzers/clang" TargetMode="External"/><Relationship Id="rId14" Type="http://schemas.openxmlformats.org/officeDocument/2006/relationships/hyperlink" Target="https://cmu-sei.github.io/secure-coding-standards/sei-cert-cpp-coding-standard/back-matter/cc-analyzers/astree" TargetMode="External"/><Relationship Id="rId22" Type="http://schemas.openxmlformats.org/officeDocument/2006/relationships/hyperlink" Target="https://cmu-sei.github.io/secure-coding-standards/sei-cert-cpp-coding-standard/back-matter/cc-analyzers/astree" TargetMode="External"/><Relationship Id="rId27" Type="http://schemas.openxmlformats.org/officeDocument/2006/relationships/hyperlink" Target="https://cmu-sei.github.io/secure-coding-standards/sei-cert-cpp-coding-standard/back-matter/cc-analyzers/astree" TargetMode="External"/><Relationship Id="rId30" Type="http://schemas.openxmlformats.org/officeDocument/2006/relationships/hyperlink" Target="https://cmu-sei.github.io/secure-coding-standards/sei-cert-c-coding-standard/back-matter/ee-analyzers/pc-lint-plus" TargetMode="External"/><Relationship Id="rId35" Type="http://schemas.openxmlformats.org/officeDocument/2006/relationships/hyperlink" Target="https://wiki.sei.cmu.edu/confluence/spaces/c/pages/87152346/MSC11-C.+Incorporate+diagnostic+tests+using+assertions" TargetMode="External"/><Relationship Id="rId43" Type="http://schemas.openxmlformats.org/officeDocument/2006/relationships/hyperlink" Target="https://cmu-sei.github.io/secure-coding-standards/sei-cert-cpp-coding-standard/back-matter/cc-analyzers/helix-qac" TargetMode="External"/><Relationship Id="rId48" Type="http://schemas.openxmlformats.org/officeDocument/2006/relationships/hyperlink" Target="https://wiki.sei.cmu.edu/confluence/spaces/cplusplus/pages/88046471/STR53-CPP.+Range+check+element+access" TargetMode="External"/><Relationship Id="rId56" Type="http://schemas.openxmlformats.org/officeDocument/2006/relationships/image" Target="media/image2.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cmu-sei.github.io/secure-coding-standards/sei-cert-cpp-coding-standard/back-matter/cc-analyzers/helix-qac" TargetMode="Externa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spaces/cplusplus/pages/88046353/MSC52-CPP.+Value-returning+functions+must+return+a+value+from+all+exit+paths" TargetMode="External"/><Relationship Id="rId25" Type="http://schemas.openxmlformats.org/officeDocument/2006/relationships/hyperlink" Target="https://cmu-sei.github.io/secure-coding-standards/sei-cert-cpp-coding-standard/back-matter/cc-analyzers/security-reviewer-static-reviewer" TargetMode="External"/><Relationship Id="rId33" Type="http://schemas.openxmlformats.org/officeDocument/2006/relationships/hyperlink" Target="https://cmu-sei.github.io/secure-coding-standards/sei-cert-cpp-coding-standard/back-matter/cc-analyzers/clang" TargetMode="External"/><Relationship Id="rId38" Type="http://schemas.openxmlformats.org/officeDocument/2006/relationships/hyperlink" Target="https://cmu-sei.github.io/secure-coding-standards/sei-cert-c-coding-standard/back-matter/ee-analyzers/security-reviewer-static-reviewer" TargetMode="External"/><Relationship Id="rId46" Type="http://schemas.openxmlformats.org/officeDocument/2006/relationships/hyperlink" Target="https://cmu-sei.github.io/secure-coding-standards/sei-cert-cpp-coding-standard/back-matter/cc-analyzers/helix-qac" TargetMode="External"/><Relationship Id="rId59" Type="http://schemas.openxmlformats.org/officeDocument/2006/relationships/hyperlink" Target="https://medium.com/@karthik.puttoju9/aaa-the-triple-pillar-framework-of-modern-access-control-d3ad08e63836" TargetMode="External"/><Relationship Id="rId20" Type="http://schemas.openxmlformats.org/officeDocument/2006/relationships/hyperlink" Target="https://cmu-sei.github.io/secure-coding-standards/sei-cert-cpp-coding-standard/back-matter/cc-analyzers/codesonar" TargetMode="External"/><Relationship Id="rId41" Type="http://schemas.openxmlformats.org/officeDocument/2006/relationships/hyperlink" Target="https://cmu-sei.github.io/secure-coding-standards/sei-cert-cpp-coding-standard/back-matter/cc-analyzers/axivion-bauhaus-suite" TargetMode="External"/><Relationship Id="rId54" Type="http://schemas.openxmlformats.org/officeDocument/2006/relationships/hyperlink" Target="https://cmu-sei.github.io/secure-coding-standards/sei-cert-cpp-coding-standard/back-matter/cc-analyzers/helix-qac"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mu-sei.github.io/secure-coding-standards/sei-cert-cpp-coding-standard/back-matter/cc-analyzers/axivion-bauhaus-suite" TargetMode="External"/><Relationship Id="rId23" Type="http://schemas.openxmlformats.org/officeDocument/2006/relationships/hyperlink" Target="https://cmu-sei.github.io/secure-coding-standards/sei-cert-cpp-coding-standard/back-matter/cc-analyzers/helix-qac" TargetMode="External"/><Relationship Id="rId28" Type="http://schemas.openxmlformats.org/officeDocument/2006/relationships/hyperlink" Target="https://cmu-sei.github.io/secure-coding-standards/sei-cert-cpp-coding-standard/back-matter/cc-analyzers/axivion-bauhaus-suite" TargetMode="External"/><Relationship Id="rId36" Type="http://schemas.openxmlformats.org/officeDocument/2006/relationships/hyperlink" Target="https://cmu-sei.github.io/secure-coding-standards/sei-cert-c-coding-standard/back-matter/ee-analyzers/codesonar" TargetMode="External"/><Relationship Id="rId49" Type="http://schemas.openxmlformats.org/officeDocument/2006/relationships/hyperlink" Target="https://cmu-sei.github.io/secure-coding-standards/sei-cert-cpp-coding-standard/back-matter/cc-analyzers/astree" TargetMode="External"/><Relationship Id="rId57" Type="http://schemas.openxmlformats.org/officeDocument/2006/relationships/image" Target="media/image3.png"/><Relationship Id="rId10" Type="http://schemas.openxmlformats.org/officeDocument/2006/relationships/endnotes" Target="endnotes.xml"/><Relationship Id="rId31" Type="http://schemas.openxmlformats.org/officeDocument/2006/relationships/hyperlink" Target="https://wiki.sei.cmu.edu/confluence/spaces/cplusplus/pages/88046754/MEM50-CPP.+Do+not+access+freed+memory" TargetMode="External"/><Relationship Id="rId44" Type="http://schemas.openxmlformats.org/officeDocument/2006/relationships/hyperlink" Target="https://wiki.sei.cmu.edu/confluence/spaces/cplusplus/pages/88046779/MEM52-CPP.+Detect+and+handle+memory+allocation+errors" TargetMode="External"/><Relationship Id="rId52" Type="http://schemas.openxmlformats.org/officeDocument/2006/relationships/hyperlink" Target="https://wiki.sei.cmu.edu/confluence/spaces/cplusplus/pages/88046459/ERR57-CPP.+Do+not+leak+resources+when+handling+exceptions"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1A200E-ADE5-41CF-8C61-9566885BEB15}"/>
      </w:docPartPr>
      <w:docPartBody>
        <w:p w:rsidR="00000000" w:rsidRDefault="000A2639">
          <w:r w:rsidRPr="00032A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39"/>
    <w:rsid w:val="000A2639"/>
    <w:rsid w:val="006E155F"/>
    <w:rsid w:val="00F47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63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1EE51F-E0E5-4B49-A8E3-21C3905FA84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33</Pages>
  <Words>8806</Words>
  <Characters>54073</Characters>
  <Application>Microsoft Office Word</Application>
  <DocSecurity>0</DocSecurity>
  <Lines>1864</Lines>
  <Paragraphs>1397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61482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Ozburn, Sabrina</cp:lastModifiedBy>
  <cp:revision>157</cp:revision>
  <dcterms:created xsi:type="dcterms:W3CDTF">2020-11-20T18:42:00Z</dcterms:created>
  <dcterms:modified xsi:type="dcterms:W3CDTF">2026-04-12T01:54:00Z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56440633-91d7-43b4-996b-84b22d5226ec</vt:lpwstr>
  </property>
  <property fmtid="{D5CDD505-2E9C-101B-9397-08002B2CF9AE}" pid="4" name="TII_WORD_DOCUMENT_FILENAME">
    <vt:lpwstr>C:\Users\Sabrina\Desktop\SNHU\Semester C-2 2026\CS 405\CS 405 Security Policy_Ozburn.docx</vt:lpwstr>
  </property>
  <property fmtid="{D5CDD505-2E9C-101B-9397-08002B2CF9AE}" pid="5" name="TII_WORD_DOCUMENT_ID">
    <vt:lpwstr>df43a5fb-1c66-4ba4-98b7-9f47caa51542</vt:lpwstr>
  </property>
  <property fmtid="{D5CDD505-2E9C-101B-9397-08002B2CF9AE}" pid="6" name="TII_WORD_DOCUMENT_HASH">
    <vt:lpwstr>e58ebe0f748829815a974f83903816cbd3bd144cc820e2fbbaa496f6a4ac9555</vt:lpwstr>
  </property>
</Properties>
</file>