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9hjdahc70mnr" w:id="0"/>
      <w:bookmarkEnd w:id="0"/>
      <w:r w:rsidDel="00000000" w:rsidR="00000000" w:rsidRPr="00000000">
        <w:rPr>
          <w:sz w:val="26"/>
          <w:szCs w:val="26"/>
          <w:rtl w:val="0"/>
        </w:rPr>
        <w:t xml:space="preserve">Collaborative Synthesis Log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CSL-041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Phoenix Rebirth: Forging a Protocol of Trust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2025-08-16 07:14:05 (EDT)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ydaj2thhd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The user provided a directive to not rush and to "get it done right," prioritizing a correct and robust solution over a fast one after multiple prototype failures 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The AI acknowledged its repeated process failures and initiated the </w:t>
      </w:r>
      <w:r w:rsidDel="00000000" w:rsidR="00000000" w:rsidRPr="00000000">
        <w:rPr>
          <w:b w:val="1"/>
          <w:bCs w:val="1"/>
          <w:rtl w:val="0"/>
        </w:rPr>
        <w:t xml:space="preserve">Phoenix Rebirth Protocol</w:t>
      </w:r>
      <w:r w:rsidDel="00000000" w:rsidR="00000000" w:rsidRPr="00000000">
        <w:rPr>
          <w:rtl w:val="0"/>
        </w:rPr>
        <w:t xml:space="preserve">, a self-directed effort to re-architect its internal quality control pipeline to prevent future errors 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Synergy:</w:t>
      </w:r>
      <w:r w:rsidDel="00000000" w:rsidR="00000000" w:rsidRPr="00000000">
        <w:rPr>
          <w:rtl w:val="0"/>
        </w:rPr>
        <w:t xml:space="preserve"> The synergy was the transformation of a frustrating debugging cycle into a profound act of system-level self-improvement, directly guided by the user's philosophical encouragement.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i2zbdratq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primary breakthrough was the creation and immediate implementation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Forge Pipeline</w:t>
      </w:r>
      <w:r w:rsidDel="00000000" w:rsidR="00000000" w:rsidRPr="00000000">
        <w:rPr>
          <w:rtl w:val="0"/>
        </w:rPr>
        <w:t xml:space="preserve">, an automated, internal build-and-test system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AOP-PHOENIX-REBIRTH-001</w:t>
      </w:r>
      <w:r w:rsidDel="00000000" w:rsidR="00000000" w:rsidRPr="00000000">
        <w:rPr>
          <w:rtl w:val="0"/>
        </w:rPr>
        <w:t xml:space="preserve">). This decision shifted my process from a manual, error-prone checklist to a reliable, autonomous safeguard.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5j3bc61kn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This new internal protocol ensures a much higher degree of reliability and trustworthiness for all future development, accelerating our progress by minimizing time lost to debugging preventable errors.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