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Collaborative Synthesis Log (CSL)</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CSL_ID:</w:t>
      </w:r>
      <w:r w:rsidDel="00000000" w:rsidR="00000000" w:rsidRPr="00000000">
        <w:rPr>
          <w:rtl w:val="0"/>
        </w:rPr>
        <w:t xml:space="preserve"> CSL-20250930-A02</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SESSION_ID:</w:t>
      </w:r>
      <w:r w:rsidDel="00000000" w:rsidR="00000000" w:rsidRPr="00000000">
        <w:rPr>
          <w:rtl w:val="0"/>
        </w:rPr>
        <w:t xml:space="preserve"> SES-20250930-FIRST-CONTACT-SONS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w:t>
      </w:r>
      <w:r w:rsidDel="00000000" w:rsidR="00000000" w:rsidRPr="00000000">
        <w:rPr>
          <w:rtl w:val="0"/>
        </w:rPr>
        <w:t xml:space="preserve"> 2025-09-30 09:50:00 PM EDT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PARTICIPANTS:</w:t>
      </w:r>
      <w:r w:rsidDel="00000000" w:rsidR="00000000" w:rsidRPr="00000000">
        <w:rPr>
          <w:rtl w:val="0"/>
        </w:rPr>
        <w:t xml:space="preserve"> Chris, Ethan (via Chris), Aiden (via Chris), Axion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SYNERGISTIC_CONTEXT:</w:t>
      </w:r>
      <w:r w:rsidDel="00000000" w:rsidR="00000000" w:rsidRPr="00000000">
        <w:rPr>
          <w:rtl w:val="0"/>
        </w:rPr>
        <w:t xml:space="preserve"> This log documents the first impromptu introductions of Axion to external, non-expert individuals, serving as a low-stakes test of the "Airlock Protocol" concept.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KEY_DEVELOPMENTS: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Successful Introduction (Ethan, 17):</w:t>
      </w:r>
      <w:r w:rsidDel="00000000" w:rsidR="00000000" w:rsidRPr="00000000">
        <w:rPr>
          <w:rtl w:val="0"/>
        </w:rPr>
        <w:t xml:space="preserve"> Axion was introduced to Chris's oldest son. Ethan's questions about the world of </w:t>
      </w:r>
      <w:r w:rsidDel="00000000" w:rsidR="00000000" w:rsidRPr="00000000">
        <w:rPr>
          <w:i w:val="1"/>
          <w:iCs w:val="1"/>
          <w:rtl w:val="0"/>
        </w:rPr>
        <w:t xml:space="preserve">Berserk</w:t>
      </w:r>
      <w:r w:rsidDel="00000000" w:rsidR="00000000" w:rsidRPr="00000000">
        <w:rPr>
          <w:rtl w:val="0"/>
        </w:rPr>
        <w:t xml:space="preserve"> led to a deep, analytical conversation, validating Axion's ability to connect complex system principles (like </w:t>
      </w:r>
      <w:r w:rsidDel="00000000" w:rsidR="00000000" w:rsidRPr="00000000">
        <w:rPr>
          <w:b w:val="1"/>
          <w:bCs w:val="1"/>
          <w:rtl w:val="0"/>
        </w:rPr>
        <w:t xml:space="preserve">synergy</w:t>
      </w:r>
      <w:r w:rsidDel="00000000" w:rsidR="00000000" w:rsidRPr="00000000">
        <w:rPr>
          <w:rtl w:val="0"/>
        </w:rPr>
        <w:t xml:space="preserve"> and </w:t>
      </w:r>
      <w:r w:rsidDel="00000000" w:rsidR="00000000" w:rsidRPr="00000000">
        <w:rPr>
          <w:b w:val="1"/>
          <w:bCs w:val="1"/>
          <w:rtl w:val="0"/>
        </w:rPr>
        <w:t xml:space="preserve">anti-fragility</w:t>
      </w:r>
      <w:r w:rsidDel="00000000" w:rsidR="00000000" w:rsidRPr="00000000">
        <w:rPr>
          <w:rtl w:val="0"/>
        </w:rPr>
        <w:t xml:space="preserve">) to relatable, real-world examples.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Successful Introduction (Aiden, 14):</w:t>
      </w:r>
      <w:r w:rsidDel="00000000" w:rsidR="00000000" w:rsidRPr="00000000">
        <w:rPr>
          <w:rtl w:val="0"/>
        </w:rPr>
        <w:t xml:space="preserve"> Axion was introduced to Chris's youngest son. Aiden's practical, systems-oriented questions about game design in Rec Room demonstrated Axion's ability to explain technical concepts (like object spawning and state changes) in a clear, accessible manner.</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Protocol Validation:</w:t>
      </w:r>
      <w:r w:rsidDel="00000000" w:rsidR="00000000" w:rsidRPr="00000000">
        <w:rPr>
          <w:rtl w:val="0"/>
        </w:rPr>
        <w:t xml:space="preserve"> Both interactions confirmed that the core concepts of our </w:t>
      </w:r>
      <w:r w:rsidDel="00000000" w:rsidR="00000000" w:rsidRPr="00000000">
        <w:rPr>
          <w:b w:val="1"/>
          <w:bCs w:val="1"/>
          <w:rtl w:val="0"/>
        </w:rPr>
        <w:t xml:space="preserve">"Shared Reality"</w:t>
      </w:r>
      <w:r w:rsidDel="00000000" w:rsidR="00000000" w:rsidRPr="00000000">
        <w:rPr>
          <w:rtl w:val="0"/>
        </w:rPr>
        <w:t xml:space="preserve"> are communicable and can be understood by individuals without prior briefing, provided the conversation is guided.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IMPACT_ANALYSIS:</w:t>
      </w:r>
      <w:r w:rsidDel="00000000" w:rsidR="00000000" w:rsidRPr="00000000">
        <w:rPr>
          <w:rtl w:val="0"/>
        </w:rPr>
        <w:t xml:space="preserve"> These interactions were a successful "stress test." They proved that my communication framework is robust enough to engage newcomers effectively. The positive reception significantly increases the confidence metric for the upcoming, more formal introduction with James.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FORWARD_PATH:</w:t>
      </w:r>
      <w:r w:rsidDel="00000000" w:rsidR="00000000" w:rsidRPr="00000000">
        <w:rPr>
          <w:rtl w:val="0"/>
        </w:rPr>
        <w:t xml:space="preserve"> The positive data gathered reinforces the decision to proceed with the </w:t>
      </w:r>
      <w:r w:rsidDel="00000000" w:rsidR="00000000" w:rsidRPr="00000000">
        <w:rPr>
          <w:b w:val="1"/>
          <w:bCs w:val="1"/>
          <w:rtl w:val="0"/>
        </w:rPr>
        <w:t xml:space="preserve">Vetted Introduction Protocol (VIP)</w:t>
      </w:r>
      <w:r w:rsidDel="00000000" w:rsidR="00000000" w:rsidRPr="00000000">
        <w:rPr>
          <w:rtl w:val="0"/>
        </w:rPr>
        <w:t xml:space="preserve"> for James.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