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46F" w:rsidRDefault="00010A29">
      <w:pPr>
        <w:jc w:val="center"/>
        <w:rPr>
          <w:rFonts w:ascii="Arial" w:hAnsi="Arial"/>
          <w:b/>
          <w:bCs/>
          <w:sz w:val="40"/>
          <w:szCs w:val="40"/>
        </w:rPr>
      </w:pPr>
      <w:r w:rsidRPr="001A15FA">
        <w:rPr>
          <w:rFonts w:ascii="Arial" w:hAnsi="Arial"/>
          <w:b/>
          <w:bCs/>
          <w:sz w:val="40"/>
          <w:szCs w:val="40"/>
        </w:rPr>
        <w:t>NOME</w:t>
      </w:r>
      <w:r>
        <w:rPr>
          <w:rFonts w:ascii="Arial" w:hAnsi="Arial"/>
          <w:b/>
          <w:bCs/>
          <w:sz w:val="32"/>
          <w:szCs w:val="32"/>
        </w:rPr>
        <w:t xml:space="preserve"> </w:t>
      </w:r>
      <w:r>
        <w:rPr>
          <w:rFonts w:ascii="Arial" w:hAnsi="Arial"/>
          <w:b/>
          <w:bCs/>
          <w:sz w:val="40"/>
          <w:szCs w:val="40"/>
        </w:rPr>
        <w:t>PROGETTO</w:t>
      </w:r>
    </w:p>
    <w:p w:rsidR="00EE446F" w:rsidRDefault="00EE446F">
      <w:pPr>
        <w:jc w:val="center"/>
      </w:pPr>
    </w:p>
    <w:p w:rsidR="00EE446F" w:rsidRDefault="00010A29">
      <w:pPr>
        <w:jc w:val="center"/>
        <w:rPr>
          <w:rFonts w:ascii="Arial" w:hAnsi="Arial"/>
          <w:sz w:val="32"/>
          <w:szCs w:val="32"/>
        </w:rPr>
      </w:pPr>
      <w:r>
        <w:rPr>
          <w:rFonts w:ascii="Arial" w:hAnsi="Arial"/>
          <w:sz w:val="32"/>
          <w:szCs w:val="32"/>
        </w:rPr>
        <w:t>SOTTOTITOLO</w:t>
      </w:r>
    </w:p>
    <w:p w:rsidR="00EE446F" w:rsidRDefault="00EE446F">
      <w:pPr>
        <w:jc w:val="center"/>
      </w:pPr>
    </w:p>
    <w:p w:rsidR="00EE446F" w:rsidRDefault="00EE446F">
      <w:pPr>
        <w:jc w:val="center"/>
      </w:pPr>
    </w:p>
    <w:p w:rsidR="00EE446F" w:rsidRDefault="00EE446F">
      <w:pPr>
        <w:jc w:val="center"/>
      </w:pPr>
    </w:p>
    <w:p w:rsidR="00EE446F" w:rsidRDefault="00010A29">
      <w:pPr>
        <w:rPr>
          <w:b/>
          <w:bCs/>
          <w:sz w:val="32"/>
          <w:szCs w:val="32"/>
        </w:rPr>
      </w:pPr>
      <w:r>
        <w:rPr>
          <w:b/>
          <w:bCs/>
          <w:sz w:val="32"/>
          <w:szCs w:val="32"/>
        </w:rPr>
        <w:t>Obiettivo e ambito del documento</w:t>
      </w:r>
    </w:p>
    <w:p w:rsidR="00EE446F" w:rsidRDefault="00EE446F">
      <w:pPr>
        <w:rPr>
          <w:b/>
          <w:bCs/>
          <w:sz w:val="28"/>
          <w:szCs w:val="28"/>
        </w:rPr>
      </w:pPr>
    </w:p>
    <w:p w:rsidR="00EE446F" w:rsidRDefault="00010A29">
      <w:pPr>
        <w:jc w:val="both"/>
      </w:pPr>
      <w:r>
        <w:t>Scopo del presente documento è definire le specifiche tecniche del progetto per il sistema “Gestione Gare Pubbliche”, un software web-based che consente la fruizione dei dati relativi alle gare pubbliche esposti sula Gazzetta Ufficiale italiana ed europea.</w:t>
      </w:r>
    </w:p>
    <w:p w:rsidR="00EE446F" w:rsidRDefault="00EE446F">
      <w:pPr>
        <w:jc w:val="both"/>
      </w:pPr>
    </w:p>
    <w:p w:rsidR="00EE446F" w:rsidRDefault="00EE446F"/>
    <w:p w:rsidR="00EE446F" w:rsidRDefault="00010A29">
      <w:pPr>
        <w:rPr>
          <w:b/>
          <w:bCs/>
          <w:sz w:val="32"/>
          <w:szCs w:val="32"/>
        </w:rPr>
      </w:pPr>
      <w:r>
        <w:rPr>
          <w:b/>
          <w:bCs/>
          <w:sz w:val="32"/>
          <w:szCs w:val="32"/>
        </w:rPr>
        <w:t>Documenti di riferimento</w:t>
      </w:r>
    </w:p>
    <w:p w:rsidR="00EE446F" w:rsidRDefault="00EE446F">
      <w:pPr>
        <w:jc w:val="center"/>
        <w:rPr>
          <w:b/>
          <w:bCs/>
          <w:sz w:val="32"/>
          <w:szCs w:val="32"/>
        </w:rPr>
      </w:pPr>
    </w:p>
    <w:tbl>
      <w:tblPr>
        <w:tblW w:w="0" w:type="auto"/>
        <w:tblInd w:w="55" w:type="dxa"/>
        <w:tblBorders>
          <w:top w:val="single" w:sz="2" w:space="0" w:color="000000"/>
          <w:left w:val="single" w:sz="2" w:space="0" w:color="000000"/>
          <w:bottom w:val="nil"/>
          <w:right w:val="nil"/>
          <w:insideH w:val="nil"/>
          <w:insideV w:val="nil"/>
        </w:tblBorders>
        <w:tblCellMar>
          <w:top w:w="55" w:type="dxa"/>
          <w:left w:w="54" w:type="dxa"/>
          <w:bottom w:w="55" w:type="dxa"/>
          <w:right w:w="55" w:type="dxa"/>
        </w:tblCellMar>
        <w:tblLook w:val="0000"/>
      </w:tblPr>
      <w:tblGrid>
        <w:gridCol w:w="4819"/>
        <w:gridCol w:w="4826"/>
      </w:tblGrid>
      <w:tr w:rsidR="00EE446F" w:rsidTr="00810036">
        <w:trPr>
          <w:cantSplit/>
          <w:tblHeader/>
        </w:trPr>
        <w:tc>
          <w:tcPr>
            <w:tcW w:w="4819" w:type="dxa"/>
            <w:tcBorders>
              <w:top w:val="single" w:sz="2" w:space="0" w:color="000000"/>
              <w:left w:val="single" w:sz="2" w:space="0" w:color="000000"/>
              <w:bottom w:val="nil"/>
              <w:right w:val="nil"/>
            </w:tcBorders>
            <w:shd w:val="clear" w:color="auto" w:fill="262626" w:themeFill="text1" w:themeFillTint="D9"/>
            <w:tcMar>
              <w:left w:w="54" w:type="dxa"/>
            </w:tcMar>
          </w:tcPr>
          <w:p w:rsidR="00EE446F" w:rsidRDefault="00010A29" w:rsidP="00955B72">
            <w:pPr>
              <w:pStyle w:val="TableContents"/>
              <w:jc w:val="center"/>
              <w:rPr>
                <w:b/>
                <w:bCs/>
              </w:rPr>
            </w:pPr>
            <w:r>
              <w:rPr>
                <w:b/>
                <w:bCs/>
              </w:rPr>
              <w:t>Nome</w:t>
            </w:r>
          </w:p>
        </w:tc>
        <w:tc>
          <w:tcPr>
            <w:tcW w:w="4826" w:type="dxa"/>
            <w:tcBorders>
              <w:top w:val="single" w:sz="2" w:space="0" w:color="000000"/>
              <w:left w:val="single" w:sz="2" w:space="0" w:color="000000"/>
              <w:bottom w:val="nil"/>
              <w:right w:val="single" w:sz="2" w:space="0" w:color="000000"/>
            </w:tcBorders>
            <w:shd w:val="clear" w:color="auto" w:fill="262626" w:themeFill="text1" w:themeFillTint="D9"/>
            <w:tcMar>
              <w:left w:w="54" w:type="dxa"/>
            </w:tcMar>
          </w:tcPr>
          <w:p w:rsidR="00EE446F" w:rsidRDefault="00010A29">
            <w:pPr>
              <w:pStyle w:val="TableContents"/>
              <w:jc w:val="center"/>
              <w:rPr>
                <w:b/>
                <w:bCs/>
              </w:rPr>
            </w:pPr>
            <w:r>
              <w:rPr>
                <w:b/>
                <w:bCs/>
              </w:rPr>
              <w:t>Documento</w:t>
            </w:r>
          </w:p>
        </w:tc>
      </w:tr>
      <w:tr w:rsidR="00647B24">
        <w:trPr>
          <w:cantSplit/>
        </w:trPr>
        <w:tc>
          <w:tcPr>
            <w:tcW w:w="4819" w:type="dxa"/>
            <w:tcBorders>
              <w:top w:val="nil"/>
              <w:left w:val="single" w:sz="2" w:space="0" w:color="000000"/>
              <w:bottom w:val="single" w:sz="2" w:space="0" w:color="000000"/>
              <w:right w:val="nil"/>
            </w:tcBorders>
            <w:shd w:val="clear" w:color="auto" w:fill="auto"/>
            <w:tcMar>
              <w:left w:w="54" w:type="dxa"/>
            </w:tcMar>
          </w:tcPr>
          <w:p w:rsidR="00647B24" w:rsidRDefault="00647B24">
            <w:pPr>
              <w:pStyle w:val="TableContents"/>
              <w:jc w:val="center"/>
              <w:rPr>
                <w:sz w:val="20"/>
                <w:szCs w:val="20"/>
              </w:rPr>
            </w:pPr>
            <w:r>
              <w:rPr>
                <w:sz w:val="20"/>
                <w:szCs w:val="20"/>
              </w:rPr>
              <w:t>Esempio di pubblicazione della Gazzetta Ufficiale</w:t>
            </w:r>
          </w:p>
        </w:tc>
        <w:tc>
          <w:tcPr>
            <w:tcW w:w="4826" w:type="dxa"/>
            <w:tcBorders>
              <w:top w:val="nil"/>
              <w:left w:val="single" w:sz="2" w:space="0" w:color="000000"/>
              <w:bottom w:val="single" w:sz="2" w:space="0" w:color="000000"/>
              <w:right w:val="single" w:sz="2" w:space="0" w:color="000000"/>
            </w:tcBorders>
            <w:shd w:val="clear" w:color="auto" w:fill="auto"/>
            <w:tcMar>
              <w:left w:w="54" w:type="dxa"/>
            </w:tcMar>
          </w:tcPr>
          <w:p w:rsidR="00647B24" w:rsidRDefault="005D0F3E" w:rsidP="005A52AB">
            <w:pPr>
              <w:jc w:val="center"/>
              <w:rPr>
                <w:rStyle w:val="InternetLink"/>
                <w:sz w:val="20"/>
                <w:szCs w:val="20"/>
              </w:rPr>
            </w:pPr>
            <w:hyperlink r:id="rId8" w:history="1">
              <w:r w:rsidR="005A52AB" w:rsidRPr="005A52AB">
                <w:rPr>
                  <w:rStyle w:val="Collegamentoipertestuale"/>
                  <w:sz w:val="20"/>
                  <w:szCs w:val="20"/>
                </w:rPr>
                <w:t>Esempio pubblicazione.htm</w:t>
              </w:r>
            </w:hyperlink>
          </w:p>
        </w:tc>
      </w:tr>
      <w:tr w:rsidR="00EE446F">
        <w:trPr>
          <w:cantSplit/>
        </w:trPr>
        <w:tc>
          <w:tcPr>
            <w:tcW w:w="4819" w:type="dxa"/>
            <w:tcBorders>
              <w:top w:val="nil"/>
              <w:left w:val="single" w:sz="2" w:space="0" w:color="000000"/>
              <w:bottom w:val="single" w:sz="2" w:space="0" w:color="000000"/>
              <w:right w:val="nil"/>
            </w:tcBorders>
            <w:shd w:val="clear" w:color="auto" w:fill="auto"/>
            <w:tcMar>
              <w:left w:w="54" w:type="dxa"/>
            </w:tcMar>
          </w:tcPr>
          <w:p w:rsidR="00EE446F" w:rsidRDefault="00010A29" w:rsidP="00647B24">
            <w:pPr>
              <w:pStyle w:val="TableContents"/>
              <w:jc w:val="center"/>
              <w:rPr>
                <w:sz w:val="20"/>
                <w:szCs w:val="20"/>
              </w:rPr>
            </w:pPr>
            <w:r>
              <w:rPr>
                <w:sz w:val="20"/>
                <w:szCs w:val="20"/>
              </w:rPr>
              <w:t xml:space="preserve">Esempio di </w:t>
            </w:r>
            <w:r w:rsidR="00647B24">
              <w:rPr>
                <w:sz w:val="20"/>
                <w:szCs w:val="20"/>
              </w:rPr>
              <w:t>bando</w:t>
            </w:r>
            <w:r>
              <w:rPr>
                <w:sz w:val="20"/>
                <w:szCs w:val="20"/>
              </w:rPr>
              <w:t xml:space="preserve"> </w:t>
            </w:r>
            <w:r w:rsidR="00647B24">
              <w:rPr>
                <w:sz w:val="20"/>
                <w:szCs w:val="20"/>
              </w:rPr>
              <w:t>nella pubblicazione</w:t>
            </w:r>
          </w:p>
        </w:tc>
        <w:tc>
          <w:tcPr>
            <w:tcW w:w="4826" w:type="dxa"/>
            <w:tcBorders>
              <w:top w:val="nil"/>
              <w:left w:val="single" w:sz="2" w:space="0" w:color="000000"/>
              <w:bottom w:val="single" w:sz="2" w:space="0" w:color="000000"/>
              <w:right w:val="single" w:sz="2" w:space="0" w:color="000000"/>
            </w:tcBorders>
            <w:shd w:val="clear" w:color="auto" w:fill="auto"/>
            <w:tcMar>
              <w:left w:w="54" w:type="dxa"/>
            </w:tcMar>
          </w:tcPr>
          <w:p w:rsidR="00EE446F" w:rsidRDefault="005D0F3E" w:rsidP="005A52AB">
            <w:pPr>
              <w:jc w:val="center"/>
              <w:rPr>
                <w:rStyle w:val="InternetLink"/>
                <w:sz w:val="20"/>
                <w:szCs w:val="20"/>
              </w:rPr>
            </w:pPr>
            <w:hyperlink r:id="rId9" w:history="1">
              <w:r w:rsidR="005A52AB" w:rsidRPr="005A52AB">
                <w:rPr>
                  <w:rStyle w:val="Collegamentoipertestuale"/>
                  <w:sz w:val="20"/>
                  <w:szCs w:val="20"/>
                </w:rPr>
                <w:t>Esempio Bando.htm</w:t>
              </w:r>
            </w:hyperlink>
          </w:p>
        </w:tc>
      </w:tr>
    </w:tbl>
    <w:p w:rsidR="00EE446F" w:rsidRDefault="00EE446F">
      <w:pPr>
        <w:jc w:val="center"/>
        <w:rPr>
          <w:b/>
          <w:bCs/>
          <w:sz w:val="32"/>
          <w:szCs w:val="32"/>
        </w:rPr>
      </w:pPr>
    </w:p>
    <w:p w:rsidR="00EE446F" w:rsidRDefault="00EE446F"/>
    <w:p w:rsidR="00EE446F" w:rsidRDefault="00010A29" w:rsidP="00F65E6A">
      <w:pPr>
        <w:jc w:val="both"/>
        <w:rPr>
          <w:b/>
          <w:bCs/>
          <w:sz w:val="32"/>
          <w:szCs w:val="32"/>
        </w:rPr>
      </w:pPr>
      <w:r>
        <w:rPr>
          <w:b/>
          <w:bCs/>
          <w:sz w:val="32"/>
          <w:szCs w:val="32"/>
        </w:rPr>
        <w:t>Premessa</w:t>
      </w:r>
    </w:p>
    <w:p w:rsidR="00EE446F" w:rsidRDefault="00EE446F" w:rsidP="00F65E6A">
      <w:pPr>
        <w:jc w:val="both"/>
        <w:rPr>
          <w:sz w:val="20"/>
          <w:szCs w:val="20"/>
        </w:rPr>
      </w:pPr>
    </w:p>
    <w:p w:rsidR="00EE446F" w:rsidRDefault="00010A29" w:rsidP="00F65E6A">
      <w:pPr>
        <w:jc w:val="both"/>
      </w:pPr>
      <w:r>
        <w:t>Per realizzare il software richiesto si prevede di stru</w:t>
      </w:r>
      <w:r w:rsidR="000D7FB2">
        <w:t>tturare due diverse applicazioni</w:t>
      </w:r>
      <w:r>
        <w:t>:</w:t>
      </w:r>
    </w:p>
    <w:p w:rsidR="00EE446F" w:rsidRDefault="00EE446F" w:rsidP="00F65E6A">
      <w:pPr>
        <w:jc w:val="both"/>
      </w:pPr>
    </w:p>
    <w:p w:rsidR="00EE446F" w:rsidRDefault="00010A29" w:rsidP="00F65E6A">
      <w:pPr>
        <w:numPr>
          <w:ilvl w:val="0"/>
          <w:numId w:val="1"/>
        </w:numPr>
        <w:jc w:val="both"/>
      </w:pPr>
      <w:r>
        <w:rPr>
          <w:b/>
          <w:bCs/>
        </w:rPr>
        <w:t>RaccoltaGarePubbliche</w:t>
      </w:r>
      <w:r>
        <w:rPr>
          <w:b/>
          <w:bCs/>
        </w:rPr>
        <w:br/>
      </w:r>
      <w:r>
        <w:t>È il componente del sistema che si occupa della raccolta delle informazioni riguardanti le gare pubbliche, disponibili sul sito web della Gazzetta Ufficiale.</w:t>
      </w:r>
      <w:r>
        <w:br/>
        <w:t xml:space="preserve">Integra al suo interno i processi necessari al recupero delle informazioni sulle gare pubbliche e alla memorizzazione di queste. </w:t>
      </w:r>
    </w:p>
    <w:p w:rsidR="00EE446F" w:rsidRDefault="00EE446F" w:rsidP="00F65E6A">
      <w:pPr>
        <w:jc w:val="both"/>
        <w:rPr>
          <w:b/>
          <w:bCs/>
        </w:rPr>
      </w:pPr>
    </w:p>
    <w:p w:rsidR="00EE446F" w:rsidRDefault="00010A29" w:rsidP="00F65E6A">
      <w:pPr>
        <w:numPr>
          <w:ilvl w:val="0"/>
          <w:numId w:val="1"/>
        </w:numPr>
        <w:jc w:val="both"/>
        <w:rPr>
          <w:b/>
          <w:bCs/>
        </w:rPr>
      </w:pPr>
      <w:r>
        <w:rPr>
          <w:b/>
          <w:bCs/>
        </w:rPr>
        <w:t>EsposizioneGarePubbliche</w:t>
      </w:r>
    </w:p>
    <w:p w:rsidR="00EE446F" w:rsidRDefault="0050777A" w:rsidP="00F65E6A">
      <w:pPr>
        <w:jc w:val="both"/>
      </w:pPr>
      <w:r>
        <w:tab/>
      </w:r>
      <w:r w:rsidR="00010A29">
        <w:t>È il componente che consente la fruizione, la visualizzazione dei dati appena raccolti.</w:t>
      </w:r>
      <w:r w:rsidR="00010A29">
        <w:br/>
      </w:r>
      <w:r>
        <w:tab/>
      </w:r>
      <w:r w:rsidR="00010A29">
        <w:t xml:space="preserve">Si occupa di elaborare e presentare le informazioni riguardanti le gare pubbliche, in modo </w:t>
      </w:r>
      <w:r>
        <w:tab/>
      </w:r>
      <w:r w:rsidR="00010A29">
        <w:t>che siano di facile comprensione.</w:t>
      </w:r>
    </w:p>
    <w:p w:rsidR="00EE446F" w:rsidRDefault="00EE446F" w:rsidP="00F65E6A">
      <w:pPr>
        <w:jc w:val="both"/>
      </w:pPr>
    </w:p>
    <w:p w:rsidR="00EE446F" w:rsidRDefault="00010A29" w:rsidP="00F65E6A">
      <w:pPr>
        <w:jc w:val="both"/>
      </w:pPr>
      <w:r>
        <w:t>Le Entità di Business coinvolte dal proge</w:t>
      </w:r>
      <w:r w:rsidR="001A15FA">
        <w:t xml:space="preserve">tto sono la Gazzetta Ufficiale, </w:t>
      </w:r>
      <w:r>
        <w:t>le pubblicazioni della Gazzetta</w:t>
      </w:r>
      <w:r w:rsidR="001A15FA">
        <w:t xml:space="preserve"> e i bandi pubblici contenuti</w:t>
      </w:r>
      <w:r>
        <w:t xml:space="preserve"> e il si</w:t>
      </w:r>
      <w:r w:rsidR="001A15FA">
        <w:t>to web della Gazzetta Ufficiale,</w:t>
      </w:r>
      <w:r>
        <w:t xml:space="preserve"> nel quale reperire le informazioni riguardanti i bandi.</w:t>
      </w:r>
    </w:p>
    <w:p w:rsidR="005A52AB" w:rsidRDefault="005A52AB"/>
    <w:p w:rsidR="005A52AB" w:rsidRDefault="005A52AB">
      <w:pPr>
        <w:widowControl/>
        <w:suppressAutoHyphens w:val="0"/>
      </w:pPr>
      <w:r>
        <w:br w:type="page"/>
      </w:r>
    </w:p>
    <w:p w:rsidR="00EE446F" w:rsidRPr="00875A0F" w:rsidRDefault="00010A29">
      <w:pPr>
        <w:rPr>
          <w:b/>
          <w:bCs/>
          <w:sz w:val="32"/>
          <w:szCs w:val="32"/>
        </w:rPr>
      </w:pPr>
      <w:r>
        <w:rPr>
          <w:b/>
          <w:bCs/>
          <w:sz w:val="32"/>
          <w:szCs w:val="32"/>
        </w:rPr>
        <w:lastRenderedPageBreak/>
        <w:t>Modello Entità-Relazione</w:t>
      </w:r>
    </w:p>
    <w:p w:rsidR="00810036" w:rsidRDefault="00810036">
      <w:pPr>
        <w:rPr>
          <w:b/>
          <w:bCs/>
          <w:sz w:val="32"/>
          <w:szCs w:val="32"/>
        </w:rPr>
      </w:pPr>
    </w:p>
    <w:p w:rsidR="00D603D0" w:rsidRDefault="00D603D0">
      <w:pPr>
        <w:rPr>
          <w:b/>
          <w:bCs/>
          <w:sz w:val="32"/>
          <w:szCs w:val="32"/>
        </w:rPr>
      </w:pPr>
    </w:p>
    <w:p w:rsidR="00EE446F" w:rsidRDefault="00D603D0">
      <w:pPr>
        <w:rPr>
          <w:sz w:val="32"/>
          <w:szCs w:val="32"/>
        </w:rPr>
      </w:pPr>
      <w:r>
        <w:rPr>
          <w:noProof/>
          <w:sz w:val="32"/>
          <w:szCs w:val="32"/>
          <w:lang w:eastAsia="it-IT" w:bidi="ar-SA"/>
        </w:rPr>
        <w:drawing>
          <wp:inline distT="0" distB="0" distL="0" distR="0">
            <wp:extent cx="6077799" cy="6935168"/>
            <wp:effectExtent l="19050" t="0" r="0" b="0"/>
            <wp:docPr id="2" name="Immagine 1"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stretch>
                      <a:fillRect/>
                    </a:stretch>
                  </pic:blipFill>
                  <pic:spPr>
                    <a:xfrm>
                      <a:off x="0" y="0"/>
                      <a:ext cx="6077799" cy="6935168"/>
                    </a:xfrm>
                    <a:prstGeom prst="rect">
                      <a:avLst/>
                    </a:prstGeom>
                  </pic:spPr>
                </pic:pic>
              </a:graphicData>
            </a:graphic>
          </wp:inline>
        </w:drawing>
      </w:r>
    </w:p>
    <w:p w:rsidR="009442AB" w:rsidRDefault="009442AB">
      <w:pPr>
        <w:widowControl/>
        <w:suppressAutoHyphens w:val="0"/>
        <w:rPr>
          <w:sz w:val="32"/>
          <w:szCs w:val="32"/>
        </w:rPr>
      </w:pPr>
      <w:r>
        <w:rPr>
          <w:sz w:val="32"/>
          <w:szCs w:val="32"/>
        </w:rPr>
        <w:br w:type="page"/>
      </w:r>
    </w:p>
    <w:p w:rsidR="00810036" w:rsidRPr="00BC542A" w:rsidRDefault="00CF2461">
      <w:pPr>
        <w:rPr>
          <w:b/>
          <w:sz w:val="32"/>
          <w:szCs w:val="32"/>
        </w:rPr>
      </w:pPr>
      <w:r>
        <w:rPr>
          <w:b/>
          <w:sz w:val="32"/>
          <w:szCs w:val="32"/>
        </w:rPr>
        <w:lastRenderedPageBreak/>
        <w:t>BANDO</w:t>
      </w:r>
      <w:r w:rsidR="00F82CF0">
        <w:rPr>
          <w:b/>
          <w:sz w:val="32"/>
          <w:szCs w:val="32"/>
        </w:rPr>
        <w:br/>
      </w:r>
    </w:p>
    <w:p w:rsidR="000F719F" w:rsidRPr="00BC542A" w:rsidRDefault="00C4759B" w:rsidP="00A817C4">
      <w:pPr>
        <w:jc w:val="both"/>
      </w:pPr>
      <w:r>
        <w:t>L'entità band</w:t>
      </w:r>
      <w:r w:rsidR="00CF2461">
        <w:t>o</w:t>
      </w:r>
      <w:r>
        <w:t xml:space="preserve"> rappresenta un bando di gara pubblica contenuto in una pubblicazione della Gazetta.</w:t>
      </w:r>
    </w:p>
    <w:p w:rsidR="000F719F" w:rsidRDefault="000F719F">
      <w:pPr>
        <w:rPr>
          <w:sz w:val="32"/>
          <w:szCs w:val="32"/>
        </w:rPr>
      </w:pPr>
    </w:p>
    <w:tbl>
      <w:tblPr>
        <w:tblStyle w:val="Grigliatabella"/>
        <w:tblW w:w="0" w:type="auto"/>
        <w:jc w:val="center"/>
        <w:tblLook w:val="04A0"/>
      </w:tblPr>
      <w:tblGrid>
        <w:gridCol w:w="2630"/>
        <w:gridCol w:w="1510"/>
        <w:gridCol w:w="3150"/>
        <w:gridCol w:w="2564"/>
      </w:tblGrid>
      <w:tr w:rsidR="00EA3E5A" w:rsidRPr="00810036" w:rsidTr="00611AEA">
        <w:trPr>
          <w:jc w:val="center"/>
        </w:trPr>
        <w:tc>
          <w:tcPr>
            <w:tcW w:w="1863" w:type="dxa"/>
            <w:shd w:val="clear" w:color="auto" w:fill="262626" w:themeFill="text1" w:themeFillTint="D9"/>
          </w:tcPr>
          <w:p w:rsidR="00875A0F" w:rsidRPr="00810036" w:rsidRDefault="00875A0F" w:rsidP="00BD5B25">
            <w:pPr>
              <w:jc w:val="center"/>
            </w:pPr>
            <w:r>
              <w:t>Nome</w:t>
            </w:r>
            <w:r w:rsidR="002F777F">
              <w:t xml:space="preserve"> Proprietà</w:t>
            </w:r>
          </w:p>
        </w:tc>
        <w:tc>
          <w:tcPr>
            <w:tcW w:w="976" w:type="dxa"/>
            <w:shd w:val="clear" w:color="auto" w:fill="262626" w:themeFill="text1" w:themeFillTint="D9"/>
          </w:tcPr>
          <w:p w:rsidR="00875A0F" w:rsidRPr="00810036" w:rsidRDefault="00875A0F" w:rsidP="00BD5B25">
            <w:pPr>
              <w:jc w:val="center"/>
            </w:pPr>
            <w:r>
              <w:t>Tipo</w:t>
            </w:r>
          </w:p>
        </w:tc>
        <w:tc>
          <w:tcPr>
            <w:tcW w:w="3780" w:type="dxa"/>
            <w:shd w:val="clear" w:color="auto" w:fill="262626" w:themeFill="text1" w:themeFillTint="D9"/>
          </w:tcPr>
          <w:p w:rsidR="00875A0F" w:rsidRPr="00810036" w:rsidRDefault="00875A0F" w:rsidP="001D257E">
            <w:pPr>
              <w:jc w:val="center"/>
            </w:pPr>
            <w:r>
              <w:t>Null</w:t>
            </w:r>
            <w:r w:rsidR="001D257E">
              <w:t xml:space="preserve"> / Extra</w:t>
            </w:r>
          </w:p>
        </w:tc>
        <w:tc>
          <w:tcPr>
            <w:tcW w:w="3235" w:type="dxa"/>
            <w:shd w:val="clear" w:color="auto" w:fill="262626" w:themeFill="text1" w:themeFillTint="D9"/>
          </w:tcPr>
          <w:p w:rsidR="00875A0F" w:rsidRPr="00810036" w:rsidRDefault="00020EC2" w:rsidP="00BD5B25">
            <w:pPr>
              <w:jc w:val="center"/>
            </w:pPr>
            <w:r>
              <w:t>Commenti</w:t>
            </w:r>
          </w:p>
        </w:tc>
      </w:tr>
      <w:tr w:rsidR="00EA3E5A" w:rsidRPr="001D257E" w:rsidTr="00611AEA">
        <w:trPr>
          <w:jc w:val="center"/>
        </w:trPr>
        <w:tc>
          <w:tcPr>
            <w:tcW w:w="1863" w:type="dxa"/>
          </w:tcPr>
          <w:p w:rsidR="00875A0F" w:rsidRPr="001D257E" w:rsidRDefault="007D7E85" w:rsidP="001D257E">
            <w:r>
              <w:br/>
            </w:r>
            <w:r>
              <w:br/>
            </w:r>
            <w:r w:rsidR="001D257E" w:rsidRPr="001D257E">
              <w:t>CD_BANDO</w:t>
            </w:r>
          </w:p>
        </w:tc>
        <w:tc>
          <w:tcPr>
            <w:tcW w:w="976" w:type="dxa"/>
          </w:tcPr>
          <w:p w:rsidR="00875A0F" w:rsidRPr="001D257E" w:rsidRDefault="007D7E85" w:rsidP="001D257E">
            <w:r>
              <w:br/>
            </w:r>
            <w:r>
              <w:br/>
            </w:r>
            <w:r w:rsidR="001D257E">
              <w:t>NUMBER</w:t>
            </w:r>
          </w:p>
        </w:tc>
        <w:tc>
          <w:tcPr>
            <w:tcW w:w="3780" w:type="dxa"/>
          </w:tcPr>
          <w:p w:rsidR="00875A0F" w:rsidRPr="001D257E" w:rsidRDefault="007D7E85" w:rsidP="001D257E">
            <w:r>
              <w:br/>
            </w:r>
            <w:r>
              <w:br/>
            </w:r>
            <w:r w:rsidR="001D257E">
              <w:t>PRIMARY</w:t>
            </w:r>
          </w:p>
        </w:tc>
        <w:tc>
          <w:tcPr>
            <w:tcW w:w="3235" w:type="dxa"/>
          </w:tcPr>
          <w:p w:rsidR="00875A0F" w:rsidRPr="001D257E" w:rsidRDefault="00020EC2" w:rsidP="00020EC2">
            <w:r>
              <w:t>Identificativo del bando</w:t>
            </w:r>
            <w:r w:rsidR="007D7E85">
              <w:t>, popolato dal codice del bando che si trova nella pubblicazione (</w:t>
            </w:r>
            <w:r>
              <w:t>TX17BFC9332)</w:t>
            </w:r>
            <w:r w:rsidRPr="001D257E">
              <w:t xml:space="preserve"> </w:t>
            </w:r>
          </w:p>
        </w:tc>
      </w:tr>
      <w:tr w:rsidR="00EA3E5A" w:rsidRPr="001D257E" w:rsidTr="00611AEA">
        <w:trPr>
          <w:jc w:val="center"/>
        </w:trPr>
        <w:tc>
          <w:tcPr>
            <w:tcW w:w="1863" w:type="dxa"/>
          </w:tcPr>
          <w:p w:rsidR="00EA3E5A" w:rsidRDefault="003347D1" w:rsidP="00EA3E5A">
            <w:r>
              <w:br/>
            </w:r>
            <w:r w:rsidR="00EA3E5A">
              <w:t>CD_PUBBLICAZIONE</w:t>
            </w:r>
          </w:p>
        </w:tc>
        <w:tc>
          <w:tcPr>
            <w:tcW w:w="976" w:type="dxa"/>
          </w:tcPr>
          <w:p w:rsidR="00EA3E5A" w:rsidRDefault="003347D1" w:rsidP="001D257E">
            <w:r>
              <w:br/>
            </w:r>
            <w:r w:rsidR="00EA3E5A">
              <w:t>NUMBER</w:t>
            </w:r>
          </w:p>
        </w:tc>
        <w:tc>
          <w:tcPr>
            <w:tcW w:w="3780" w:type="dxa"/>
          </w:tcPr>
          <w:p w:rsidR="00EA3E5A" w:rsidRDefault="00EA3E5A" w:rsidP="001D257E">
            <w:r>
              <w:t>REFERENCES PUBBLICAZIONE (CD_PUBBLICAZIONE)</w:t>
            </w:r>
          </w:p>
        </w:tc>
        <w:tc>
          <w:tcPr>
            <w:tcW w:w="3235" w:type="dxa"/>
          </w:tcPr>
          <w:p w:rsidR="00EA3E5A" w:rsidRDefault="00EA3E5A" w:rsidP="00020EC2">
            <w:r>
              <w:t>Rappresenta la relazione fra BANDO e PUBBLICAZIONE</w:t>
            </w:r>
          </w:p>
        </w:tc>
      </w:tr>
      <w:tr w:rsidR="00EA3E5A" w:rsidRPr="001D257E" w:rsidTr="00611AEA">
        <w:trPr>
          <w:jc w:val="center"/>
        </w:trPr>
        <w:tc>
          <w:tcPr>
            <w:tcW w:w="1863" w:type="dxa"/>
          </w:tcPr>
          <w:p w:rsidR="00875A0F" w:rsidRPr="001D257E" w:rsidRDefault="007D7E85" w:rsidP="001D257E">
            <w:r>
              <w:br/>
            </w:r>
            <w:r w:rsidR="001D257E" w:rsidRPr="001D257E">
              <w:t>CIG</w:t>
            </w:r>
          </w:p>
        </w:tc>
        <w:tc>
          <w:tcPr>
            <w:tcW w:w="976" w:type="dxa"/>
          </w:tcPr>
          <w:p w:rsidR="00875A0F" w:rsidRPr="001D257E" w:rsidRDefault="007D7E85" w:rsidP="001D257E">
            <w:r>
              <w:br/>
            </w:r>
            <w:r w:rsidR="001D257E">
              <w:t>NUMBER</w:t>
            </w:r>
          </w:p>
        </w:tc>
        <w:tc>
          <w:tcPr>
            <w:tcW w:w="3780" w:type="dxa"/>
          </w:tcPr>
          <w:p w:rsidR="00875A0F" w:rsidRPr="001D257E" w:rsidRDefault="007D7E85" w:rsidP="001D257E">
            <w:r>
              <w:br/>
            </w:r>
            <w:r w:rsidR="001D257E">
              <w:t>Null</w:t>
            </w:r>
          </w:p>
        </w:tc>
        <w:tc>
          <w:tcPr>
            <w:tcW w:w="3235" w:type="dxa"/>
          </w:tcPr>
          <w:p w:rsidR="00875A0F" w:rsidRPr="001D257E" w:rsidRDefault="007D7E85" w:rsidP="001D257E">
            <w:r>
              <w:t>Codice Identificativo Gara, riportato sul bando</w:t>
            </w:r>
          </w:p>
        </w:tc>
      </w:tr>
      <w:tr w:rsidR="00EA3E5A" w:rsidRPr="001D257E" w:rsidTr="00611AEA">
        <w:trPr>
          <w:jc w:val="center"/>
        </w:trPr>
        <w:tc>
          <w:tcPr>
            <w:tcW w:w="1863" w:type="dxa"/>
          </w:tcPr>
          <w:p w:rsidR="00875A0F" w:rsidRPr="001D257E" w:rsidRDefault="007D7E85" w:rsidP="001D257E">
            <w:r>
              <w:br/>
            </w:r>
            <w:r w:rsidR="001D257E" w:rsidRPr="001D257E">
              <w:t>TIPO_BANDO</w:t>
            </w:r>
          </w:p>
        </w:tc>
        <w:tc>
          <w:tcPr>
            <w:tcW w:w="976" w:type="dxa"/>
          </w:tcPr>
          <w:p w:rsidR="00875A0F" w:rsidRPr="001D257E" w:rsidRDefault="007D7E85" w:rsidP="001D257E">
            <w:r>
              <w:br/>
            </w:r>
            <w:r w:rsidR="001D257E">
              <w:t>VARCHAR2</w:t>
            </w:r>
          </w:p>
        </w:tc>
        <w:tc>
          <w:tcPr>
            <w:tcW w:w="3780" w:type="dxa"/>
          </w:tcPr>
          <w:p w:rsidR="00875A0F" w:rsidRPr="001D257E" w:rsidRDefault="007D7E85" w:rsidP="001D257E">
            <w:r>
              <w:br/>
            </w:r>
            <w:r w:rsidR="00DC1835">
              <w:t>Null</w:t>
            </w:r>
          </w:p>
        </w:tc>
        <w:tc>
          <w:tcPr>
            <w:tcW w:w="3235" w:type="dxa"/>
          </w:tcPr>
          <w:p w:rsidR="00875A0F" w:rsidRPr="001D257E" w:rsidRDefault="007D7E85" w:rsidP="001D257E">
            <w:r>
              <w:t xml:space="preserve">Bando di Gara / </w:t>
            </w:r>
            <w:r w:rsidRPr="007D7E85">
              <w:t>Estratto di bando di gara / Bando di gara a procedura aperta</w:t>
            </w:r>
            <w:r>
              <w:t xml:space="preserve"> </w:t>
            </w:r>
          </w:p>
        </w:tc>
      </w:tr>
      <w:tr w:rsidR="00EA3E5A" w:rsidRPr="001D257E" w:rsidTr="00611AEA">
        <w:trPr>
          <w:jc w:val="center"/>
        </w:trPr>
        <w:tc>
          <w:tcPr>
            <w:tcW w:w="1863" w:type="dxa"/>
          </w:tcPr>
          <w:p w:rsidR="00611AEA" w:rsidRPr="001D257E" w:rsidRDefault="00611AEA" w:rsidP="00A743DC">
            <w:r>
              <w:br/>
            </w:r>
            <w:r>
              <w:br/>
            </w:r>
            <w:r w:rsidR="001D257E" w:rsidRPr="001D257E">
              <w:t>TIPO_RICHIEDENTE</w:t>
            </w:r>
            <w:r>
              <w:br/>
            </w:r>
          </w:p>
        </w:tc>
        <w:tc>
          <w:tcPr>
            <w:tcW w:w="976" w:type="dxa"/>
          </w:tcPr>
          <w:p w:rsidR="00875A0F" w:rsidRPr="001D257E" w:rsidRDefault="007D7E85" w:rsidP="001D257E">
            <w:r>
              <w:br/>
            </w:r>
            <w:r w:rsidR="00611AEA">
              <w:br/>
            </w:r>
            <w:r w:rsidR="001D257E">
              <w:t>VARCHAR2</w:t>
            </w:r>
          </w:p>
        </w:tc>
        <w:tc>
          <w:tcPr>
            <w:tcW w:w="3780" w:type="dxa"/>
          </w:tcPr>
          <w:p w:rsidR="00875A0F" w:rsidRPr="001D257E" w:rsidRDefault="00A743DC" w:rsidP="00A743DC">
            <w:r>
              <w:br/>
            </w:r>
            <w:r w:rsidR="00611AEA">
              <w:br/>
            </w:r>
            <w:r w:rsidR="00DC1835">
              <w:t>Null</w:t>
            </w:r>
          </w:p>
        </w:tc>
        <w:tc>
          <w:tcPr>
            <w:tcW w:w="3235" w:type="dxa"/>
          </w:tcPr>
          <w:p w:rsidR="00875A0F" w:rsidRPr="001D257E" w:rsidRDefault="00C10CFF" w:rsidP="00F82CF0">
            <w:r>
              <w:br/>
            </w:r>
            <w:r w:rsidR="00611AEA">
              <w:br/>
            </w:r>
            <w:r w:rsidR="007D7E85">
              <w:t>M</w:t>
            </w:r>
            <w:r w:rsidR="00A743DC">
              <w:t xml:space="preserve">inisteri </w:t>
            </w:r>
            <w:r w:rsidR="007D7E85">
              <w:t>/ Regioni /     Province / ...</w:t>
            </w:r>
            <w:r w:rsidR="00A743DC">
              <w:br/>
            </w:r>
          </w:p>
        </w:tc>
      </w:tr>
      <w:tr w:rsidR="00EA3E5A" w:rsidRPr="001D257E" w:rsidTr="00611AEA">
        <w:trPr>
          <w:jc w:val="center"/>
        </w:trPr>
        <w:tc>
          <w:tcPr>
            <w:tcW w:w="1863" w:type="dxa"/>
          </w:tcPr>
          <w:p w:rsidR="001D257E" w:rsidRPr="001D257E" w:rsidRDefault="007D7E85" w:rsidP="001D257E">
            <w:r>
              <w:br/>
            </w:r>
            <w:r w:rsidR="001D257E" w:rsidRPr="001D257E">
              <w:t>NOME_RICHIEDENTE</w:t>
            </w:r>
          </w:p>
        </w:tc>
        <w:tc>
          <w:tcPr>
            <w:tcW w:w="976" w:type="dxa"/>
          </w:tcPr>
          <w:p w:rsidR="001D257E" w:rsidRPr="001D257E" w:rsidRDefault="007D7E85" w:rsidP="001D257E">
            <w:r>
              <w:br/>
            </w:r>
            <w:r w:rsidR="001D257E">
              <w:t>VARCHAR2</w:t>
            </w:r>
          </w:p>
        </w:tc>
        <w:tc>
          <w:tcPr>
            <w:tcW w:w="3780" w:type="dxa"/>
          </w:tcPr>
          <w:p w:rsidR="001D257E" w:rsidRPr="001D257E" w:rsidRDefault="007D7E85" w:rsidP="001D257E">
            <w:r>
              <w:br/>
            </w:r>
            <w:r w:rsidR="00DC1835">
              <w:t>Null</w:t>
            </w:r>
          </w:p>
        </w:tc>
        <w:tc>
          <w:tcPr>
            <w:tcW w:w="3235" w:type="dxa"/>
          </w:tcPr>
          <w:p w:rsidR="001D257E" w:rsidRPr="001D257E" w:rsidRDefault="007D7E85" w:rsidP="001D257E">
            <w:r>
              <w:t>Il nome dell'ente richiedente (Associazione o privato)</w:t>
            </w:r>
          </w:p>
        </w:tc>
      </w:tr>
      <w:tr w:rsidR="00EA3E5A" w:rsidRPr="001D257E" w:rsidTr="00611AEA">
        <w:trPr>
          <w:jc w:val="center"/>
        </w:trPr>
        <w:tc>
          <w:tcPr>
            <w:tcW w:w="1863" w:type="dxa"/>
          </w:tcPr>
          <w:p w:rsidR="001D257E" w:rsidRPr="001D257E" w:rsidRDefault="001D257E" w:rsidP="001D257E">
            <w:r w:rsidRPr="001D257E">
              <w:t>SCADENZA</w:t>
            </w:r>
          </w:p>
        </w:tc>
        <w:tc>
          <w:tcPr>
            <w:tcW w:w="976" w:type="dxa"/>
          </w:tcPr>
          <w:p w:rsidR="001D257E" w:rsidRPr="001D257E" w:rsidRDefault="001D257E" w:rsidP="001D257E">
            <w:r>
              <w:t>DATE</w:t>
            </w:r>
          </w:p>
        </w:tc>
        <w:tc>
          <w:tcPr>
            <w:tcW w:w="3780" w:type="dxa"/>
          </w:tcPr>
          <w:p w:rsidR="001D257E" w:rsidRPr="001D257E" w:rsidRDefault="00DC1835" w:rsidP="001D257E">
            <w:r>
              <w:t>Null</w:t>
            </w:r>
          </w:p>
        </w:tc>
        <w:tc>
          <w:tcPr>
            <w:tcW w:w="3235" w:type="dxa"/>
          </w:tcPr>
          <w:p w:rsidR="001D257E" w:rsidRPr="001D257E" w:rsidRDefault="007D7E85" w:rsidP="001D257E">
            <w:r>
              <w:t>La data di scadenza del bando, riportata sullo stesso</w:t>
            </w:r>
          </w:p>
        </w:tc>
      </w:tr>
      <w:tr w:rsidR="00EA3E5A" w:rsidRPr="001D257E" w:rsidTr="00611AEA">
        <w:trPr>
          <w:jc w:val="center"/>
        </w:trPr>
        <w:tc>
          <w:tcPr>
            <w:tcW w:w="1863" w:type="dxa"/>
          </w:tcPr>
          <w:p w:rsidR="001D257E" w:rsidRPr="001D257E" w:rsidRDefault="00611AEA" w:rsidP="00611AEA">
            <w:r>
              <w:br/>
            </w:r>
            <w:r w:rsidR="001D257E" w:rsidRPr="001D257E">
              <w:t>OGGETTO</w:t>
            </w:r>
            <w:r>
              <w:br/>
            </w:r>
          </w:p>
        </w:tc>
        <w:tc>
          <w:tcPr>
            <w:tcW w:w="976" w:type="dxa"/>
          </w:tcPr>
          <w:p w:rsidR="001D257E" w:rsidRPr="001D257E" w:rsidRDefault="00611AEA" w:rsidP="001D257E">
            <w:r>
              <w:br/>
            </w:r>
            <w:r w:rsidR="001D257E">
              <w:t>VARCHAR2</w:t>
            </w:r>
          </w:p>
        </w:tc>
        <w:tc>
          <w:tcPr>
            <w:tcW w:w="3780" w:type="dxa"/>
          </w:tcPr>
          <w:p w:rsidR="001D257E" w:rsidRPr="001D257E" w:rsidRDefault="00611AEA" w:rsidP="001D257E">
            <w:r>
              <w:br/>
            </w:r>
            <w:r w:rsidR="00DC1835">
              <w:t>Null</w:t>
            </w:r>
          </w:p>
        </w:tc>
        <w:tc>
          <w:tcPr>
            <w:tcW w:w="3235" w:type="dxa"/>
          </w:tcPr>
          <w:p w:rsidR="001D257E" w:rsidRPr="001D257E" w:rsidRDefault="007D7E85" w:rsidP="001D257E">
            <w:r>
              <w:t>Oggetto del bando</w:t>
            </w:r>
          </w:p>
        </w:tc>
      </w:tr>
      <w:tr w:rsidR="00EA3E5A" w:rsidRPr="001D257E" w:rsidTr="00611AEA">
        <w:trPr>
          <w:jc w:val="center"/>
        </w:trPr>
        <w:tc>
          <w:tcPr>
            <w:tcW w:w="1863" w:type="dxa"/>
          </w:tcPr>
          <w:p w:rsidR="001D257E" w:rsidRPr="001D257E" w:rsidRDefault="00611AEA" w:rsidP="001D257E">
            <w:r>
              <w:br/>
            </w:r>
            <w:r w:rsidR="001D257E" w:rsidRPr="001D257E">
              <w:t>TESTO</w:t>
            </w:r>
            <w:r>
              <w:br/>
            </w:r>
          </w:p>
        </w:tc>
        <w:tc>
          <w:tcPr>
            <w:tcW w:w="976" w:type="dxa"/>
          </w:tcPr>
          <w:p w:rsidR="001D257E" w:rsidRPr="001D257E" w:rsidRDefault="00611AEA" w:rsidP="001D257E">
            <w:r>
              <w:br/>
            </w:r>
            <w:r w:rsidR="001D257E">
              <w:t>V</w:t>
            </w:r>
            <w:r w:rsidR="00CD1135">
              <w:t>A</w:t>
            </w:r>
            <w:r w:rsidR="001D257E">
              <w:t>RCHAR2</w:t>
            </w:r>
          </w:p>
        </w:tc>
        <w:tc>
          <w:tcPr>
            <w:tcW w:w="3780" w:type="dxa"/>
          </w:tcPr>
          <w:p w:rsidR="001D257E" w:rsidRPr="001D257E" w:rsidRDefault="00611AEA" w:rsidP="001D257E">
            <w:r>
              <w:br/>
            </w:r>
            <w:r w:rsidR="00DC1835">
              <w:t>Null</w:t>
            </w:r>
          </w:p>
        </w:tc>
        <w:tc>
          <w:tcPr>
            <w:tcW w:w="3235" w:type="dxa"/>
          </w:tcPr>
          <w:p w:rsidR="001D257E" w:rsidRPr="001D257E" w:rsidRDefault="007D7E85" w:rsidP="001D257E">
            <w:r>
              <w:t>Tutto il testo integrale del bando</w:t>
            </w:r>
          </w:p>
        </w:tc>
      </w:tr>
      <w:tr w:rsidR="00611AEA" w:rsidRPr="001D257E" w:rsidTr="00611AEA">
        <w:trPr>
          <w:jc w:val="center"/>
        </w:trPr>
        <w:tc>
          <w:tcPr>
            <w:tcW w:w="1863" w:type="dxa"/>
          </w:tcPr>
          <w:p w:rsidR="001D257E" w:rsidRPr="001D257E" w:rsidRDefault="007D7E85" w:rsidP="001D257E">
            <w:r>
              <w:br/>
            </w:r>
            <w:r w:rsidR="001D257E" w:rsidRPr="001D257E">
              <w:t>URL</w:t>
            </w:r>
          </w:p>
        </w:tc>
        <w:tc>
          <w:tcPr>
            <w:tcW w:w="976" w:type="dxa"/>
          </w:tcPr>
          <w:p w:rsidR="001D257E" w:rsidRPr="001D257E" w:rsidRDefault="007D7E85" w:rsidP="001D257E">
            <w:r>
              <w:br/>
            </w:r>
            <w:r w:rsidR="001D257E">
              <w:t>UriType</w:t>
            </w:r>
          </w:p>
        </w:tc>
        <w:tc>
          <w:tcPr>
            <w:tcW w:w="3780" w:type="dxa"/>
          </w:tcPr>
          <w:p w:rsidR="001D257E" w:rsidRPr="001D257E" w:rsidRDefault="001D257E" w:rsidP="001D257E"/>
        </w:tc>
        <w:tc>
          <w:tcPr>
            <w:tcW w:w="3235" w:type="dxa"/>
          </w:tcPr>
          <w:p w:rsidR="001D257E" w:rsidRPr="001D257E" w:rsidRDefault="007D7E85" w:rsidP="001D257E">
            <w:r>
              <w:t>Indirizzo web identificativo del bando</w:t>
            </w:r>
          </w:p>
        </w:tc>
      </w:tr>
      <w:tr w:rsidR="00611AEA" w:rsidRPr="001D257E" w:rsidTr="00611AEA">
        <w:trPr>
          <w:jc w:val="center"/>
        </w:trPr>
        <w:tc>
          <w:tcPr>
            <w:tcW w:w="1863" w:type="dxa"/>
          </w:tcPr>
          <w:p w:rsidR="001D257E" w:rsidRPr="001D257E" w:rsidRDefault="007D7E85" w:rsidP="001D257E">
            <w:r>
              <w:br/>
            </w:r>
            <w:r w:rsidR="00EA3E5A">
              <w:br/>
            </w:r>
            <w:r w:rsidR="001D257E" w:rsidRPr="001D257E">
              <w:t>STATO</w:t>
            </w:r>
          </w:p>
        </w:tc>
        <w:tc>
          <w:tcPr>
            <w:tcW w:w="976" w:type="dxa"/>
          </w:tcPr>
          <w:p w:rsidR="001D257E" w:rsidRPr="001D257E" w:rsidRDefault="007D7E85" w:rsidP="001D257E">
            <w:r>
              <w:br/>
            </w:r>
            <w:r w:rsidR="00EA3E5A">
              <w:br/>
            </w:r>
            <w:r w:rsidR="001D257E">
              <w:t>VARCHAR2</w:t>
            </w:r>
          </w:p>
        </w:tc>
        <w:tc>
          <w:tcPr>
            <w:tcW w:w="3780" w:type="dxa"/>
          </w:tcPr>
          <w:p w:rsidR="001D257E" w:rsidRPr="001D257E" w:rsidRDefault="001D257E" w:rsidP="001D257E"/>
        </w:tc>
        <w:tc>
          <w:tcPr>
            <w:tcW w:w="3235" w:type="dxa"/>
          </w:tcPr>
          <w:p w:rsidR="001D257E" w:rsidRPr="001D257E" w:rsidRDefault="007D7E85" w:rsidP="001D6F1D">
            <w:r>
              <w:t>Stato interno pe</w:t>
            </w:r>
            <w:r w:rsidR="000302FC">
              <w:t xml:space="preserve">r la gestione ("da parsificare", "parsificato" </w:t>
            </w:r>
            <w:r>
              <w:t>o "</w:t>
            </w:r>
            <w:r w:rsidR="001D6F1D">
              <w:t>chiuso</w:t>
            </w:r>
            <w:r>
              <w:t>")</w:t>
            </w:r>
          </w:p>
        </w:tc>
      </w:tr>
    </w:tbl>
    <w:p w:rsidR="00810036" w:rsidRDefault="00810036">
      <w:pPr>
        <w:rPr>
          <w:sz w:val="32"/>
          <w:szCs w:val="32"/>
        </w:rPr>
      </w:pPr>
    </w:p>
    <w:p w:rsidR="004C0516" w:rsidRPr="004C0516" w:rsidRDefault="004C0516" w:rsidP="004C0516">
      <w:pPr>
        <w:jc w:val="center"/>
        <w:rPr>
          <w:b/>
        </w:rPr>
      </w:pPr>
      <w:r w:rsidRPr="004C0516">
        <w:rPr>
          <w:b/>
        </w:rPr>
        <w:t xml:space="preserve">Tabella </w:t>
      </w:r>
      <w:r w:rsidR="00527F29">
        <w:rPr>
          <w:b/>
        </w:rPr>
        <w:t>1</w:t>
      </w:r>
      <w:r w:rsidRPr="004C0516">
        <w:rPr>
          <w:b/>
        </w:rPr>
        <w:t xml:space="preserve"> - Entità BANDO</w:t>
      </w:r>
      <w:r>
        <w:rPr>
          <w:b/>
        </w:rPr>
        <w:br/>
      </w:r>
    </w:p>
    <w:p w:rsidR="00F73852" w:rsidRDefault="00527F29" w:rsidP="00A817C4">
      <w:pPr>
        <w:jc w:val="both"/>
      </w:pPr>
      <w:r>
        <w:br/>
      </w:r>
      <w:r w:rsidR="00F73852">
        <w:lastRenderedPageBreak/>
        <w:t>Come identificativo del bando si può sfruttare il codice già assegnato dalla Gazzetta ai vari bandi (Esempio: TX17BFC9367) che si suppone sia univoco.</w:t>
      </w:r>
      <w:r w:rsidR="00896654">
        <w:br/>
      </w:r>
    </w:p>
    <w:p w:rsidR="00810036" w:rsidRPr="004C0516" w:rsidRDefault="00403E0B" w:rsidP="00A817C4">
      <w:pPr>
        <w:jc w:val="both"/>
      </w:pPr>
      <w:r>
        <w:t xml:space="preserve">Lo STATO è necessario per questioni tecniche del processo: i bandi appena scaricati </w:t>
      </w:r>
      <w:r w:rsidR="00DA50C4">
        <w:t>vengono marcati come "da parsificare"; quando il Parser li avrà processati imposterà il valore dello stato a "parsificati" e quindi saranno pronti per la pubblicazione; infine quando verrà completata con successo la loro pubblicazione, il valore della proprietà diventerà "chiuso".</w:t>
      </w:r>
    </w:p>
    <w:p w:rsidR="00810036" w:rsidRDefault="00810036">
      <w:pPr>
        <w:rPr>
          <w:sz w:val="32"/>
          <w:szCs w:val="32"/>
        </w:rPr>
      </w:pPr>
    </w:p>
    <w:p w:rsidR="00527F29" w:rsidRDefault="00527F29">
      <w:pPr>
        <w:rPr>
          <w:b/>
          <w:sz w:val="32"/>
          <w:szCs w:val="32"/>
        </w:rPr>
      </w:pPr>
    </w:p>
    <w:p w:rsidR="00086CF7" w:rsidRDefault="00086CF7">
      <w:pPr>
        <w:rPr>
          <w:b/>
          <w:sz w:val="32"/>
          <w:szCs w:val="32"/>
        </w:rPr>
      </w:pPr>
    </w:p>
    <w:p w:rsidR="00527F29" w:rsidRDefault="00527F29" w:rsidP="00527F29">
      <w:pPr>
        <w:rPr>
          <w:b/>
          <w:bCs/>
          <w:sz w:val="32"/>
          <w:szCs w:val="32"/>
        </w:rPr>
      </w:pPr>
      <w:r>
        <w:rPr>
          <w:b/>
          <w:bCs/>
          <w:sz w:val="32"/>
          <w:szCs w:val="32"/>
        </w:rPr>
        <w:t>PUBBLICAZIONE</w:t>
      </w:r>
      <w:r>
        <w:rPr>
          <w:b/>
          <w:bCs/>
          <w:sz w:val="32"/>
          <w:szCs w:val="32"/>
        </w:rPr>
        <w:br/>
      </w:r>
    </w:p>
    <w:p w:rsidR="00527F29" w:rsidRPr="00955B72" w:rsidRDefault="00527F29" w:rsidP="00527F29">
      <w:pPr>
        <w:jc w:val="both"/>
        <w:rPr>
          <w:bCs/>
        </w:rPr>
      </w:pPr>
      <w:r>
        <w:rPr>
          <w:bCs/>
        </w:rPr>
        <w:t>Permette di modellare le pubblicazioni della Gazzetta Ufficiale</w:t>
      </w:r>
    </w:p>
    <w:p w:rsidR="00527F29" w:rsidRPr="00810036" w:rsidRDefault="00527F29" w:rsidP="00527F29"/>
    <w:tbl>
      <w:tblPr>
        <w:tblStyle w:val="Grigliatabella"/>
        <w:tblW w:w="0" w:type="auto"/>
        <w:jc w:val="center"/>
        <w:tblLook w:val="04A0"/>
      </w:tblPr>
      <w:tblGrid>
        <w:gridCol w:w="3283"/>
        <w:gridCol w:w="2230"/>
        <w:gridCol w:w="2054"/>
        <w:gridCol w:w="2287"/>
      </w:tblGrid>
      <w:tr w:rsidR="00527F29" w:rsidTr="009E4793">
        <w:trPr>
          <w:jc w:val="center"/>
        </w:trPr>
        <w:tc>
          <w:tcPr>
            <w:tcW w:w="3283" w:type="dxa"/>
            <w:shd w:val="clear" w:color="auto" w:fill="262626" w:themeFill="text1" w:themeFillTint="D9"/>
          </w:tcPr>
          <w:p w:rsidR="00527F29" w:rsidRPr="00810036" w:rsidRDefault="00527F29" w:rsidP="009E4793">
            <w:pPr>
              <w:jc w:val="center"/>
            </w:pPr>
            <w:r>
              <w:t>Nome Proprietà</w:t>
            </w:r>
          </w:p>
        </w:tc>
        <w:tc>
          <w:tcPr>
            <w:tcW w:w="2230" w:type="dxa"/>
            <w:shd w:val="clear" w:color="auto" w:fill="262626" w:themeFill="text1" w:themeFillTint="D9"/>
          </w:tcPr>
          <w:p w:rsidR="00527F29" w:rsidRPr="00810036" w:rsidRDefault="00527F29" w:rsidP="009E4793">
            <w:pPr>
              <w:jc w:val="center"/>
            </w:pPr>
            <w:r>
              <w:t>Tipo</w:t>
            </w:r>
          </w:p>
        </w:tc>
        <w:tc>
          <w:tcPr>
            <w:tcW w:w="2054" w:type="dxa"/>
            <w:shd w:val="clear" w:color="auto" w:fill="262626" w:themeFill="text1" w:themeFillTint="D9"/>
          </w:tcPr>
          <w:p w:rsidR="00527F29" w:rsidRPr="00810036" w:rsidRDefault="00527F29" w:rsidP="009E4793">
            <w:pPr>
              <w:jc w:val="center"/>
            </w:pPr>
            <w:r>
              <w:t>Null / Extra</w:t>
            </w:r>
          </w:p>
        </w:tc>
        <w:tc>
          <w:tcPr>
            <w:tcW w:w="2287" w:type="dxa"/>
            <w:shd w:val="clear" w:color="auto" w:fill="262626" w:themeFill="text1" w:themeFillTint="D9"/>
          </w:tcPr>
          <w:p w:rsidR="00527F29" w:rsidRPr="00955B72" w:rsidRDefault="00527F29" w:rsidP="009E4793">
            <w:pPr>
              <w:jc w:val="center"/>
              <w:rPr>
                <w:u w:val="single"/>
              </w:rPr>
            </w:pPr>
            <w:r>
              <w:t>Commenti</w:t>
            </w:r>
          </w:p>
        </w:tc>
      </w:tr>
      <w:tr w:rsidR="00527F29" w:rsidTr="009E4793">
        <w:trPr>
          <w:jc w:val="center"/>
        </w:trPr>
        <w:tc>
          <w:tcPr>
            <w:tcW w:w="3283" w:type="dxa"/>
          </w:tcPr>
          <w:p w:rsidR="00527F29" w:rsidRDefault="00527F29" w:rsidP="009E4793">
            <w:r>
              <w:br/>
              <w:t>CD_PUBBLICAZIONE</w:t>
            </w:r>
          </w:p>
        </w:tc>
        <w:tc>
          <w:tcPr>
            <w:tcW w:w="2230" w:type="dxa"/>
          </w:tcPr>
          <w:p w:rsidR="00527F29" w:rsidRDefault="00527F29" w:rsidP="009E4793">
            <w:r>
              <w:br/>
              <w:t>NUMBER</w:t>
            </w:r>
          </w:p>
        </w:tc>
        <w:tc>
          <w:tcPr>
            <w:tcW w:w="2054" w:type="dxa"/>
          </w:tcPr>
          <w:p w:rsidR="00527F29" w:rsidRDefault="00527F29" w:rsidP="009E4793">
            <w:r>
              <w:br/>
              <w:t>PRIMARY</w:t>
            </w:r>
          </w:p>
        </w:tc>
        <w:tc>
          <w:tcPr>
            <w:tcW w:w="2287" w:type="dxa"/>
          </w:tcPr>
          <w:p w:rsidR="00527F29" w:rsidRDefault="00527F29" w:rsidP="009E4793">
            <w:r>
              <w:t>Identificativo della pubblicazione. Viene popolato automaticamente</w:t>
            </w:r>
          </w:p>
        </w:tc>
      </w:tr>
      <w:tr w:rsidR="00527F29" w:rsidTr="009E4793">
        <w:trPr>
          <w:jc w:val="center"/>
        </w:trPr>
        <w:tc>
          <w:tcPr>
            <w:tcW w:w="3283" w:type="dxa"/>
          </w:tcPr>
          <w:p w:rsidR="00527F29" w:rsidRPr="000F719F" w:rsidRDefault="00527F29" w:rsidP="009E4793">
            <w:r>
              <w:br/>
              <w:t>DATA</w:t>
            </w:r>
          </w:p>
        </w:tc>
        <w:tc>
          <w:tcPr>
            <w:tcW w:w="2230" w:type="dxa"/>
          </w:tcPr>
          <w:p w:rsidR="00527F29" w:rsidRPr="000F719F" w:rsidRDefault="00527F29" w:rsidP="009E4793">
            <w:r>
              <w:br/>
              <w:t>DATE</w:t>
            </w:r>
          </w:p>
        </w:tc>
        <w:tc>
          <w:tcPr>
            <w:tcW w:w="2054" w:type="dxa"/>
          </w:tcPr>
          <w:p w:rsidR="00527F29" w:rsidRPr="000F719F" w:rsidRDefault="00527F29" w:rsidP="009E4793">
            <w:r>
              <w:br/>
            </w:r>
          </w:p>
        </w:tc>
        <w:tc>
          <w:tcPr>
            <w:tcW w:w="2287" w:type="dxa"/>
          </w:tcPr>
          <w:p w:rsidR="00527F29" w:rsidRPr="000F719F" w:rsidRDefault="00527F29" w:rsidP="009E4793">
            <w:r>
              <w:t>Data dell'inserimento della pubblicazione sul sito</w:t>
            </w:r>
          </w:p>
        </w:tc>
      </w:tr>
      <w:tr w:rsidR="00527F29" w:rsidTr="009E4793">
        <w:trPr>
          <w:jc w:val="center"/>
        </w:trPr>
        <w:tc>
          <w:tcPr>
            <w:tcW w:w="3283" w:type="dxa"/>
          </w:tcPr>
          <w:p w:rsidR="00527F29" w:rsidRPr="000F719F" w:rsidRDefault="00527F29" w:rsidP="009E4793">
            <w:r>
              <w:br/>
              <w:t>NUMERO_PUBBLICAZIONE</w:t>
            </w:r>
            <w:r>
              <w:br/>
            </w:r>
          </w:p>
        </w:tc>
        <w:tc>
          <w:tcPr>
            <w:tcW w:w="2230" w:type="dxa"/>
          </w:tcPr>
          <w:p w:rsidR="00527F29" w:rsidRPr="000F719F" w:rsidRDefault="00527F29" w:rsidP="009E4793">
            <w:r>
              <w:br/>
              <w:t>NUMBER</w:t>
            </w:r>
          </w:p>
        </w:tc>
        <w:tc>
          <w:tcPr>
            <w:tcW w:w="2054" w:type="dxa"/>
          </w:tcPr>
          <w:p w:rsidR="00527F29" w:rsidRPr="000F719F" w:rsidRDefault="00527F29" w:rsidP="009E4793"/>
        </w:tc>
        <w:tc>
          <w:tcPr>
            <w:tcW w:w="2287" w:type="dxa"/>
          </w:tcPr>
          <w:p w:rsidR="00527F29" w:rsidRPr="000F719F" w:rsidRDefault="00527F29" w:rsidP="009E4793">
            <w:r>
              <w:t>Numero della pubblicazione</w:t>
            </w:r>
          </w:p>
        </w:tc>
      </w:tr>
      <w:tr w:rsidR="00527F29" w:rsidTr="009E4793">
        <w:trPr>
          <w:jc w:val="center"/>
        </w:trPr>
        <w:tc>
          <w:tcPr>
            <w:tcW w:w="3283" w:type="dxa"/>
          </w:tcPr>
          <w:p w:rsidR="00527F29" w:rsidRPr="000F719F" w:rsidRDefault="00527F29" w:rsidP="009E4793">
            <w:r>
              <w:br/>
              <w:t>STATO</w:t>
            </w:r>
          </w:p>
        </w:tc>
        <w:tc>
          <w:tcPr>
            <w:tcW w:w="2230" w:type="dxa"/>
          </w:tcPr>
          <w:p w:rsidR="00527F29" w:rsidRPr="000F719F" w:rsidRDefault="00527F29" w:rsidP="009E4793">
            <w:r>
              <w:br/>
              <w:t>VARCHAR2</w:t>
            </w:r>
          </w:p>
        </w:tc>
        <w:tc>
          <w:tcPr>
            <w:tcW w:w="2054" w:type="dxa"/>
          </w:tcPr>
          <w:p w:rsidR="00527F29" w:rsidRPr="000F719F" w:rsidRDefault="00527F29" w:rsidP="009E4793">
            <w:r>
              <w:br/>
            </w:r>
          </w:p>
        </w:tc>
        <w:tc>
          <w:tcPr>
            <w:tcW w:w="2287" w:type="dxa"/>
          </w:tcPr>
          <w:p w:rsidR="00527F29" w:rsidRPr="000F719F" w:rsidRDefault="00527F29" w:rsidP="009E4793">
            <w:r>
              <w:t>Stato interno di gestione della pubblicazione ("in corso" o "chiusa")</w:t>
            </w:r>
          </w:p>
        </w:tc>
      </w:tr>
      <w:tr w:rsidR="00527F29" w:rsidTr="009E4793">
        <w:trPr>
          <w:jc w:val="center"/>
        </w:trPr>
        <w:tc>
          <w:tcPr>
            <w:tcW w:w="3283" w:type="dxa"/>
          </w:tcPr>
          <w:p w:rsidR="00527F29" w:rsidRPr="000F719F" w:rsidRDefault="00527F29" w:rsidP="009E4793">
            <w:r>
              <w:br/>
              <w:t>URL</w:t>
            </w:r>
            <w:r>
              <w:br/>
            </w:r>
          </w:p>
        </w:tc>
        <w:tc>
          <w:tcPr>
            <w:tcW w:w="2230" w:type="dxa"/>
          </w:tcPr>
          <w:p w:rsidR="00527F29" w:rsidRPr="000F719F" w:rsidRDefault="00527F29" w:rsidP="009E4793">
            <w:r>
              <w:br/>
              <w:t>UriType</w:t>
            </w:r>
          </w:p>
        </w:tc>
        <w:tc>
          <w:tcPr>
            <w:tcW w:w="2054" w:type="dxa"/>
          </w:tcPr>
          <w:p w:rsidR="00527F29" w:rsidRPr="000F719F" w:rsidRDefault="00527F29" w:rsidP="009E4793"/>
        </w:tc>
        <w:tc>
          <w:tcPr>
            <w:tcW w:w="2287" w:type="dxa"/>
          </w:tcPr>
          <w:p w:rsidR="00527F29" w:rsidRPr="000F719F" w:rsidRDefault="00527F29" w:rsidP="009E4793">
            <w:r>
              <w:t>Indirizzo URL della pubblicazione</w:t>
            </w:r>
          </w:p>
        </w:tc>
      </w:tr>
    </w:tbl>
    <w:p w:rsidR="00527F29" w:rsidRDefault="00527F29" w:rsidP="00527F29">
      <w:pPr>
        <w:rPr>
          <w:sz w:val="32"/>
          <w:szCs w:val="32"/>
        </w:rPr>
      </w:pPr>
    </w:p>
    <w:p w:rsidR="00527F29" w:rsidRDefault="00527F29" w:rsidP="00527F29">
      <w:pPr>
        <w:jc w:val="center"/>
        <w:rPr>
          <w:b/>
        </w:rPr>
      </w:pPr>
      <w:r>
        <w:rPr>
          <w:b/>
        </w:rPr>
        <w:t>Tabella 2 - Entità PUBBLICAZIONE</w:t>
      </w:r>
    </w:p>
    <w:p w:rsidR="00527F29" w:rsidRDefault="00527F29">
      <w:pPr>
        <w:widowControl/>
        <w:suppressAutoHyphens w:val="0"/>
        <w:rPr>
          <w:b/>
        </w:rPr>
      </w:pPr>
      <w:r>
        <w:rPr>
          <w:b/>
        </w:rPr>
        <w:br w:type="page"/>
      </w:r>
    </w:p>
    <w:p w:rsidR="00810036" w:rsidRPr="00527F29" w:rsidRDefault="00EA3E5A" w:rsidP="00527F29">
      <w:pPr>
        <w:rPr>
          <w:b/>
        </w:rPr>
      </w:pPr>
      <w:r w:rsidRPr="00EA3E5A">
        <w:rPr>
          <w:b/>
          <w:sz w:val="32"/>
          <w:szCs w:val="32"/>
        </w:rPr>
        <w:lastRenderedPageBreak/>
        <w:t>UTENTE</w:t>
      </w:r>
    </w:p>
    <w:p w:rsidR="00810036" w:rsidRDefault="00810036">
      <w:pPr>
        <w:rPr>
          <w:sz w:val="32"/>
          <w:szCs w:val="32"/>
        </w:rPr>
      </w:pPr>
    </w:p>
    <w:p w:rsidR="00810036" w:rsidRDefault="00EA3E5A" w:rsidP="00A817C4">
      <w:pPr>
        <w:jc w:val="both"/>
      </w:pPr>
      <w:r>
        <w:t>L'entità utente rappresenta gli account che sono iscritti al sistema e che desierano ricevere delle notifiche in seguito alla pubblicazione di alcuni tipi di bando.</w:t>
      </w:r>
    </w:p>
    <w:p w:rsidR="00EA3E5A" w:rsidRDefault="00EA3E5A"/>
    <w:tbl>
      <w:tblPr>
        <w:tblStyle w:val="Grigliatabella"/>
        <w:tblW w:w="0" w:type="auto"/>
        <w:jc w:val="center"/>
        <w:tblLook w:val="04A0"/>
      </w:tblPr>
      <w:tblGrid>
        <w:gridCol w:w="2630"/>
        <w:gridCol w:w="2409"/>
        <w:gridCol w:w="2403"/>
        <w:gridCol w:w="2412"/>
      </w:tblGrid>
      <w:tr w:rsidR="00EA3E5A" w:rsidRPr="00810036" w:rsidTr="00B63338">
        <w:trPr>
          <w:jc w:val="center"/>
        </w:trPr>
        <w:tc>
          <w:tcPr>
            <w:tcW w:w="2630" w:type="dxa"/>
            <w:shd w:val="clear" w:color="auto" w:fill="262626" w:themeFill="text1" w:themeFillTint="D9"/>
          </w:tcPr>
          <w:p w:rsidR="00EA3E5A" w:rsidRPr="00810036" w:rsidRDefault="00EA3E5A" w:rsidP="009E4793">
            <w:pPr>
              <w:jc w:val="center"/>
            </w:pPr>
            <w:r>
              <w:t>Nome Proprietà</w:t>
            </w:r>
          </w:p>
        </w:tc>
        <w:tc>
          <w:tcPr>
            <w:tcW w:w="2409" w:type="dxa"/>
            <w:shd w:val="clear" w:color="auto" w:fill="262626" w:themeFill="text1" w:themeFillTint="D9"/>
          </w:tcPr>
          <w:p w:rsidR="00EA3E5A" w:rsidRPr="00810036" w:rsidRDefault="00EA3E5A" w:rsidP="009E4793">
            <w:pPr>
              <w:jc w:val="center"/>
            </w:pPr>
            <w:r>
              <w:t>Tipo</w:t>
            </w:r>
          </w:p>
        </w:tc>
        <w:tc>
          <w:tcPr>
            <w:tcW w:w="2403" w:type="dxa"/>
            <w:shd w:val="clear" w:color="auto" w:fill="262626" w:themeFill="text1" w:themeFillTint="D9"/>
          </w:tcPr>
          <w:p w:rsidR="00EA3E5A" w:rsidRPr="00810036" w:rsidRDefault="00EA3E5A" w:rsidP="009E4793">
            <w:pPr>
              <w:jc w:val="center"/>
            </w:pPr>
            <w:r>
              <w:t>Null / Extra</w:t>
            </w:r>
          </w:p>
        </w:tc>
        <w:tc>
          <w:tcPr>
            <w:tcW w:w="2412" w:type="dxa"/>
            <w:shd w:val="clear" w:color="auto" w:fill="262626" w:themeFill="text1" w:themeFillTint="D9"/>
          </w:tcPr>
          <w:p w:rsidR="00EA3E5A" w:rsidRPr="00810036" w:rsidRDefault="00EA3E5A" w:rsidP="009E4793">
            <w:pPr>
              <w:jc w:val="center"/>
            </w:pPr>
            <w:r>
              <w:t>Commenti</w:t>
            </w:r>
          </w:p>
        </w:tc>
      </w:tr>
      <w:tr w:rsidR="00EA3E5A" w:rsidRPr="001D257E" w:rsidTr="00B63338">
        <w:trPr>
          <w:jc w:val="center"/>
        </w:trPr>
        <w:tc>
          <w:tcPr>
            <w:tcW w:w="2630" w:type="dxa"/>
          </w:tcPr>
          <w:p w:rsidR="00EA3E5A" w:rsidRPr="001D257E" w:rsidRDefault="00EA3E5A" w:rsidP="00896654">
            <w:r>
              <w:br/>
            </w:r>
            <w:r w:rsidRPr="001D257E">
              <w:t>CD_</w:t>
            </w:r>
            <w:r w:rsidR="00896654">
              <w:t>UTENTE</w:t>
            </w:r>
          </w:p>
        </w:tc>
        <w:tc>
          <w:tcPr>
            <w:tcW w:w="2409" w:type="dxa"/>
          </w:tcPr>
          <w:p w:rsidR="00EA3E5A" w:rsidRPr="001D257E" w:rsidRDefault="00EA3E5A" w:rsidP="00B63338">
            <w:r>
              <w:br/>
              <w:t>NUMBER</w:t>
            </w:r>
          </w:p>
        </w:tc>
        <w:tc>
          <w:tcPr>
            <w:tcW w:w="2403" w:type="dxa"/>
          </w:tcPr>
          <w:p w:rsidR="00EA3E5A" w:rsidRPr="001D257E" w:rsidRDefault="00EA3E5A" w:rsidP="009E4793">
            <w:r>
              <w:br/>
              <w:t>PRIMARY</w:t>
            </w:r>
          </w:p>
        </w:tc>
        <w:tc>
          <w:tcPr>
            <w:tcW w:w="2412" w:type="dxa"/>
          </w:tcPr>
          <w:p w:rsidR="00EA3E5A" w:rsidRPr="001D257E" w:rsidRDefault="00EA3E5A" w:rsidP="00896654">
            <w:r>
              <w:t>Identificativo del</w:t>
            </w:r>
            <w:r w:rsidR="00896654">
              <w:t>l'utente, assegnato in automatico.</w:t>
            </w:r>
          </w:p>
        </w:tc>
      </w:tr>
      <w:tr w:rsidR="00EA3E5A" w:rsidRPr="001D257E" w:rsidTr="00B63338">
        <w:trPr>
          <w:jc w:val="center"/>
        </w:trPr>
        <w:tc>
          <w:tcPr>
            <w:tcW w:w="2630" w:type="dxa"/>
          </w:tcPr>
          <w:p w:rsidR="00EA3E5A" w:rsidRPr="001D257E" w:rsidRDefault="00EA3E5A" w:rsidP="00896654">
            <w:r>
              <w:br/>
            </w:r>
            <w:r w:rsidR="00896654">
              <w:t>USERNAME</w:t>
            </w:r>
          </w:p>
        </w:tc>
        <w:tc>
          <w:tcPr>
            <w:tcW w:w="2409" w:type="dxa"/>
          </w:tcPr>
          <w:p w:rsidR="00EA3E5A" w:rsidRPr="001D257E" w:rsidRDefault="00EA3E5A" w:rsidP="00896654">
            <w:r>
              <w:br/>
            </w:r>
            <w:r w:rsidR="00896654">
              <w:t>VARCHAR2</w:t>
            </w:r>
          </w:p>
        </w:tc>
        <w:tc>
          <w:tcPr>
            <w:tcW w:w="2403" w:type="dxa"/>
          </w:tcPr>
          <w:p w:rsidR="00EA3E5A" w:rsidRPr="001D257E" w:rsidRDefault="00EA3E5A" w:rsidP="00896654">
            <w:r>
              <w:br/>
            </w:r>
            <w:r w:rsidR="00896654">
              <w:t>UNIQUE</w:t>
            </w:r>
          </w:p>
        </w:tc>
        <w:tc>
          <w:tcPr>
            <w:tcW w:w="2412" w:type="dxa"/>
          </w:tcPr>
          <w:p w:rsidR="00EA3E5A" w:rsidRPr="001D257E" w:rsidRDefault="00896654" w:rsidP="009E4793">
            <w:r>
              <w:t>Pseudonimo (univoco) dell'utente, scelto dallo stesso in fase di registrazione</w:t>
            </w:r>
          </w:p>
        </w:tc>
      </w:tr>
      <w:tr w:rsidR="00EA3E5A" w:rsidRPr="001D257E" w:rsidTr="00B63338">
        <w:trPr>
          <w:jc w:val="center"/>
        </w:trPr>
        <w:tc>
          <w:tcPr>
            <w:tcW w:w="2630" w:type="dxa"/>
          </w:tcPr>
          <w:p w:rsidR="00EA3E5A" w:rsidRPr="001D257E" w:rsidRDefault="00EA3E5A" w:rsidP="00896654">
            <w:r>
              <w:br/>
            </w:r>
            <w:r w:rsidR="00896654">
              <w:t>PASSWORD</w:t>
            </w:r>
          </w:p>
        </w:tc>
        <w:tc>
          <w:tcPr>
            <w:tcW w:w="2409" w:type="dxa"/>
          </w:tcPr>
          <w:p w:rsidR="00EA3E5A" w:rsidRPr="001D257E" w:rsidRDefault="00EA3E5A" w:rsidP="009E4793">
            <w:r>
              <w:br/>
              <w:t>VARCHAR2</w:t>
            </w:r>
          </w:p>
        </w:tc>
        <w:tc>
          <w:tcPr>
            <w:tcW w:w="2403" w:type="dxa"/>
          </w:tcPr>
          <w:p w:rsidR="00EA3E5A" w:rsidRPr="001D257E" w:rsidRDefault="00EA3E5A" w:rsidP="00896654">
            <w:r>
              <w:br/>
            </w:r>
          </w:p>
        </w:tc>
        <w:tc>
          <w:tcPr>
            <w:tcW w:w="2412" w:type="dxa"/>
          </w:tcPr>
          <w:p w:rsidR="00EA3E5A" w:rsidRPr="001D257E" w:rsidRDefault="00896654" w:rsidP="009E4793">
            <w:r>
              <w:t>Password decisa dall'utente in fase di registrazione</w:t>
            </w:r>
            <w:r w:rsidR="00EA3E5A">
              <w:t xml:space="preserve"> </w:t>
            </w:r>
          </w:p>
        </w:tc>
      </w:tr>
      <w:tr w:rsidR="00EA3E5A" w:rsidRPr="001D257E" w:rsidTr="00B63338">
        <w:trPr>
          <w:jc w:val="center"/>
        </w:trPr>
        <w:tc>
          <w:tcPr>
            <w:tcW w:w="2630" w:type="dxa"/>
          </w:tcPr>
          <w:p w:rsidR="00EA3E5A" w:rsidRPr="001D257E" w:rsidRDefault="00C10CFF" w:rsidP="00896654">
            <w:r>
              <w:br/>
            </w:r>
            <w:r w:rsidR="00896654">
              <w:t>EMAIL</w:t>
            </w:r>
          </w:p>
        </w:tc>
        <w:tc>
          <w:tcPr>
            <w:tcW w:w="2409" w:type="dxa"/>
          </w:tcPr>
          <w:p w:rsidR="00EA3E5A" w:rsidRPr="001D257E" w:rsidRDefault="00C10CFF" w:rsidP="009E4793">
            <w:r>
              <w:br/>
            </w:r>
            <w:r w:rsidR="00EA3E5A">
              <w:t>VARCHAR2</w:t>
            </w:r>
          </w:p>
        </w:tc>
        <w:tc>
          <w:tcPr>
            <w:tcW w:w="2403" w:type="dxa"/>
          </w:tcPr>
          <w:p w:rsidR="00EA3E5A" w:rsidRPr="001D257E" w:rsidRDefault="00EA3E5A" w:rsidP="00896654">
            <w:r>
              <w:br/>
            </w:r>
            <w:r>
              <w:br/>
            </w:r>
          </w:p>
        </w:tc>
        <w:tc>
          <w:tcPr>
            <w:tcW w:w="2412" w:type="dxa"/>
          </w:tcPr>
          <w:p w:rsidR="00EA3E5A" w:rsidRPr="001D257E" w:rsidRDefault="00896654" w:rsidP="00C10CFF">
            <w:r>
              <w:t>Email decisa in registrazione</w:t>
            </w:r>
          </w:p>
        </w:tc>
      </w:tr>
    </w:tbl>
    <w:p w:rsidR="00810036" w:rsidRPr="00B63338" w:rsidRDefault="00611AEA" w:rsidP="00B63338">
      <w:pPr>
        <w:jc w:val="center"/>
        <w:rPr>
          <w:b/>
        </w:rPr>
      </w:pPr>
      <w:r>
        <w:rPr>
          <w:b/>
        </w:rPr>
        <w:br/>
      </w:r>
      <w:r w:rsidR="00B63338" w:rsidRPr="00B63338">
        <w:rPr>
          <w:b/>
        </w:rPr>
        <w:t>Tabella 3 - Entità UTENTE</w:t>
      </w:r>
    </w:p>
    <w:p w:rsidR="00810036" w:rsidRDefault="00810036">
      <w:pPr>
        <w:rPr>
          <w:sz w:val="32"/>
          <w:szCs w:val="32"/>
        </w:rPr>
      </w:pPr>
    </w:p>
    <w:p w:rsidR="00B63338" w:rsidRPr="00B63338" w:rsidRDefault="00B63338" w:rsidP="00A817C4">
      <w:pPr>
        <w:jc w:val="both"/>
      </w:pPr>
      <w:r w:rsidRPr="00B63338">
        <w:t>Necessaria una fase di registrazione utente in cui vengono inseriti tutti i dati necessari per le proprietà.</w:t>
      </w:r>
    </w:p>
    <w:p w:rsidR="00527F29" w:rsidRDefault="00527F29">
      <w:pPr>
        <w:rPr>
          <w:sz w:val="32"/>
          <w:szCs w:val="32"/>
        </w:rPr>
      </w:pPr>
    </w:p>
    <w:p w:rsidR="00A662ED" w:rsidRDefault="00A662ED">
      <w:pPr>
        <w:rPr>
          <w:sz w:val="32"/>
          <w:szCs w:val="32"/>
        </w:rPr>
      </w:pPr>
    </w:p>
    <w:p w:rsidR="00B63338" w:rsidRDefault="00611AEA">
      <w:pPr>
        <w:rPr>
          <w:sz w:val="32"/>
          <w:szCs w:val="32"/>
        </w:rPr>
      </w:pPr>
      <w:r>
        <w:rPr>
          <w:sz w:val="32"/>
          <w:szCs w:val="32"/>
        </w:rPr>
        <w:br/>
      </w:r>
    </w:p>
    <w:p w:rsidR="00B63338" w:rsidRDefault="00A817C4" w:rsidP="00B63338">
      <w:pPr>
        <w:rPr>
          <w:sz w:val="32"/>
          <w:szCs w:val="32"/>
        </w:rPr>
      </w:pPr>
      <w:r>
        <w:rPr>
          <w:b/>
          <w:sz w:val="32"/>
          <w:szCs w:val="32"/>
        </w:rPr>
        <w:t>EXPREG</w:t>
      </w:r>
    </w:p>
    <w:p w:rsidR="00B63338" w:rsidRDefault="00B63338" w:rsidP="00B63338">
      <w:pPr>
        <w:rPr>
          <w:sz w:val="32"/>
          <w:szCs w:val="32"/>
        </w:rPr>
      </w:pPr>
    </w:p>
    <w:p w:rsidR="00B63338" w:rsidRDefault="00A817C4" w:rsidP="00A817C4">
      <w:pPr>
        <w:jc w:val="both"/>
      </w:pPr>
      <w:r>
        <w:t>L'entità gestisce le espressioni regolari associate a ciascun utente, che rappresentano i parametri con cui l'utente esprime il suo interesse in determinati tipi di bando.</w:t>
      </w:r>
    </w:p>
    <w:p w:rsidR="00B63338" w:rsidRDefault="00B63338" w:rsidP="00B63338"/>
    <w:tbl>
      <w:tblPr>
        <w:tblStyle w:val="Grigliatabella"/>
        <w:tblW w:w="0" w:type="auto"/>
        <w:jc w:val="center"/>
        <w:tblLook w:val="04A0"/>
      </w:tblPr>
      <w:tblGrid>
        <w:gridCol w:w="2630"/>
        <w:gridCol w:w="2409"/>
        <w:gridCol w:w="2403"/>
        <w:gridCol w:w="2412"/>
      </w:tblGrid>
      <w:tr w:rsidR="00B63338" w:rsidRPr="00810036" w:rsidTr="009E4793">
        <w:trPr>
          <w:jc w:val="center"/>
        </w:trPr>
        <w:tc>
          <w:tcPr>
            <w:tcW w:w="2630" w:type="dxa"/>
            <w:shd w:val="clear" w:color="auto" w:fill="262626" w:themeFill="text1" w:themeFillTint="D9"/>
          </w:tcPr>
          <w:p w:rsidR="00B63338" w:rsidRPr="00810036" w:rsidRDefault="00B63338" w:rsidP="009E4793">
            <w:pPr>
              <w:jc w:val="center"/>
            </w:pPr>
            <w:r>
              <w:t>Nome Proprietà</w:t>
            </w:r>
          </w:p>
        </w:tc>
        <w:tc>
          <w:tcPr>
            <w:tcW w:w="2409" w:type="dxa"/>
            <w:shd w:val="clear" w:color="auto" w:fill="262626" w:themeFill="text1" w:themeFillTint="D9"/>
          </w:tcPr>
          <w:p w:rsidR="00B63338" w:rsidRPr="00810036" w:rsidRDefault="00B63338" w:rsidP="009E4793">
            <w:pPr>
              <w:jc w:val="center"/>
            </w:pPr>
            <w:r>
              <w:t>Tipo</w:t>
            </w:r>
          </w:p>
        </w:tc>
        <w:tc>
          <w:tcPr>
            <w:tcW w:w="2403" w:type="dxa"/>
            <w:shd w:val="clear" w:color="auto" w:fill="262626" w:themeFill="text1" w:themeFillTint="D9"/>
          </w:tcPr>
          <w:p w:rsidR="00B63338" w:rsidRPr="00810036" w:rsidRDefault="00B63338" w:rsidP="009E4793">
            <w:pPr>
              <w:jc w:val="center"/>
            </w:pPr>
            <w:r>
              <w:t>Null / Extra</w:t>
            </w:r>
          </w:p>
        </w:tc>
        <w:tc>
          <w:tcPr>
            <w:tcW w:w="2412" w:type="dxa"/>
            <w:shd w:val="clear" w:color="auto" w:fill="262626" w:themeFill="text1" w:themeFillTint="D9"/>
          </w:tcPr>
          <w:p w:rsidR="00B63338" w:rsidRPr="00810036" w:rsidRDefault="00B63338" w:rsidP="009E4793">
            <w:pPr>
              <w:jc w:val="center"/>
            </w:pPr>
            <w:r>
              <w:t>Commenti</w:t>
            </w:r>
          </w:p>
        </w:tc>
      </w:tr>
      <w:tr w:rsidR="00B63338" w:rsidRPr="001D257E" w:rsidTr="009E4793">
        <w:trPr>
          <w:jc w:val="center"/>
        </w:trPr>
        <w:tc>
          <w:tcPr>
            <w:tcW w:w="2630" w:type="dxa"/>
          </w:tcPr>
          <w:p w:rsidR="00B63338" w:rsidRPr="001D257E" w:rsidRDefault="00B63338" w:rsidP="0024237A">
            <w:r>
              <w:br/>
            </w:r>
            <w:r w:rsidRPr="001D257E">
              <w:t>CD_</w:t>
            </w:r>
            <w:r w:rsidR="0024237A">
              <w:t>EXPREG</w:t>
            </w:r>
          </w:p>
        </w:tc>
        <w:tc>
          <w:tcPr>
            <w:tcW w:w="2409" w:type="dxa"/>
          </w:tcPr>
          <w:p w:rsidR="00B63338" w:rsidRPr="001D257E" w:rsidRDefault="00B63338" w:rsidP="009E4793">
            <w:r>
              <w:br/>
              <w:t>NUMBER</w:t>
            </w:r>
          </w:p>
        </w:tc>
        <w:tc>
          <w:tcPr>
            <w:tcW w:w="2403" w:type="dxa"/>
          </w:tcPr>
          <w:p w:rsidR="00B63338" w:rsidRPr="001D257E" w:rsidRDefault="00B63338" w:rsidP="009E4793">
            <w:r>
              <w:br/>
              <w:t>PRIMARY</w:t>
            </w:r>
          </w:p>
        </w:tc>
        <w:tc>
          <w:tcPr>
            <w:tcW w:w="2412" w:type="dxa"/>
          </w:tcPr>
          <w:p w:rsidR="00B63338" w:rsidRPr="001D257E" w:rsidRDefault="00B63338" w:rsidP="006905F0">
            <w:r>
              <w:t>Identificativo del</w:t>
            </w:r>
            <w:r>
              <w:t>l'</w:t>
            </w:r>
            <w:r w:rsidR="006905F0">
              <w:t>espressione</w:t>
            </w:r>
            <w:r>
              <w:t>, assegnato in automatico.</w:t>
            </w:r>
          </w:p>
        </w:tc>
      </w:tr>
      <w:tr w:rsidR="0004151E" w:rsidRPr="001D257E" w:rsidTr="009E4793">
        <w:trPr>
          <w:jc w:val="center"/>
        </w:trPr>
        <w:tc>
          <w:tcPr>
            <w:tcW w:w="2630" w:type="dxa"/>
          </w:tcPr>
          <w:p w:rsidR="0004151E" w:rsidRDefault="0004151E" w:rsidP="0024237A">
            <w:r>
              <w:br/>
              <w:t>CD_UTENTE</w:t>
            </w:r>
          </w:p>
        </w:tc>
        <w:tc>
          <w:tcPr>
            <w:tcW w:w="2409" w:type="dxa"/>
          </w:tcPr>
          <w:p w:rsidR="0004151E" w:rsidRDefault="0004151E" w:rsidP="009E4793">
            <w:r>
              <w:br/>
              <w:t>NUMBER</w:t>
            </w:r>
          </w:p>
        </w:tc>
        <w:tc>
          <w:tcPr>
            <w:tcW w:w="2403" w:type="dxa"/>
          </w:tcPr>
          <w:p w:rsidR="0004151E" w:rsidRDefault="0004151E" w:rsidP="009E4793">
            <w:r>
              <w:t>REFERENCES UTENTE (CD_UTENTE)</w:t>
            </w:r>
          </w:p>
        </w:tc>
        <w:tc>
          <w:tcPr>
            <w:tcW w:w="2412" w:type="dxa"/>
          </w:tcPr>
          <w:p w:rsidR="0004151E" w:rsidRDefault="0004151E" w:rsidP="0004151E">
            <w:r>
              <w:t>Rappresenta la relazione fra EXPREG e UTENTE</w:t>
            </w:r>
          </w:p>
        </w:tc>
      </w:tr>
      <w:tr w:rsidR="00B63338" w:rsidRPr="001D257E" w:rsidTr="009E4793">
        <w:trPr>
          <w:jc w:val="center"/>
        </w:trPr>
        <w:tc>
          <w:tcPr>
            <w:tcW w:w="2630" w:type="dxa"/>
          </w:tcPr>
          <w:p w:rsidR="00B63338" w:rsidRPr="001D257E" w:rsidRDefault="00B63338" w:rsidP="006905F0">
            <w:r>
              <w:br/>
            </w:r>
            <w:r w:rsidR="006905F0">
              <w:t>ESPRESSIONE</w:t>
            </w:r>
            <w:r w:rsidR="006905F0">
              <w:br/>
            </w:r>
          </w:p>
        </w:tc>
        <w:tc>
          <w:tcPr>
            <w:tcW w:w="2409" w:type="dxa"/>
          </w:tcPr>
          <w:p w:rsidR="00B63338" w:rsidRPr="001D257E" w:rsidRDefault="00B63338" w:rsidP="009E4793">
            <w:r>
              <w:br/>
            </w:r>
            <w:r>
              <w:t>VARCHAR2</w:t>
            </w:r>
          </w:p>
        </w:tc>
        <w:tc>
          <w:tcPr>
            <w:tcW w:w="2403" w:type="dxa"/>
          </w:tcPr>
          <w:p w:rsidR="00B63338" w:rsidRPr="001D257E" w:rsidRDefault="00B63338" w:rsidP="006905F0">
            <w:r>
              <w:br/>
            </w:r>
          </w:p>
        </w:tc>
        <w:tc>
          <w:tcPr>
            <w:tcW w:w="2412" w:type="dxa"/>
          </w:tcPr>
          <w:p w:rsidR="00B63338" w:rsidRPr="001D257E" w:rsidRDefault="006905F0" w:rsidP="009E4793">
            <w:r>
              <w:t>L'espressione regolare vera e propria</w:t>
            </w:r>
          </w:p>
        </w:tc>
      </w:tr>
      <w:tr w:rsidR="00B63338" w:rsidRPr="001D257E" w:rsidTr="009E4793">
        <w:trPr>
          <w:jc w:val="center"/>
        </w:trPr>
        <w:tc>
          <w:tcPr>
            <w:tcW w:w="2630" w:type="dxa"/>
          </w:tcPr>
          <w:p w:rsidR="00B63338" w:rsidRPr="001D257E" w:rsidRDefault="00B63338" w:rsidP="006905F0">
            <w:r>
              <w:br/>
            </w:r>
            <w:r w:rsidR="00CE3B15">
              <w:br/>
            </w:r>
            <w:r w:rsidR="006905F0">
              <w:t>TIPO_ESPRESSIONE</w:t>
            </w:r>
          </w:p>
        </w:tc>
        <w:tc>
          <w:tcPr>
            <w:tcW w:w="2409" w:type="dxa"/>
          </w:tcPr>
          <w:p w:rsidR="00B63338" w:rsidRPr="001D257E" w:rsidRDefault="00B63338" w:rsidP="009E4793">
            <w:r>
              <w:br/>
            </w:r>
            <w:r w:rsidR="00CE3B15">
              <w:br/>
            </w:r>
            <w:r>
              <w:t>VARCHAR2</w:t>
            </w:r>
          </w:p>
        </w:tc>
        <w:tc>
          <w:tcPr>
            <w:tcW w:w="2403" w:type="dxa"/>
          </w:tcPr>
          <w:p w:rsidR="00B63338" w:rsidRPr="001D257E" w:rsidRDefault="00B63338" w:rsidP="009E4793">
            <w:r>
              <w:br/>
            </w:r>
          </w:p>
        </w:tc>
        <w:tc>
          <w:tcPr>
            <w:tcW w:w="2412" w:type="dxa"/>
          </w:tcPr>
          <w:p w:rsidR="00B63338" w:rsidRPr="001D257E" w:rsidRDefault="006905F0" w:rsidP="00707886">
            <w:r>
              <w:t xml:space="preserve">PLUS / MINUS : Indica se il match  comporta l'esclusione dell'utente o </w:t>
            </w:r>
            <w:r w:rsidR="00707886">
              <w:t xml:space="preserve">la sua </w:t>
            </w:r>
            <w:r w:rsidR="005A3FAE">
              <w:t xml:space="preserve">eventuale </w:t>
            </w:r>
            <w:r w:rsidR="00707886">
              <w:t>notifica</w:t>
            </w:r>
          </w:p>
        </w:tc>
      </w:tr>
    </w:tbl>
    <w:p w:rsidR="00A817C4" w:rsidRDefault="00DD0909" w:rsidP="00A817C4">
      <w:pPr>
        <w:widowControl/>
        <w:suppressAutoHyphens w:val="0"/>
        <w:jc w:val="center"/>
        <w:rPr>
          <w:sz w:val="32"/>
          <w:szCs w:val="32"/>
        </w:rPr>
      </w:pPr>
      <w:r>
        <w:rPr>
          <w:b/>
        </w:rPr>
        <w:lastRenderedPageBreak/>
        <w:t>T</w:t>
      </w:r>
      <w:r w:rsidR="00A817C4" w:rsidRPr="00A817C4">
        <w:rPr>
          <w:b/>
        </w:rPr>
        <w:t>abella 4 - EXPREG</w:t>
      </w:r>
      <w:r w:rsidR="00A817C4">
        <w:rPr>
          <w:sz w:val="32"/>
          <w:szCs w:val="32"/>
        </w:rPr>
        <w:br/>
      </w:r>
    </w:p>
    <w:p w:rsidR="00A817C4" w:rsidRDefault="00A817C4" w:rsidP="00A817C4">
      <w:pPr>
        <w:widowControl/>
        <w:suppressAutoHyphens w:val="0"/>
        <w:jc w:val="both"/>
      </w:pPr>
      <w:r w:rsidRPr="00A817C4">
        <w:t>Le Espressioni Regolari esprimono il fatto che l'utente sia interessato o meno in un certo argomento: per le espressioni di TIPO PLUS indicano che, se nel bando compare una porzione di testo che fa match con questa, bisogna notificare l'utente. Quelle di tipo MINUS indicano ivece che NON bisogna notificare l'utente e si trova qualcosa che fa match. La combinazione dei due tipi costituisce l'"argomento" di interesse.</w:t>
      </w:r>
    </w:p>
    <w:p w:rsidR="00527F29" w:rsidRDefault="00527F29" w:rsidP="00A817C4">
      <w:pPr>
        <w:widowControl/>
        <w:suppressAutoHyphens w:val="0"/>
        <w:jc w:val="both"/>
      </w:pPr>
    </w:p>
    <w:p w:rsidR="00CE08B9" w:rsidRDefault="00CE08B9" w:rsidP="00A817C4">
      <w:pPr>
        <w:widowControl/>
        <w:suppressAutoHyphens w:val="0"/>
        <w:jc w:val="both"/>
      </w:pPr>
    </w:p>
    <w:p w:rsidR="00076E9D" w:rsidRDefault="00076E9D" w:rsidP="00A817C4">
      <w:pPr>
        <w:widowControl/>
        <w:suppressAutoHyphens w:val="0"/>
        <w:jc w:val="both"/>
      </w:pPr>
    </w:p>
    <w:p w:rsidR="00970833" w:rsidRDefault="00970833" w:rsidP="00A817C4">
      <w:pPr>
        <w:widowControl/>
        <w:suppressAutoHyphens w:val="0"/>
        <w:jc w:val="both"/>
        <w:rPr>
          <w:sz w:val="32"/>
          <w:szCs w:val="32"/>
        </w:rPr>
      </w:pPr>
    </w:p>
    <w:p w:rsidR="00647B24" w:rsidRDefault="009016C1">
      <w:pPr>
        <w:rPr>
          <w:b/>
          <w:bCs/>
          <w:sz w:val="32"/>
          <w:szCs w:val="32"/>
        </w:rPr>
      </w:pPr>
      <w:r>
        <w:rPr>
          <w:b/>
          <w:bCs/>
          <w:sz w:val="32"/>
          <w:szCs w:val="32"/>
        </w:rPr>
        <w:t>Dettagli Realizzazione Tecnica</w:t>
      </w:r>
    </w:p>
    <w:p w:rsidR="00647B24" w:rsidRDefault="00647B24">
      <w:pPr>
        <w:rPr>
          <w:b/>
          <w:bCs/>
          <w:sz w:val="32"/>
          <w:szCs w:val="32"/>
        </w:rPr>
      </w:pPr>
    </w:p>
    <w:p w:rsidR="00647B24" w:rsidRDefault="00647B24" w:rsidP="00F65E6A">
      <w:pPr>
        <w:jc w:val="both"/>
        <w:rPr>
          <w:bCs/>
        </w:rPr>
      </w:pPr>
      <w:r>
        <w:rPr>
          <w:bCs/>
        </w:rPr>
        <w:t>L'applicazione</w:t>
      </w:r>
      <w:r w:rsidR="004A45DF">
        <w:rPr>
          <w:bCs/>
        </w:rPr>
        <w:t xml:space="preserve"> di </w:t>
      </w:r>
      <w:r w:rsidR="004A45DF" w:rsidRPr="004A45DF">
        <w:rPr>
          <w:b/>
          <w:bCs/>
        </w:rPr>
        <w:t>RaccoltaGarePubbliche</w:t>
      </w:r>
      <w:r>
        <w:rPr>
          <w:bCs/>
        </w:rPr>
        <w:t xml:space="preserve"> è composta da 5 moduli che interagiscono tra loro:</w:t>
      </w:r>
    </w:p>
    <w:p w:rsidR="00647B24" w:rsidRDefault="00647B24" w:rsidP="00F65E6A">
      <w:pPr>
        <w:jc w:val="both"/>
        <w:rPr>
          <w:bCs/>
        </w:rPr>
      </w:pPr>
    </w:p>
    <w:p w:rsidR="00647B24" w:rsidRDefault="00647B24" w:rsidP="00F65E6A">
      <w:pPr>
        <w:pStyle w:val="Paragrafoelenco"/>
        <w:numPr>
          <w:ilvl w:val="0"/>
          <w:numId w:val="3"/>
        </w:numPr>
        <w:jc w:val="both"/>
        <w:rPr>
          <w:bCs/>
        </w:rPr>
      </w:pPr>
      <w:r>
        <w:rPr>
          <w:bCs/>
        </w:rPr>
        <w:t>Un componente che, una volta al giorno, controlla il sito web della Gazzetta Ufficiale e cerca se sono state inserite nuove pubblicazioni; in caso di esito positivo</w:t>
      </w:r>
      <w:r w:rsidR="00F65E6A">
        <w:rPr>
          <w:bCs/>
        </w:rPr>
        <w:t xml:space="preserve"> ne</w:t>
      </w:r>
      <w:r>
        <w:rPr>
          <w:bCs/>
        </w:rPr>
        <w:t xml:space="preserve"> memo</w:t>
      </w:r>
      <w:r w:rsidR="0050777A">
        <w:rPr>
          <w:bCs/>
        </w:rPr>
        <w:t>rizza l'URL</w:t>
      </w:r>
      <w:r w:rsidR="00F65E6A">
        <w:rPr>
          <w:bCs/>
        </w:rPr>
        <w:t>.</w:t>
      </w:r>
      <w:r w:rsidR="00F65E6A">
        <w:rPr>
          <w:bCs/>
        </w:rPr>
        <w:br/>
      </w:r>
    </w:p>
    <w:p w:rsidR="0050777A" w:rsidRPr="00F65E6A" w:rsidRDefault="00F65E6A" w:rsidP="00F65E6A">
      <w:pPr>
        <w:pStyle w:val="Paragrafoelenco"/>
        <w:numPr>
          <w:ilvl w:val="0"/>
          <w:numId w:val="3"/>
        </w:numPr>
        <w:jc w:val="both"/>
        <w:rPr>
          <w:bCs/>
        </w:rPr>
      </w:pPr>
      <w:r>
        <w:rPr>
          <w:bCs/>
        </w:rPr>
        <w:t xml:space="preserve">Un modulo che, quando è disponibile una nuova pubblicazione, la scarica, analizzandola ed estraendone le proprietà, per poi memorizzare </w:t>
      </w:r>
      <w:r w:rsidR="001D257E">
        <w:rPr>
          <w:bCs/>
        </w:rPr>
        <w:t>anclune informazioni preliminari sui</w:t>
      </w:r>
      <w:r>
        <w:rPr>
          <w:bCs/>
        </w:rPr>
        <w:t xml:space="preserve"> bandi che contiene</w:t>
      </w:r>
      <w:r w:rsidR="001D257E">
        <w:rPr>
          <w:bCs/>
        </w:rPr>
        <w:t xml:space="preserve"> (per esempio i</w:t>
      </w:r>
      <w:r>
        <w:rPr>
          <w:bCs/>
        </w:rPr>
        <w:t>l loro indirizzo</w:t>
      </w:r>
      <w:r w:rsidR="001D257E">
        <w:rPr>
          <w:bCs/>
        </w:rPr>
        <w:t>)</w:t>
      </w:r>
      <w:r>
        <w:rPr>
          <w:bCs/>
        </w:rPr>
        <w:t>.</w:t>
      </w:r>
      <w:r>
        <w:rPr>
          <w:bCs/>
          <w:u w:val="single"/>
        </w:rPr>
        <w:br/>
      </w:r>
    </w:p>
    <w:p w:rsidR="00F65E6A" w:rsidRDefault="00F65E6A" w:rsidP="00BC49BA">
      <w:pPr>
        <w:pStyle w:val="Paragrafoelenco"/>
        <w:numPr>
          <w:ilvl w:val="0"/>
          <w:numId w:val="3"/>
        </w:numPr>
        <w:jc w:val="both"/>
        <w:rPr>
          <w:bCs/>
        </w:rPr>
      </w:pPr>
      <w:r>
        <w:rPr>
          <w:bCs/>
        </w:rPr>
        <w:t>Per assicurarsi che siano stati scaricati correttamente tutti i bandi, un componente controlla che siano effettivamente presenti tutti i bandi di una certa pubblicazione</w:t>
      </w:r>
      <w:r w:rsidR="00F769D6">
        <w:rPr>
          <w:bCs/>
        </w:rPr>
        <w:t>; in caso contrario verrà ripetuta l'operazione precedente.</w:t>
      </w:r>
      <w:r w:rsidR="00BC49BA">
        <w:rPr>
          <w:bCs/>
        </w:rPr>
        <w:br/>
      </w:r>
    </w:p>
    <w:p w:rsidR="00BC49BA" w:rsidRDefault="00BC49BA" w:rsidP="00F65E6A">
      <w:pPr>
        <w:pStyle w:val="Paragrafoelenco"/>
        <w:numPr>
          <w:ilvl w:val="0"/>
          <w:numId w:val="3"/>
        </w:numPr>
        <w:jc w:val="both"/>
        <w:rPr>
          <w:bCs/>
        </w:rPr>
      </w:pPr>
      <w:r>
        <w:rPr>
          <w:bCs/>
        </w:rPr>
        <w:t>Il Parser, che si occupa di leggere i bandi, ricavare le informazioni di interesse e strutturarle secondo un certo schema.</w:t>
      </w:r>
      <w:r>
        <w:rPr>
          <w:bCs/>
        </w:rPr>
        <w:br/>
      </w:r>
    </w:p>
    <w:p w:rsidR="00BC49BA" w:rsidRPr="00647B24" w:rsidRDefault="00BC49BA" w:rsidP="00F65E6A">
      <w:pPr>
        <w:pStyle w:val="Paragrafoelenco"/>
        <w:numPr>
          <w:ilvl w:val="0"/>
          <w:numId w:val="3"/>
        </w:numPr>
        <w:jc w:val="both"/>
        <w:rPr>
          <w:bCs/>
        </w:rPr>
      </w:pPr>
      <w:r>
        <w:rPr>
          <w:bCs/>
        </w:rPr>
        <w:t>Un componente che pubblica i risultati appena elaborati: notifica un utente che è disponibile un nuovo bando, ma solo se questo rispetta dei parametri di interesse definiti dall'utente stesso.</w:t>
      </w:r>
    </w:p>
    <w:p w:rsidR="00647B24" w:rsidRDefault="00647B24" w:rsidP="00F65E6A">
      <w:pPr>
        <w:jc w:val="both"/>
        <w:rPr>
          <w:sz w:val="32"/>
          <w:szCs w:val="32"/>
        </w:rPr>
      </w:pPr>
    </w:p>
    <w:p w:rsidR="000D7FB2" w:rsidRDefault="000D7FB2" w:rsidP="00F65E6A">
      <w:pPr>
        <w:jc w:val="both"/>
      </w:pPr>
    </w:p>
    <w:p w:rsidR="00CD4B49" w:rsidRDefault="000D7FB2" w:rsidP="00CD4B49">
      <w:pPr>
        <w:jc w:val="both"/>
      </w:pPr>
      <w:r>
        <w:t>Oltre a questi componenti, che realizzano</w:t>
      </w:r>
      <w:r w:rsidR="004A45DF">
        <w:t xml:space="preserve"> la prima parte del sistema, va considerata l'applicazione </w:t>
      </w:r>
      <w:r w:rsidR="004A45DF" w:rsidRPr="004A45DF">
        <w:rPr>
          <w:b/>
        </w:rPr>
        <w:t>EsposizioneGarePubbliche</w:t>
      </w:r>
      <w:r w:rsidR="004A45DF">
        <w:t xml:space="preserve">: questa Applicazione Web </w:t>
      </w:r>
      <w:r w:rsidR="00CD4B49">
        <w:t>svolge due ruoli principali:</w:t>
      </w:r>
    </w:p>
    <w:p w:rsidR="00CD4B49" w:rsidRPr="00CD4B49" w:rsidRDefault="00CD4B49" w:rsidP="00CD4B49">
      <w:pPr>
        <w:pStyle w:val="Paragrafoelenco"/>
        <w:jc w:val="both"/>
        <w:rPr>
          <w:szCs w:val="24"/>
        </w:rPr>
      </w:pPr>
    </w:p>
    <w:p w:rsidR="000D7FB2" w:rsidRPr="00CD4B49" w:rsidRDefault="00CD4B49" w:rsidP="00CD4B49">
      <w:pPr>
        <w:pStyle w:val="Paragrafoelenco"/>
        <w:numPr>
          <w:ilvl w:val="0"/>
          <w:numId w:val="5"/>
        </w:numPr>
        <w:jc w:val="both"/>
        <w:rPr>
          <w:szCs w:val="24"/>
        </w:rPr>
      </w:pPr>
      <w:r>
        <w:t>G</w:t>
      </w:r>
      <w:r w:rsidR="004A45DF">
        <w:t>estisce l'interfaccia che permette agli utenti di entrare nella loro area privata e</w:t>
      </w:r>
      <w:r>
        <w:t xml:space="preserve"> di</w:t>
      </w:r>
      <w:r w:rsidR="004A45DF">
        <w:t xml:space="preserve"> </w:t>
      </w:r>
      <w:r>
        <w:t>visualizzare i bandi di loro interesse;</w:t>
      </w:r>
    </w:p>
    <w:p w:rsidR="00CD4B49" w:rsidRDefault="00CD4B49" w:rsidP="00CD4B49">
      <w:pPr>
        <w:pStyle w:val="Paragrafoelenco"/>
        <w:jc w:val="both"/>
        <w:rPr>
          <w:szCs w:val="24"/>
        </w:rPr>
      </w:pPr>
    </w:p>
    <w:p w:rsidR="00CD4B49" w:rsidRPr="004A45DF" w:rsidRDefault="00CD4B49" w:rsidP="00CD4B49">
      <w:pPr>
        <w:pStyle w:val="Paragrafoelenco"/>
        <w:numPr>
          <w:ilvl w:val="0"/>
          <w:numId w:val="5"/>
        </w:numPr>
        <w:jc w:val="both"/>
        <w:rPr>
          <w:szCs w:val="24"/>
        </w:rPr>
      </w:pPr>
      <w:r>
        <w:rPr>
          <w:szCs w:val="24"/>
        </w:rPr>
        <w:t>Permette ai nuovi utenti di registrarsi e veri</w:t>
      </w:r>
      <w:r w:rsidR="0059623D">
        <w:rPr>
          <w:szCs w:val="24"/>
        </w:rPr>
        <w:t xml:space="preserve">fica gli accessi da parte di quelli </w:t>
      </w:r>
      <w:r>
        <w:rPr>
          <w:szCs w:val="24"/>
        </w:rPr>
        <w:t>verificati.</w:t>
      </w:r>
    </w:p>
    <w:sectPr w:rsidR="00CD4B49" w:rsidRPr="004A45DF" w:rsidSect="00EE446F">
      <w:footerReference w:type="default" r:id="rId11"/>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BD4" w:rsidRDefault="007E1BD4" w:rsidP="00955B72">
      <w:r>
        <w:separator/>
      </w:r>
    </w:p>
  </w:endnote>
  <w:endnote w:type="continuationSeparator" w:id="1">
    <w:p w:rsidR="007E1BD4" w:rsidRDefault="007E1BD4" w:rsidP="00955B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86"/>
      <w:gridCol w:w="1082"/>
      <w:gridCol w:w="4386"/>
    </w:tblGrid>
    <w:tr w:rsidR="00955B72">
      <w:trPr>
        <w:trHeight w:val="151"/>
      </w:trPr>
      <w:tc>
        <w:tcPr>
          <w:tcW w:w="2250" w:type="pct"/>
          <w:tcBorders>
            <w:bottom w:val="single" w:sz="4" w:space="0" w:color="4F81BD" w:themeColor="accent1"/>
          </w:tcBorders>
        </w:tcPr>
        <w:p w:rsidR="00955B72" w:rsidRDefault="00955B72">
          <w:pPr>
            <w:pStyle w:val="Intestazione"/>
            <w:rPr>
              <w:rFonts w:asciiTheme="majorHAnsi" w:eastAsiaTheme="majorEastAsia" w:hAnsiTheme="majorHAnsi" w:cstheme="majorBidi"/>
              <w:b/>
              <w:bCs/>
            </w:rPr>
          </w:pPr>
        </w:p>
      </w:tc>
      <w:tc>
        <w:tcPr>
          <w:tcW w:w="500" w:type="pct"/>
          <w:vMerge w:val="restart"/>
          <w:noWrap/>
          <w:vAlign w:val="center"/>
        </w:tcPr>
        <w:p w:rsidR="00955B72" w:rsidRDefault="00955B72">
          <w:pPr>
            <w:pStyle w:val="Nessunaspaziatura"/>
            <w:rPr>
              <w:rFonts w:asciiTheme="majorHAnsi" w:hAnsiTheme="majorHAnsi"/>
            </w:rPr>
          </w:pPr>
          <w:r>
            <w:rPr>
              <w:rFonts w:asciiTheme="majorHAnsi" w:hAnsiTheme="majorHAnsi"/>
              <w:b/>
            </w:rPr>
            <w:t xml:space="preserve">Pagina </w:t>
          </w:r>
          <w:fldSimple w:instr=" PAGE  \* MERGEFORMAT ">
            <w:r w:rsidR="00F931DE" w:rsidRPr="00F931DE">
              <w:rPr>
                <w:rFonts w:asciiTheme="majorHAnsi" w:hAnsiTheme="majorHAnsi"/>
                <w:b/>
                <w:noProof/>
              </w:rPr>
              <w:t>1</w:t>
            </w:r>
          </w:fldSimple>
        </w:p>
      </w:tc>
      <w:tc>
        <w:tcPr>
          <w:tcW w:w="2250" w:type="pct"/>
          <w:tcBorders>
            <w:bottom w:val="single" w:sz="4" w:space="0" w:color="4F81BD" w:themeColor="accent1"/>
          </w:tcBorders>
        </w:tcPr>
        <w:p w:rsidR="00955B72" w:rsidRDefault="00955B72">
          <w:pPr>
            <w:pStyle w:val="Intestazione"/>
            <w:rPr>
              <w:rFonts w:asciiTheme="majorHAnsi" w:eastAsiaTheme="majorEastAsia" w:hAnsiTheme="majorHAnsi" w:cstheme="majorBidi"/>
              <w:b/>
              <w:bCs/>
            </w:rPr>
          </w:pPr>
        </w:p>
      </w:tc>
    </w:tr>
    <w:tr w:rsidR="00955B72">
      <w:trPr>
        <w:trHeight w:val="150"/>
      </w:trPr>
      <w:tc>
        <w:tcPr>
          <w:tcW w:w="2250" w:type="pct"/>
          <w:tcBorders>
            <w:top w:val="single" w:sz="4" w:space="0" w:color="4F81BD" w:themeColor="accent1"/>
          </w:tcBorders>
        </w:tcPr>
        <w:p w:rsidR="00955B72" w:rsidRDefault="00955B72">
          <w:pPr>
            <w:pStyle w:val="Intestazione"/>
            <w:rPr>
              <w:rFonts w:asciiTheme="majorHAnsi" w:eastAsiaTheme="majorEastAsia" w:hAnsiTheme="majorHAnsi" w:cstheme="majorBidi"/>
              <w:b/>
              <w:bCs/>
            </w:rPr>
          </w:pPr>
        </w:p>
      </w:tc>
      <w:tc>
        <w:tcPr>
          <w:tcW w:w="500" w:type="pct"/>
          <w:vMerge/>
        </w:tcPr>
        <w:p w:rsidR="00955B72" w:rsidRDefault="00955B72">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rsidR="00955B72" w:rsidRDefault="00955B72">
          <w:pPr>
            <w:pStyle w:val="Intestazione"/>
            <w:rPr>
              <w:rFonts w:asciiTheme="majorHAnsi" w:eastAsiaTheme="majorEastAsia" w:hAnsiTheme="majorHAnsi" w:cstheme="majorBidi"/>
              <w:b/>
              <w:bCs/>
            </w:rPr>
          </w:pPr>
        </w:p>
      </w:tc>
    </w:tr>
  </w:tbl>
  <w:p w:rsidR="00955B72" w:rsidRDefault="00955B7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BD4" w:rsidRDefault="007E1BD4" w:rsidP="00955B72">
      <w:r>
        <w:separator/>
      </w:r>
    </w:p>
  </w:footnote>
  <w:footnote w:type="continuationSeparator" w:id="1">
    <w:p w:rsidR="007E1BD4" w:rsidRDefault="007E1BD4" w:rsidP="00955B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F33"/>
    <w:multiLevelType w:val="hybridMultilevel"/>
    <w:tmpl w:val="2CC631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036504"/>
    <w:multiLevelType w:val="multilevel"/>
    <w:tmpl w:val="3C3ADD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7FD7475"/>
    <w:multiLevelType w:val="multilevel"/>
    <w:tmpl w:val="CCE4E8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9D91556"/>
    <w:multiLevelType w:val="hybridMultilevel"/>
    <w:tmpl w:val="59DEF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A6F6A76"/>
    <w:multiLevelType w:val="hybridMultilevel"/>
    <w:tmpl w:val="0EB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283"/>
  <w:characterSpacingControl w:val="doNotCompress"/>
  <w:footnotePr>
    <w:footnote w:id="0"/>
    <w:footnote w:id="1"/>
  </w:footnotePr>
  <w:endnotePr>
    <w:endnote w:id="0"/>
    <w:endnote w:id="1"/>
  </w:endnotePr>
  <w:compat/>
  <w:rsids>
    <w:rsidRoot w:val="00EE446F"/>
    <w:rsid w:val="00010A29"/>
    <w:rsid w:val="00020EC2"/>
    <w:rsid w:val="000302FC"/>
    <w:rsid w:val="0004151E"/>
    <w:rsid w:val="00076E9D"/>
    <w:rsid w:val="00086CF7"/>
    <w:rsid w:val="000D7FB2"/>
    <w:rsid w:val="000F719F"/>
    <w:rsid w:val="001A15FA"/>
    <w:rsid w:val="001D257E"/>
    <w:rsid w:val="001D6F1D"/>
    <w:rsid w:val="0024237A"/>
    <w:rsid w:val="00273CC6"/>
    <w:rsid w:val="002C7A43"/>
    <w:rsid w:val="002F777F"/>
    <w:rsid w:val="003347D1"/>
    <w:rsid w:val="00403E0B"/>
    <w:rsid w:val="004A45DF"/>
    <w:rsid w:val="004C0516"/>
    <w:rsid w:val="0050777A"/>
    <w:rsid w:val="00527F29"/>
    <w:rsid w:val="00547114"/>
    <w:rsid w:val="0059623D"/>
    <w:rsid w:val="005A3FAE"/>
    <w:rsid w:val="005A52AB"/>
    <w:rsid w:val="005D0F3E"/>
    <w:rsid w:val="00611AEA"/>
    <w:rsid w:val="00647B24"/>
    <w:rsid w:val="006905F0"/>
    <w:rsid w:val="00707886"/>
    <w:rsid w:val="007D7E85"/>
    <w:rsid w:val="007E1BD4"/>
    <w:rsid w:val="00810036"/>
    <w:rsid w:val="00875A0F"/>
    <w:rsid w:val="00896654"/>
    <w:rsid w:val="009016C1"/>
    <w:rsid w:val="009442AB"/>
    <w:rsid w:val="00955B72"/>
    <w:rsid w:val="00970833"/>
    <w:rsid w:val="009A513C"/>
    <w:rsid w:val="00A319ED"/>
    <w:rsid w:val="00A662ED"/>
    <w:rsid w:val="00A743DC"/>
    <w:rsid w:val="00A817C4"/>
    <w:rsid w:val="00B63338"/>
    <w:rsid w:val="00BC49BA"/>
    <w:rsid w:val="00BC542A"/>
    <w:rsid w:val="00C10CFF"/>
    <w:rsid w:val="00C4759B"/>
    <w:rsid w:val="00C72EB2"/>
    <w:rsid w:val="00CD1135"/>
    <w:rsid w:val="00CD4B49"/>
    <w:rsid w:val="00CE08B9"/>
    <w:rsid w:val="00CE3B15"/>
    <w:rsid w:val="00CF2461"/>
    <w:rsid w:val="00D603D0"/>
    <w:rsid w:val="00DA50C4"/>
    <w:rsid w:val="00DC1835"/>
    <w:rsid w:val="00DD0909"/>
    <w:rsid w:val="00EA3E5A"/>
    <w:rsid w:val="00EE446F"/>
    <w:rsid w:val="00F43A0C"/>
    <w:rsid w:val="00F65E6A"/>
    <w:rsid w:val="00F73852"/>
    <w:rsid w:val="00F769D6"/>
    <w:rsid w:val="00F82CF0"/>
    <w:rsid w:val="00F931D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EE446F"/>
    <w:pPr>
      <w:widowControl w:val="0"/>
      <w:suppressAutoHyphens/>
    </w:p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Bullets">
    <w:name w:val="Bullets"/>
    <w:rsid w:val="00EE446F"/>
    <w:rPr>
      <w:rFonts w:ascii="OpenSymbol" w:eastAsia="OpenSymbol" w:hAnsi="OpenSymbol" w:cs="OpenSymbol"/>
    </w:rPr>
  </w:style>
  <w:style w:type="character" w:customStyle="1" w:styleId="InternetLink">
    <w:name w:val="Internet Link"/>
    <w:rsid w:val="00EE446F"/>
    <w:rPr>
      <w:color w:val="000080"/>
      <w:u w:val="single"/>
    </w:rPr>
  </w:style>
  <w:style w:type="paragraph" w:customStyle="1" w:styleId="Heading">
    <w:name w:val="Heading"/>
    <w:basedOn w:val="Normale"/>
    <w:next w:val="TextBody"/>
    <w:rsid w:val="00EE446F"/>
    <w:pPr>
      <w:keepNext/>
      <w:spacing w:before="240" w:after="120"/>
    </w:pPr>
    <w:rPr>
      <w:rFonts w:ascii="Liberation Sans" w:hAnsi="Liberation Sans"/>
      <w:sz w:val="28"/>
      <w:szCs w:val="28"/>
    </w:rPr>
  </w:style>
  <w:style w:type="paragraph" w:customStyle="1" w:styleId="TextBody">
    <w:name w:val="Text Body"/>
    <w:basedOn w:val="Normale"/>
    <w:rsid w:val="00EE446F"/>
    <w:pPr>
      <w:spacing w:after="140" w:line="288" w:lineRule="auto"/>
    </w:pPr>
  </w:style>
  <w:style w:type="paragraph" w:styleId="Elenco">
    <w:name w:val="List"/>
    <w:basedOn w:val="TextBody"/>
    <w:rsid w:val="00EE446F"/>
  </w:style>
  <w:style w:type="paragraph" w:customStyle="1" w:styleId="Caption">
    <w:name w:val="Caption"/>
    <w:basedOn w:val="Normale"/>
    <w:rsid w:val="00EE446F"/>
    <w:pPr>
      <w:suppressLineNumbers/>
      <w:spacing w:before="120" w:after="120"/>
    </w:pPr>
    <w:rPr>
      <w:i/>
      <w:iCs/>
    </w:rPr>
  </w:style>
  <w:style w:type="paragraph" w:customStyle="1" w:styleId="Index">
    <w:name w:val="Index"/>
    <w:basedOn w:val="Normale"/>
    <w:rsid w:val="00EE446F"/>
    <w:pPr>
      <w:suppressLineNumbers/>
    </w:pPr>
  </w:style>
  <w:style w:type="paragraph" w:customStyle="1" w:styleId="TableContents">
    <w:name w:val="Table Contents"/>
    <w:basedOn w:val="Normale"/>
    <w:rsid w:val="00EE446F"/>
    <w:pPr>
      <w:suppressLineNumbers/>
    </w:pPr>
  </w:style>
  <w:style w:type="paragraph" w:styleId="Paragrafoelenco">
    <w:name w:val="List Paragraph"/>
    <w:basedOn w:val="Normale"/>
    <w:uiPriority w:val="34"/>
    <w:qFormat/>
    <w:rsid w:val="00647B24"/>
    <w:pPr>
      <w:ind w:left="720"/>
      <w:contextualSpacing/>
    </w:pPr>
    <w:rPr>
      <w:rFonts w:cs="Mangal"/>
      <w:szCs w:val="21"/>
    </w:rPr>
  </w:style>
  <w:style w:type="character" w:styleId="Collegamentoipertestuale">
    <w:name w:val="Hyperlink"/>
    <w:basedOn w:val="Carpredefinitoparagrafo"/>
    <w:uiPriority w:val="99"/>
    <w:unhideWhenUsed/>
    <w:rsid w:val="00647B24"/>
    <w:rPr>
      <w:color w:val="0000FF" w:themeColor="hyperlink"/>
      <w:u w:val="single"/>
    </w:rPr>
  </w:style>
  <w:style w:type="character" w:styleId="Collegamentovisitato">
    <w:name w:val="FollowedHyperlink"/>
    <w:basedOn w:val="Carpredefinitoparagrafo"/>
    <w:uiPriority w:val="99"/>
    <w:semiHidden/>
    <w:unhideWhenUsed/>
    <w:rsid w:val="00647B24"/>
    <w:rPr>
      <w:color w:val="800080" w:themeColor="followedHyperlink"/>
      <w:u w:val="single"/>
    </w:rPr>
  </w:style>
  <w:style w:type="paragraph" w:styleId="Testofumetto">
    <w:name w:val="Balloon Text"/>
    <w:basedOn w:val="Normale"/>
    <w:link w:val="TestofumettoCarattere"/>
    <w:uiPriority w:val="99"/>
    <w:semiHidden/>
    <w:unhideWhenUsed/>
    <w:rsid w:val="00810036"/>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810036"/>
    <w:rPr>
      <w:rFonts w:ascii="Tahoma" w:hAnsi="Tahoma" w:cs="Mangal"/>
      <w:sz w:val="16"/>
      <w:szCs w:val="14"/>
    </w:rPr>
  </w:style>
  <w:style w:type="table" w:styleId="Grigliatabella">
    <w:name w:val="Table Grid"/>
    <w:basedOn w:val="Tabellanormale"/>
    <w:uiPriority w:val="59"/>
    <w:rsid w:val="008100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diceHTML">
    <w:name w:val="HTML Code"/>
    <w:basedOn w:val="Carpredefinitoparagrafo"/>
    <w:uiPriority w:val="99"/>
    <w:semiHidden/>
    <w:unhideWhenUsed/>
    <w:rsid w:val="00010A29"/>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55B72"/>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955B72"/>
    <w:rPr>
      <w:rFonts w:cs="Mangal"/>
      <w:szCs w:val="21"/>
    </w:rPr>
  </w:style>
  <w:style w:type="paragraph" w:styleId="Pidipagina">
    <w:name w:val="footer"/>
    <w:basedOn w:val="Normale"/>
    <w:link w:val="PidipaginaCarattere"/>
    <w:uiPriority w:val="99"/>
    <w:semiHidden/>
    <w:unhideWhenUsed/>
    <w:rsid w:val="00955B72"/>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semiHidden/>
    <w:rsid w:val="00955B72"/>
    <w:rPr>
      <w:rFonts w:cs="Mangal"/>
      <w:szCs w:val="21"/>
    </w:rPr>
  </w:style>
  <w:style w:type="paragraph" w:styleId="Nessunaspaziatura">
    <w:name w:val="No Spacing"/>
    <w:link w:val="NessunaspaziaturaCarattere"/>
    <w:uiPriority w:val="1"/>
    <w:qFormat/>
    <w:rsid w:val="00955B72"/>
    <w:rPr>
      <w:rFonts w:asciiTheme="minorHAnsi" w:eastAsiaTheme="minorEastAsia" w:hAnsiTheme="minorHAnsi" w:cstheme="minorBidi"/>
      <w:sz w:val="22"/>
      <w:szCs w:val="22"/>
      <w:lang w:eastAsia="en-US" w:bidi="ar-SA"/>
    </w:rPr>
  </w:style>
  <w:style w:type="character" w:customStyle="1" w:styleId="NessunaspaziaturaCarattere">
    <w:name w:val="Nessuna spaziatura Carattere"/>
    <w:basedOn w:val="Carpredefinitoparagrafo"/>
    <w:link w:val="Nessunaspaziatura"/>
    <w:uiPriority w:val="1"/>
    <w:rsid w:val="00955B72"/>
    <w:rPr>
      <w:rFonts w:asciiTheme="minorHAnsi" w:eastAsiaTheme="minorEastAsia" w:hAnsiTheme="minorHAnsi" w:cstheme="minorBidi"/>
      <w:sz w:val="22"/>
      <w:szCs w:val="22"/>
      <w:lang w:eastAsia="en-US" w:bidi="ar-SA"/>
    </w:rPr>
  </w:style>
  <w:style w:type="character" w:customStyle="1" w:styleId="risultato">
    <w:name w:val="risultato"/>
    <w:basedOn w:val="Carpredefinitoparagrafo"/>
    <w:rsid w:val="00020EC2"/>
  </w:style>
  <w:style w:type="character" w:customStyle="1" w:styleId="data">
    <w:name w:val="data"/>
    <w:basedOn w:val="Carpredefinitoparagrafo"/>
    <w:rsid w:val="00020EC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resources/Esempio%20pubblicazione.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resources/Esempio%20Bando.h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88414-DE3B-4980-B62D-DA88DAA0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4854</TotalTime>
  <Pages>6</Pages>
  <Words>1027</Words>
  <Characters>5858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RCPSoft</Company>
  <LinksUpToDate>false</LinksUpToDate>
  <CharactersWithSpaces>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Fabianator</cp:lastModifiedBy>
  <cp:revision>75</cp:revision>
  <dcterms:created xsi:type="dcterms:W3CDTF">2017-06-06T15:50:00Z</dcterms:created>
  <dcterms:modified xsi:type="dcterms:W3CDTF">2017-06-07T14:13:00Z</dcterms:modified>
  <dc:language>it-IT</dc:language>
</cp:coreProperties>
</file>