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65FC5" w:rsidRDefault="00B6022B">
      <w:r>
        <w:t>lol</w:t>
      </w:r>
      <w:bookmarkStart w:id="0" w:name="_GoBack"/>
      <w:bookmarkEnd w:id="0"/>
    </w:p>
    <w:sectPr w:rsidR="00A65FC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22B"/>
    <w:rsid w:val="0081725A"/>
    <w:rsid w:val="00B6022B"/>
    <w:rsid w:val="00CD1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44304D"/>
  <w15:chartTrackingRefBased/>
  <w15:docId w15:val="{A9F905E5-4B9E-42D6-B483-E3139638A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HAnsi" w:hAnsi="Arial" w:cstheme="minorBidi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Cristina Consuegra Herranz</dc:creator>
  <cp:keywords/>
  <dc:description/>
  <cp:lastModifiedBy>Cristina Consuegra Herranz</cp:lastModifiedBy>
  <cp:revision>1</cp:revision>
  <dcterms:created xsi:type="dcterms:W3CDTF">2025-12-11T16:58:00Z</dcterms:created>
  <dcterms:modified xsi:type="dcterms:W3CDTF">2025-12-11T16:59:00Z</dcterms:modified>
</cp:coreProperties>
</file>