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0B2" w:rsidRDefault="008620B2">
      <w:r>
        <w:rPr>
          <w:rFonts w:hint="eastAsia"/>
        </w:rPr>
        <w:t>使用与</w:t>
      </w:r>
      <w:r>
        <w:t>梯度上升法</w:t>
      </w:r>
      <w:r>
        <w:t>logistic</w:t>
      </w:r>
      <w:r>
        <w:t>回归</w:t>
      </w:r>
      <w:r>
        <w:rPr>
          <w:rFonts w:hint="eastAsia"/>
        </w:rPr>
        <w:t>同样</w:t>
      </w:r>
      <w:r>
        <w:t>的数据集，</w:t>
      </w:r>
      <w:r>
        <w:rPr>
          <w:rFonts w:hint="eastAsia"/>
        </w:rPr>
        <w:t>用</w:t>
      </w:r>
      <w:r>
        <w:t>牛顿方法求解</w:t>
      </w:r>
      <w:r>
        <w:t>logistic</w:t>
      </w:r>
      <w:r>
        <w:t>回归，</w:t>
      </w:r>
      <w:r>
        <w:rPr>
          <w:rFonts w:hint="eastAsia"/>
        </w:rPr>
        <w:t>收敛</w:t>
      </w:r>
      <w:r>
        <w:t>速度相较于梯度上升快很多</w:t>
      </w:r>
      <w:r w:rsidR="00D80CF2">
        <w:rPr>
          <w:rFonts w:hint="eastAsia"/>
        </w:rPr>
        <w:t>（大概</w:t>
      </w:r>
      <w:r w:rsidR="00D80CF2">
        <w:t>快</w:t>
      </w:r>
      <w:r w:rsidR="00D80CF2">
        <w:rPr>
          <w:rFonts w:hint="eastAsia"/>
        </w:rPr>
        <w:t>30</w:t>
      </w:r>
      <w:r w:rsidR="00D80CF2">
        <w:rPr>
          <w:rFonts w:hint="eastAsia"/>
        </w:rPr>
        <w:t>倍）</w:t>
      </w:r>
      <w:r>
        <w:t>，</w:t>
      </w:r>
      <w:r>
        <w:rPr>
          <w:rFonts w:hint="eastAsia"/>
        </w:rPr>
        <w:t>并且</w:t>
      </w:r>
      <w:r>
        <w:t>对测试集的预测准确率高很多：</w:t>
      </w:r>
    </w:p>
    <w:p w:rsidR="008620B2" w:rsidRPr="008620B2" w:rsidRDefault="008620B2">
      <w:r>
        <w:rPr>
          <w:noProof/>
        </w:rPr>
        <w:drawing>
          <wp:inline distT="0" distB="0" distL="0" distR="0" wp14:anchorId="0FB050DA" wp14:editId="35D554B4">
            <wp:extent cx="5280794" cy="2880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116" t="18374" b="6101"/>
                    <a:stretch/>
                  </pic:blipFill>
                  <pic:spPr bwMode="auto">
                    <a:xfrm>
                      <a:off x="0" y="0"/>
                      <a:ext cx="5290562" cy="2885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20B2" w:rsidRPr="00862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579" w:rsidRDefault="00376579" w:rsidP="008620B2">
      <w:r>
        <w:separator/>
      </w:r>
    </w:p>
  </w:endnote>
  <w:endnote w:type="continuationSeparator" w:id="0">
    <w:p w:rsidR="00376579" w:rsidRDefault="00376579" w:rsidP="00862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579" w:rsidRDefault="00376579" w:rsidP="008620B2">
      <w:r>
        <w:separator/>
      </w:r>
    </w:p>
  </w:footnote>
  <w:footnote w:type="continuationSeparator" w:id="0">
    <w:p w:rsidR="00376579" w:rsidRDefault="00376579" w:rsidP="00862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D8"/>
    <w:rsid w:val="00017A9A"/>
    <w:rsid w:val="00376579"/>
    <w:rsid w:val="003A77A3"/>
    <w:rsid w:val="00426AD8"/>
    <w:rsid w:val="008620B2"/>
    <w:rsid w:val="00B92B9D"/>
    <w:rsid w:val="00D8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130C1C-EDE0-4070-A9A4-93B13040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2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20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2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20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Leo</cp:lastModifiedBy>
  <cp:revision>4</cp:revision>
  <dcterms:created xsi:type="dcterms:W3CDTF">2017-08-28T07:55:00Z</dcterms:created>
  <dcterms:modified xsi:type="dcterms:W3CDTF">2019-07-01T09:02:00Z</dcterms:modified>
</cp:coreProperties>
</file>