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904" w:rsidRPr="00765904" w:rsidRDefault="00765904" w:rsidP="00E4314A">
      <w:pPr>
        <w:pStyle w:val="Title"/>
        <w:rPr>
          <w:rStyle w:val="Emphasis"/>
          <w:sz w:val="72"/>
          <w:szCs w:val="120"/>
        </w:rPr>
      </w:pPr>
      <w:r w:rsidRPr="00765904">
        <w:rPr>
          <w:rStyle w:val="Emphasis"/>
          <w:sz w:val="72"/>
          <w:szCs w:val="120"/>
        </w:rPr>
        <w:t>AT2</w:t>
      </w:r>
    </w:p>
    <w:p w:rsidR="00E4314A" w:rsidRPr="00765904" w:rsidRDefault="00765904" w:rsidP="00E4314A">
      <w:pPr>
        <w:pStyle w:val="Title"/>
        <w:rPr>
          <w:iCs/>
          <w:color w:val="4472C4" w:themeColor="accent1"/>
          <w:sz w:val="72"/>
          <w:szCs w:val="120"/>
        </w:rPr>
      </w:pPr>
      <w:r w:rsidRPr="00765904">
        <w:rPr>
          <w:rStyle w:val="Emphasis"/>
          <w:sz w:val="72"/>
          <w:szCs w:val="120"/>
        </w:rPr>
        <w:t>Movie Database Application</w:t>
      </w:r>
    </w:p>
    <w:p w:rsidR="00251291" w:rsidRDefault="00251291" w:rsidP="00224640">
      <w:pPr>
        <w:pStyle w:val="Title"/>
        <w:rPr>
          <w:sz w:val="72"/>
          <w:szCs w:val="120"/>
        </w:rPr>
      </w:pPr>
    </w:p>
    <w:p w:rsidR="00CC4A97" w:rsidRPr="00765904" w:rsidRDefault="00A94B9D" w:rsidP="00251291">
      <w:pPr>
        <w:pStyle w:val="Title"/>
        <w:rPr>
          <w:sz w:val="56"/>
          <w:szCs w:val="120"/>
        </w:rPr>
      </w:pPr>
      <w:r>
        <w:rPr>
          <w:sz w:val="56"/>
          <w:szCs w:val="120"/>
        </w:rPr>
        <w:t>Multi-platform Report</w:t>
      </w:r>
    </w:p>
    <w:p w:rsidR="00CC4A97" w:rsidRDefault="00CC4A97" w:rsidP="00CC4A97"/>
    <w:p w:rsidR="00CC4A97" w:rsidRDefault="00CC4A97" w:rsidP="00CC4A97"/>
    <w:p w:rsidR="00CC4A97" w:rsidRDefault="00CC4A97" w:rsidP="00CC4A97"/>
    <w:p w:rsidR="00CC4A97" w:rsidRDefault="00CC4A97" w:rsidP="00CC4A97"/>
    <w:p w:rsidR="00CC4A97" w:rsidRDefault="00CC4A97" w:rsidP="00CC4A97"/>
    <w:p w:rsidR="00CC4A97" w:rsidRPr="00CC4A97" w:rsidRDefault="00CC4A97" w:rsidP="00CC4A97"/>
    <w:p w:rsidR="00C31B26" w:rsidRPr="000040C5" w:rsidRDefault="00765904" w:rsidP="00224640">
      <w:pPr>
        <w:pStyle w:val="CoverHead1"/>
      </w:pPr>
      <w:r>
        <w:t>Team Name:</w:t>
      </w:r>
    </w:p>
    <w:p w:rsidR="00C31B26" w:rsidRPr="000040C5" w:rsidRDefault="00765904" w:rsidP="00224640">
      <w:pPr>
        <w:pStyle w:val="CoverHead2"/>
      </w:pPr>
      <w:r>
        <w:t>Team Bare Maximum</w:t>
      </w:r>
    </w:p>
    <w:p w:rsidR="00224640" w:rsidRPr="000040C5" w:rsidRDefault="00765904" w:rsidP="00224640">
      <w:pPr>
        <w:pStyle w:val="CoverHead1"/>
      </w:pPr>
      <w:r>
        <w:t>Members</w:t>
      </w:r>
      <w:r w:rsidR="005A0FD4">
        <w:t>:</w:t>
      </w:r>
    </w:p>
    <w:p w:rsidR="00765904" w:rsidRDefault="00765904" w:rsidP="00E4314A">
      <w:pPr>
        <w:pStyle w:val="CoverHead2"/>
      </w:pPr>
      <w:r>
        <w:t xml:space="preserve">Reece Pieri, Rico </w:t>
      </w:r>
      <w:proofErr w:type="spellStart"/>
      <w:r>
        <w:t>Imbang</w:t>
      </w:r>
      <w:proofErr w:type="spellEnd"/>
      <w:r>
        <w:t>, Say Hon Lee</w:t>
      </w:r>
    </w:p>
    <w:p w:rsidR="00765904" w:rsidRDefault="009F639D" w:rsidP="00D65FCD">
      <w:pPr>
        <w:pStyle w:val="CoverHead1"/>
        <w:rPr>
          <w:rStyle w:val="CoverHead1Char"/>
        </w:rPr>
      </w:pPr>
      <w:sdt>
        <w:sdtPr>
          <w:rPr>
            <w:rStyle w:val="CoverHead1Char"/>
          </w:rPr>
          <w:alias w:val="Title"/>
          <w:tag w:val=""/>
          <w:id w:val="-1762127408"/>
          <w:placeholder>
            <w:docPart w:val="E9D33D7A67EE43DDBDDEE58F54C83EF6"/>
          </w:placeholder>
          <w:dataBinding w:prefixMappings="xmlns:ns0='http://purl.org/dc/elements/1.1/' xmlns:ns1='http://schemas.openxmlformats.org/package/2006/metadata/core-properties' " w:xpath="/ns1:coreProperties[1]/ns0:title[1]" w:storeItemID="{6C3C8BC8-F283-45AE-878A-BAB7291924A1}"/>
          <w15:appearance w15:val="hidden"/>
          <w:text/>
        </w:sdtPr>
        <w:sdtEndPr>
          <w:rPr>
            <w:rStyle w:val="DefaultParagraphFont"/>
            <w:rFonts w:asciiTheme="minorHAnsi" w:hAnsiTheme="minorHAnsi"/>
            <w:szCs w:val="26"/>
          </w:rPr>
        </w:sdtEndPr>
        <w:sdtContent>
          <w:r w:rsidR="00D65FCD">
            <w:rPr>
              <w:rStyle w:val="CoverHead1Char"/>
              <w:lang w:val="en-AU"/>
            </w:rPr>
            <w:t>Course</w:t>
          </w:r>
        </w:sdtContent>
      </w:sdt>
      <w:r w:rsidR="00765904">
        <w:rPr>
          <w:rStyle w:val="CoverHead1Char"/>
        </w:rPr>
        <w:t>:</w:t>
      </w:r>
    </w:p>
    <w:p w:rsidR="00765904" w:rsidRDefault="00765904" w:rsidP="00765904">
      <w:pPr>
        <w:pStyle w:val="CoverHead2"/>
      </w:pPr>
      <w:r>
        <w:t>Diploma of Software Development</w:t>
      </w:r>
    </w:p>
    <w:p w:rsidR="005A0FD4" w:rsidRDefault="00765904" w:rsidP="00765904">
      <w:pPr>
        <w:pStyle w:val="CoverHead2"/>
      </w:pPr>
      <w:r>
        <w:t>Rapid Application Develop</w:t>
      </w:r>
      <w:bookmarkStart w:id="0" w:name="_GoBack"/>
      <w:bookmarkEnd w:id="0"/>
      <w:r>
        <w:t>ment</w:t>
      </w:r>
      <w:r w:rsidR="00EB6826" w:rsidRPr="000040C5">
        <w:br w:type="page"/>
      </w:r>
    </w:p>
    <w:p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rsidR="005A0FD4" w:rsidRDefault="005A0FD4">
          <w:pPr>
            <w:pStyle w:val="TOCHeading"/>
          </w:pPr>
          <w:r>
            <w:t>Contents</w:t>
          </w:r>
        </w:p>
        <w:p w:rsidR="0092429E" w:rsidRDefault="005A0FD4">
          <w:pPr>
            <w:pStyle w:val="TOC1"/>
            <w:tabs>
              <w:tab w:val="left" w:pos="520"/>
              <w:tab w:val="right" w:leader="dot" w:pos="9394"/>
            </w:tabs>
            <w:rPr>
              <w:rFonts w:eastAsiaTheme="minorEastAsia"/>
              <w:noProof/>
              <w:color w:val="auto"/>
              <w:sz w:val="22"/>
              <w:szCs w:val="22"/>
            </w:rPr>
          </w:pPr>
          <w:r>
            <w:fldChar w:fldCharType="begin"/>
          </w:r>
          <w:r>
            <w:instrText xml:space="preserve"> TOC \o "1-3" \h \z \u </w:instrText>
          </w:r>
          <w:r>
            <w:fldChar w:fldCharType="separate"/>
          </w:r>
          <w:hyperlink w:anchor="_Toc55550712" w:history="1">
            <w:r w:rsidR="0092429E" w:rsidRPr="00F652D8">
              <w:rPr>
                <w:rStyle w:val="Hyperlink"/>
                <w:noProof/>
              </w:rPr>
              <w:t>1</w:t>
            </w:r>
            <w:r w:rsidR="0092429E">
              <w:rPr>
                <w:rFonts w:eastAsiaTheme="minorEastAsia"/>
                <w:noProof/>
                <w:color w:val="auto"/>
                <w:sz w:val="22"/>
                <w:szCs w:val="22"/>
              </w:rPr>
              <w:tab/>
            </w:r>
            <w:r w:rsidR="0092429E" w:rsidRPr="00F652D8">
              <w:rPr>
                <w:rStyle w:val="Hyperlink"/>
                <w:noProof/>
              </w:rPr>
              <w:t>Introduction</w:t>
            </w:r>
            <w:r w:rsidR="0092429E">
              <w:rPr>
                <w:noProof/>
                <w:webHidden/>
              </w:rPr>
              <w:tab/>
            </w:r>
            <w:r w:rsidR="0092429E">
              <w:rPr>
                <w:noProof/>
                <w:webHidden/>
              </w:rPr>
              <w:fldChar w:fldCharType="begin"/>
            </w:r>
            <w:r w:rsidR="0092429E">
              <w:rPr>
                <w:noProof/>
                <w:webHidden/>
              </w:rPr>
              <w:instrText xml:space="preserve"> PAGEREF _Toc55550712 \h </w:instrText>
            </w:r>
            <w:r w:rsidR="0092429E">
              <w:rPr>
                <w:noProof/>
                <w:webHidden/>
              </w:rPr>
            </w:r>
            <w:r w:rsidR="0092429E">
              <w:rPr>
                <w:noProof/>
                <w:webHidden/>
              </w:rPr>
              <w:fldChar w:fldCharType="separate"/>
            </w:r>
            <w:r w:rsidR="0092429E">
              <w:rPr>
                <w:noProof/>
                <w:webHidden/>
              </w:rPr>
              <w:t>3</w:t>
            </w:r>
            <w:r w:rsidR="0092429E">
              <w:rPr>
                <w:noProof/>
                <w:webHidden/>
              </w:rPr>
              <w:fldChar w:fldCharType="end"/>
            </w:r>
          </w:hyperlink>
        </w:p>
        <w:p w:rsidR="0092429E" w:rsidRDefault="009F639D">
          <w:pPr>
            <w:pStyle w:val="TOC3"/>
            <w:tabs>
              <w:tab w:val="left" w:pos="1100"/>
              <w:tab w:val="right" w:leader="dot" w:pos="9394"/>
            </w:tabs>
            <w:rPr>
              <w:rFonts w:eastAsiaTheme="minorEastAsia"/>
              <w:noProof/>
              <w:color w:val="auto"/>
              <w:sz w:val="22"/>
              <w:szCs w:val="22"/>
            </w:rPr>
          </w:pPr>
          <w:hyperlink w:anchor="_Toc55550713" w:history="1">
            <w:r w:rsidR="0092429E" w:rsidRPr="00F652D8">
              <w:rPr>
                <w:rStyle w:val="Hyperlink"/>
                <w:noProof/>
              </w:rPr>
              <w:t>1.1</w:t>
            </w:r>
            <w:r w:rsidR="0092429E">
              <w:rPr>
                <w:rFonts w:eastAsiaTheme="minorEastAsia"/>
                <w:noProof/>
                <w:color w:val="auto"/>
                <w:sz w:val="22"/>
                <w:szCs w:val="22"/>
              </w:rPr>
              <w:tab/>
            </w:r>
            <w:r w:rsidR="0092429E" w:rsidRPr="00F652D8">
              <w:rPr>
                <w:rStyle w:val="Hyperlink"/>
                <w:noProof/>
              </w:rPr>
              <w:t>Purpose of the Multi-platform Report</w:t>
            </w:r>
            <w:r w:rsidR="0092429E">
              <w:rPr>
                <w:noProof/>
                <w:webHidden/>
              </w:rPr>
              <w:tab/>
            </w:r>
            <w:r w:rsidR="0092429E">
              <w:rPr>
                <w:noProof/>
                <w:webHidden/>
              </w:rPr>
              <w:fldChar w:fldCharType="begin"/>
            </w:r>
            <w:r w:rsidR="0092429E">
              <w:rPr>
                <w:noProof/>
                <w:webHidden/>
              </w:rPr>
              <w:instrText xml:space="preserve"> PAGEREF _Toc55550713 \h </w:instrText>
            </w:r>
            <w:r w:rsidR="0092429E">
              <w:rPr>
                <w:noProof/>
                <w:webHidden/>
              </w:rPr>
            </w:r>
            <w:r w:rsidR="0092429E">
              <w:rPr>
                <w:noProof/>
                <w:webHidden/>
              </w:rPr>
              <w:fldChar w:fldCharType="separate"/>
            </w:r>
            <w:r w:rsidR="0092429E">
              <w:rPr>
                <w:noProof/>
                <w:webHidden/>
              </w:rPr>
              <w:t>3</w:t>
            </w:r>
            <w:r w:rsidR="0092429E">
              <w:rPr>
                <w:noProof/>
                <w:webHidden/>
              </w:rPr>
              <w:fldChar w:fldCharType="end"/>
            </w:r>
          </w:hyperlink>
        </w:p>
        <w:p w:rsidR="0092429E" w:rsidRDefault="009F639D">
          <w:pPr>
            <w:pStyle w:val="TOC1"/>
            <w:tabs>
              <w:tab w:val="left" w:pos="520"/>
              <w:tab w:val="right" w:leader="dot" w:pos="9394"/>
            </w:tabs>
            <w:rPr>
              <w:rFonts w:eastAsiaTheme="minorEastAsia"/>
              <w:noProof/>
              <w:color w:val="auto"/>
              <w:sz w:val="22"/>
              <w:szCs w:val="22"/>
            </w:rPr>
          </w:pPr>
          <w:hyperlink w:anchor="_Toc55550714" w:history="1">
            <w:r w:rsidR="0092429E" w:rsidRPr="00F652D8">
              <w:rPr>
                <w:rStyle w:val="Hyperlink"/>
                <w:noProof/>
              </w:rPr>
              <w:t>2</w:t>
            </w:r>
            <w:r w:rsidR="0092429E">
              <w:rPr>
                <w:rFonts w:eastAsiaTheme="minorEastAsia"/>
                <w:noProof/>
                <w:color w:val="auto"/>
                <w:sz w:val="22"/>
                <w:szCs w:val="22"/>
              </w:rPr>
              <w:tab/>
            </w:r>
            <w:r w:rsidR="0092429E" w:rsidRPr="00F652D8">
              <w:rPr>
                <w:rStyle w:val="Hyperlink"/>
                <w:noProof/>
              </w:rPr>
              <w:t>Adaptive Design</w:t>
            </w:r>
            <w:r w:rsidR="0092429E">
              <w:rPr>
                <w:noProof/>
                <w:webHidden/>
              </w:rPr>
              <w:tab/>
            </w:r>
            <w:r w:rsidR="0092429E">
              <w:rPr>
                <w:noProof/>
                <w:webHidden/>
              </w:rPr>
              <w:fldChar w:fldCharType="begin"/>
            </w:r>
            <w:r w:rsidR="0092429E">
              <w:rPr>
                <w:noProof/>
                <w:webHidden/>
              </w:rPr>
              <w:instrText xml:space="preserve"> PAGEREF _Toc55550714 \h </w:instrText>
            </w:r>
            <w:r w:rsidR="0092429E">
              <w:rPr>
                <w:noProof/>
                <w:webHidden/>
              </w:rPr>
            </w:r>
            <w:r w:rsidR="0092429E">
              <w:rPr>
                <w:noProof/>
                <w:webHidden/>
              </w:rPr>
              <w:fldChar w:fldCharType="separate"/>
            </w:r>
            <w:r w:rsidR="0092429E">
              <w:rPr>
                <w:noProof/>
                <w:webHidden/>
              </w:rPr>
              <w:t>4</w:t>
            </w:r>
            <w:r w:rsidR="0092429E">
              <w:rPr>
                <w:noProof/>
                <w:webHidden/>
              </w:rPr>
              <w:fldChar w:fldCharType="end"/>
            </w:r>
          </w:hyperlink>
        </w:p>
        <w:p w:rsidR="0092429E" w:rsidRDefault="009F639D">
          <w:pPr>
            <w:pStyle w:val="TOC3"/>
            <w:tabs>
              <w:tab w:val="left" w:pos="1100"/>
              <w:tab w:val="right" w:leader="dot" w:pos="9394"/>
            </w:tabs>
            <w:rPr>
              <w:rFonts w:eastAsiaTheme="minorEastAsia"/>
              <w:noProof/>
              <w:color w:val="auto"/>
              <w:sz w:val="22"/>
              <w:szCs w:val="22"/>
            </w:rPr>
          </w:pPr>
          <w:hyperlink w:anchor="_Toc55550715" w:history="1">
            <w:r w:rsidR="0092429E" w:rsidRPr="00F652D8">
              <w:rPr>
                <w:rStyle w:val="Hyperlink"/>
                <w:noProof/>
              </w:rPr>
              <w:t>2.1</w:t>
            </w:r>
            <w:r w:rsidR="0092429E">
              <w:rPr>
                <w:rFonts w:eastAsiaTheme="minorEastAsia"/>
                <w:noProof/>
                <w:color w:val="auto"/>
                <w:sz w:val="22"/>
                <w:szCs w:val="22"/>
              </w:rPr>
              <w:tab/>
            </w:r>
            <w:r w:rsidR="0092429E" w:rsidRPr="00F652D8">
              <w:rPr>
                <w:rStyle w:val="Hyperlink"/>
                <w:noProof/>
              </w:rPr>
              <w:t>Definition of Adaptive Design</w:t>
            </w:r>
            <w:r w:rsidR="0092429E">
              <w:rPr>
                <w:noProof/>
                <w:webHidden/>
              </w:rPr>
              <w:tab/>
            </w:r>
            <w:r w:rsidR="0092429E">
              <w:rPr>
                <w:noProof/>
                <w:webHidden/>
              </w:rPr>
              <w:fldChar w:fldCharType="begin"/>
            </w:r>
            <w:r w:rsidR="0092429E">
              <w:rPr>
                <w:noProof/>
                <w:webHidden/>
              </w:rPr>
              <w:instrText xml:space="preserve"> PAGEREF _Toc55550715 \h </w:instrText>
            </w:r>
            <w:r w:rsidR="0092429E">
              <w:rPr>
                <w:noProof/>
                <w:webHidden/>
              </w:rPr>
            </w:r>
            <w:r w:rsidR="0092429E">
              <w:rPr>
                <w:noProof/>
                <w:webHidden/>
              </w:rPr>
              <w:fldChar w:fldCharType="separate"/>
            </w:r>
            <w:r w:rsidR="0092429E">
              <w:rPr>
                <w:noProof/>
                <w:webHidden/>
              </w:rPr>
              <w:t>4</w:t>
            </w:r>
            <w:r w:rsidR="0092429E">
              <w:rPr>
                <w:noProof/>
                <w:webHidden/>
              </w:rPr>
              <w:fldChar w:fldCharType="end"/>
            </w:r>
          </w:hyperlink>
        </w:p>
        <w:p w:rsidR="0092429E" w:rsidRDefault="009F639D">
          <w:pPr>
            <w:pStyle w:val="TOC3"/>
            <w:tabs>
              <w:tab w:val="left" w:pos="1100"/>
              <w:tab w:val="right" w:leader="dot" w:pos="9394"/>
            </w:tabs>
            <w:rPr>
              <w:rFonts w:eastAsiaTheme="minorEastAsia"/>
              <w:noProof/>
              <w:color w:val="auto"/>
              <w:sz w:val="22"/>
              <w:szCs w:val="22"/>
            </w:rPr>
          </w:pPr>
          <w:hyperlink w:anchor="_Toc55550716" w:history="1">
            <w:r w:rsidR="0092429E" w:rsidRPr="00F652D8">
              <w:rPr>
                <w:rStyle w:val="Hyperlink"/>
                <w:noProof/>
              </w:rPr>
              <w:t>2.2</w:t>
            </w:r>
            <w:r w:rsidR="0092429E">
              <w:rPr>
                <w:rFonts w:eastAsiaTheme="minorEastAsia"/>
                <w:noProof/>
                <w:color w:val="auto"/>
                <w:sz w:val="22"/>
                <w:szCs w:val="22"/>
              </w:rPr>
              <w:tab/>
            </w:r>
            <w:r w:rsidR="0092429E" w:rsidRPr="00F652D8">
              <w:rPr>
                <w:rStyle w:val="Hyperlink"/>
                <w:noProof/>
              </w:rPr>
              <w:t>Advantages and disadvantages of Adaptive Design</w:t>
            </w:r>
            <w:r w:rsidR="0092429E">
              <w:rPr>
                <w:noProof/>
                <w:webHidden/>
              </w:rPr>
              <w:tab/>
            </w:r>
            <w:r w:rsidR="0092429E">
              <w:rPr>
                <w:noProof/>
                <w:webHidden/>
              </w:rPr>
              <w:fldChar w:fldCharType="begin"/>
            </w:r>
            <w:r w:rsidR="0092429E">
              <w:rPr>
                <w:noProof/>
                <w:webHidden/>
              </w:rPr>
              <w:instrText xml:space="preserve"> PAGEREF _Toc55550716 \h </w:instrText>
            </w:r>
            <w:r w:rsidR="0092429E">
              <w:rPr>
                <w:noProof/>
                <w:webHidden/>
              </w:rPr>
            </w:r>
            <w:r w:rsidR="0092429E">
              <w:rPr>
                <w:noProof/>
                <w:webHidden/>
              </w:rPr>
              <w:fldChar w:fldCharType="separate"/>
            </w:r>
            <w:r w:rsidR="0092429E">
              <w:rPr>
                <w:noProof/>
                <w:webHidden/>
              </w:rPr>
              <w:t>4</w:t>
            </w:r>
            <w:r w:rsidR="0092429E">
              <w:rPr>
                <w:noProof/>
                <w:webHidden/>
              </w:rPr>
              <w:fldChar w:fldCharType="end"/>
            </w:r>
          </w:hyperlink>
        </w:p>
        <w:p w:rsidR="0092429E" w:rsidRDefault="009F639D">
          <w:pPr>
            <w:pStyle w:val="TOC1"/>
            <w:tabs>
              <w:tab w:val="left" w:pos="520"/>
              <w:tab w:val="right" w:leader="dot" w:pos="9394"/>
            </w:tabs>
            <w:rPr>
              <w:rFonts w:eastAsiaTheme="minorEastAsia"/>
              <w:noProof/>
              <w:color w:val="auto"/>
              <w:sz w:val="22"/>
              <w:szCs w:val="22"/>
            </w:rPr>
          </w:pPr>
          <w:hyperlink w:anchor="_Toc55550717" w:history="1">
            <w:r w:rsidR="0092429E" w:rsidRPr="00F652D8">
              <w:rPr>
                <w:rStyle w:val="Hyperlink"/>
                <w:noProof/>
              </w:rPr>
              <w:t>3</w:t>
            </w:r>
            <w:r w:rsidR="0092429E">
              <w:rPr>
                <w:rFonts w:eastAsiaTheme="minorEastAsia"/>
                <w:noProof/>
                <w:color w:val="auto"/>
                <w:sz w:val="22"/>
                <w:szCs w:val="22"/>
              </w:rPr>
              <w:tab/>
            </w:r>
            <w:r w:rsidR="0092429E" w:rsidRPr="00F652D8">
              <w:rPr>
                <w:rStyle w:val="Hyperlink"/>
                <w:noProof/>
              </w:rPr>
              <w:t>Responsive Design</w:t>
            </w:r>
            <w:r w:rsidR="0092429E">
              <w:rPr>
                <w:noProof/>
                <w:webHidden/>
              </w:rPr>
              <w:tab/>
            </w:r>
            <w:r w:rsidR="0092429E">
              <w:rPr>
                <w:noProof/>
                <w:webHidden/>
              </w:rPr>
              <w:fldChar w:fldCharType="begin"/>
            </w:r>
            <w:r w:rsidR="0092429E">
              <w:rPr>
                <w:noProof/>
                <w:webHidden/>
              </w:rPr>
              <w:instrText xml:space="preserve"> PAGEREF _Toc55550717 \h </w:instrText>
            </w:r>
            <w:r w:rsidR="0092429E">
              <w:rPr>
                <w:noProof/>
                <w:webHidden/>
              </w:rPr>
            </w:r>
            <w:r w:rsidR="0092429E">
              <w:rPr>
                <w:noProof/>
                <w:webHidden/>
              </w:rPr>
              <w:fldChar w:fldCharType="separate"/>
            </w:r>
            <w:r w:rsidR="0092429E">
              <w:rPr>
                <w:noProof/>
                <w:webHidden/>
              </w:rPr>
              <w:t>5</w:t>
            </w:r>
            <w:r w:rsidR="0092429E">
              <w:rPr>
                <w:noProof/>
                <w:webHidden/>
              </w:rPr>
              <w:fldChar w:fldCharType="end"/>
            </w:r>
          </w:hyperlink>
        </w:p>
        <w:p w:rsidR="0092429E" w:rsidRDefault="009F639D">
          <w:pPr>
            <w:pStyle w:val="TOC3"/>
            <w:tabs>
              <w:tab w:val="left" w:pos="1100"/>
              <w:tab w:val="right" w:leader="dot" w:pos="9394"/>
            </w:tabs>
            <w:rPr>
              <w:rFonts w:eastAsiaTheme="minorEastAsia"/>
              <w:noProof/>
              <w:color w:val="auto"/>
              <w:sz w:val="22"/>
              <w:szCs w:val="22"/>
            </w:rPr>
          </w:pPr>
          <w:hyperlink w:anchor="_Toc55550718" w:history="1">
            <w:r w:rsidR="0092429E" w:rsidRPr="00F652D8">
              <w:rPr>
                <w:rStyle w:val="Hyperlink"/>
                <w:noProof/>
              </w:rPr>
              <w:t>3.1</w:t>
            </w:r>
            <w:r w:rsidR="0092429E">
              <w:rPr>
                <w:rFonts w:eastAsiaTheme="minorEastAsia"/>
                <w:noProof/>
                <w:color w:val="auto"/>
                <w:sz w:val="22"/>
                <w:szCs w:val="22"/>
              </w:rPr>
              <w:tab/>
            </w:r>
            <w:r w:rsidR="0092429E" w:rsidRPr="00F652D8">
              <w:rPr>
                <w:rStyle w:val="Hyperlink"/>
                <w:noProof/>
              </w:rPr>
              <w:t>Definition of Responsive Design</w:t>
            </w:r>
            <w:r w:rsidR="0092429E">
              <w:rPr>
                <w:noProof/>
                <w:webHidden/>
              </w:rPr>
              <w:tab/>
            </w:r>
            <w:r w:rsidR="0092429E">
              <w:rPr>
                <w:noProof/>
                <w:webHidden/>
              </w:rPr>
              <w:fldChar w:fldCharType="begin"/>
            </w:r>
            <w:r w:rsidR="0092429E">
              <w:rPr>
                <w:noProof/>
                <w:webHidden/>
              </w:rPr>
              <w:instrText xml:space="preserve"> PAGEREF _Toc55550718 \h </w:instrText>
            </w:r>
            <w:r w:rsidR="0092429E">
              <w:rPr>
                <w:noProof/>
                <w:webHidden/>
              </w:rPr>
            </w:r>
            <w:r w:rsidR="0092429E">
              <w:rPr>
                <w:noProof/>
                <w:webHidden/>
              </w:rPr>
              <w:fldChar w:fldCharType="separate"/>
            </w:r>
            <w:r w:rsidR="0092429E">
              <w:rPr>
                <w:noProof/>
                <w:webHidden/>
              </w:rPr>
              <w:t>5</w:t>
            </w:r>
            <w:r w:rsidR="0092429E">
              <w:rPr>
                <w:noProof/>
                <w:webHidden/>
              </w:rPr>
              <w:fldChar w:fldCharType="end"/>
            </w:r>
          </w:hyperlink>
        </w:p>
        <w:p w:rsidR="0092429E" w:rsidRDefault="009F639D">
          <w:pPr>
            <w:pStyle w:val="TOC3"/>
            <w:tabs>
              <w:tab w:val="left" w:pos="1100"/>
              <w:tab w:val="right" w:leader="dot" w:pos="9394"/>
            </w:tabs>
            <w:rPr>
              <w:rFonts w:eastAsiaTheme="minorEastAsia"/>
              <w:noProof/>
              <w:color w:val="auto"/>
              <w:sz w:val="22"/>
              <w:szCs w:val="22"/>
            </w:rPr>
          </w:pPr>
          <w:hyperlink w:anchor="_Toc55550719" w:history="1">
            <w:r w:rsidR="0092429E" w:rsidRPr="00F652D8">
              <w:rPr>
                <w:rStyle w:val="Hyperlink"/>
                <w:noProof/>
              </w:rPr>
              <w:t>3.2</w:t>
            </w:r>
            <w:r w:rsidR="0092429E">
              <w:rPr>
                <w:rFonts w:eastAsiaTheme="minorEastAsia"/>
                <w:noProof/>
                <w:color w:val="auto"/>
                <w:sz w:val="22"/>
                <w:szCs w:val="22"/>
              </w:rPr>
              <w:tab/>
            </w:r>
            <w:r w:rsidR="0092429E" w:rsidRPr="00F652D8">
              <w:rPr>
                <w:rStyle w:val="Hyperlink"/>
                <w:noProof/>
              </w:rPr>
              <w:t>Advantages and disadvantages of Responsive Design</w:t>
            </w:r>
            <w:r w:rsidR="0092429E">
              <w:rPr>
                <w:noProof/>
                <w:webHidden/>
              </w:rPr>
              <w:tab/>
            </w:r>
            <w:r w:rsidR="0092429E">
              <w:rPr>
                <w:noProof/>
                <w:webHidden/>
              </w:rPr>
              <w:fldChar w:fldCharType="begin"/>
            </w:r>
            <w:r w:rsidR="0092429E">
              <w:rPr>
                <w:noProof/>
                <w:webHidden/>
              </w:rPr>
              <w:instrText xml:space="preserve"> PAGEREF _Toc55550719 \h </w:instrText>
            </w:r>
            <w:r w:rsidR="0092429E">
              <w:rPr>
                <w:noProof/>
                <w:webHidden/>
              </w:rPr>
            </w:r>
            <w:r w:rsidR="0092429E">
              <w:rPr>
                <w:noProof/>
                <w:webHidden/>
              </w:rPr>
              <w:fldChar w:fldCharType="separate"/>
            </w:r>
            <w:r w:rsidR="0092429E">
              <w:rPr>
                <w:noProof/>
                <w:webHidden/>
              </w:rPr>
              <w:t>5</w:t>
            </w:r>
            <w:r w:rsidR="0092429E">
              <w:rPr>
                <w:noProof/>
                <w:webHidden/>
              </w:rPr>
              <w:fldChar w:fldCharType="end"/>
            </w:r>
          </w:hyperlink>
        </w:p>
        <w:p w:rsidR="0092429E" w:rsidRDefault="009F639D">
          <w:pPr>
            <w:pStyle w:val="TOC1"/>
            <w:tabs>
              <w:tab w:val="left" w:pos="520"/>
              <w:tab w:val="right" w:leader="dot" w:pos="9394"/>
            </w:tabs>
            <w:rPr>
              <w:rFonts w:eastAsiaTheme="minorEastAsia"/>
              <w:noProof/>
              <w:color w:val="auto"/>
              <w:sz w:val="22"/>
              <w:szCs w:val="22"/>
            </w:rPr>
          </w:pPr>
          <w:hyperlink w:anchor="_Toc55550720" w:history="1">
            <w:r w:rsidR="0092429E" w:rsidRPr="00F652D8">
              <w:rPr>
                <w:rStyle w:val="Hyperlink"/>
                <w:noProof/>
              </w:rPr>
              <w:t>4</w:t>
            </w:r>
            <w:r w:rsidR="0092429E">
              <w:rPr>
                <w:rFonts w:eastAsiaTheme="minorEastAsia"/>
                <w:noProof/>
                <w:color w:val="auto"/>
                <w:sz w:val="22"/>
                <w:szCs w:val="22"/>
              </w:rPr>
              <w:tab/>
            </w:r>
            <w:r w:rsidR="0092429E" w:rsidRPr="00F652D8">
              <w:rPr>
                <w:rStyle w:val="Hyperlink"/>
                <w:noProof/>
              </w:rPr>
              <w:t>Conclusion</w:t>
            </w:r>
            <w:r w:rsidR="0092429E">
              <w:rPr>
                <w:noProof/>
                <w:webHidden/>
              </w:rPr>
              <w:tab/>
            </w:r>
            <w:r w:rsidR="0092429E">
              <w:rPr>
                <w:noProof/>
                <w:webHidden/>
              </w:rPr>
              <w:fldChar w:fldCharType="begin"/>
            </w:r>
            <w:r w:rsidR="0092429E">
              <w:rPr>
                <w:noProof/>
                <w:webHidden/>
              </w:rPr>
              <w:instrText xml:space="preserve"> PAGEREF _Toc55550720 \h </w:instrText>
            </w:r>
            <w:r w:rsidR="0092429E">
              <w:rPr>
                <w:noProof/>
                <w:webHidden/>
              </w:rPr>
            </w:r>
            <w:r w:rsidR="0092429E">
              <w:rPr>
                <w:noProof/>
                <w:webHidden/>
              </w:rPr>
              <w:fldChar w:fldCharType="separate"/>
            </w:r>
            <w:r w:rsidR="0092429E">
              <w:rPr>
                <w:noProof/>
                <w:webHidden/>
              </w:rPr>
              <w:t>6</w:t>
            </w:r>
            <w:r w:rsidR="0092429E">
              <w:rPr>
                <w:noProof/>
                <w:webHidden/>
              </w:rPr>
              <w:fldChar w:fldCharType="end"/>
            </w:r>
          </w:hyperlink>
        </w:p>
        <w:p w:rsidR="005A0FD4" w:rsidRDefault="005A0FD4">
          <w:r>
            <w:rPr>
              <w:b/>
              <w:bCs/>
              <w:noProof/>
            </w:rPr>
            <w:fldChar w:fldCharType="end"/>
          </w:r>
        </w:p>
      </w:sdtContent>
    </w:sdt>
    <w:p w:rsidR="005A0FD4" w:rsidRDefault="00180436">
      <w:r>
        <w:br w:type="page"/>
      </w:r>
    </w:p>
    <w:p w:rsidR="00251291" w:rsidRDefault="00006C2B" w:rsidP="00251291">
      <w:pPr>
        <w:pStyle w:val="Heading1"/>
      </w:pPr>
      <w:bookmarkStart w:id="1" w:name="_Toc55550712"/>
      <w:r>
        <w:lastRenderedPageBreak/>
        <w:t>1</w:t>
      </w:r>
      <w:r>
        <w:tab/>
      </w:r>
      <w:r w:rsidR="00251291">
        <w:t>Introduction</w:t>
      </w:r>
      <w:bookmarkEnd w:id="1"/>
    </w:p>
    <w:p w:rsidR="000170E8" w:rsidRDefault="00251291" w:rsidP="00D41EAF">
      <w:pPr>
        <w:pStyle w:val="Sub-heading"/>
        <w:numPr>
          <w:ilvl w:val="1"/>
          <w:numId w:val="23"/>
        </w:numPr>
      </w:pPr>
      <w:bookmarkStart w:id="2" w:name="_Toc55550713"/>
      <w:r>
        <w:t xml:space="preserve">Purpose of the </w:t>
      </w:r>
      <w:r w:rsidR="00A94B9D">
        <w:t>Multi-platform Report</w:t>
      </w:r>
      <w:bookmarkEnd w:id="2"/>
    </w:p>
    <w:p w:rsidR="002D6C42" w:rsidRDefault="00765904" w:rsidP="002D6C42">
      <w:pPr>
        <w:ind w:left="720"/>
      </w:pPr>
      <w:r>
        <w:t xml:space="preserve">The purpose of the </w:t>
      </w:r>
      <w:r w:rsidR="00A94B9D">
        <w:t>Multi-platform Report is to outline the differences b</w:t>
      </w:r>
      <w:r w:rsidR="00F27F87">
        <w:t>etween the two design options, A</w:t>
      </w:r>
      <w:r w:rsidR="00A94B9D">
        <w:t>dapt</w:t>
      </w:r>
      <w:r w:rsidR="00F27F87">
        <w:t>ive and R</w:t>
      </w:r>
      <w:r w:rsidR="00A94B9D">
        <w:t>esponsive</w:t>
      </w:r>
      <w:r w:rsidR="00F27F87">
        <w:t xml:space="preserve"> Design</w:t>
      </w:r>
      <w:r w:rsidR="00A94B9D">
        <w:t>, and to come to a conclusion on which design is more suitable for the Movie Database Application.</w:t>
      </w:r>
      <w:r w:rsidR="00F27F87">
        <w:t xml:space="preserve"> </w:t>
      </w:r>
    </w:p>
    <w:p w:rsidR="00F27F87" w:rsidRDefault="00F27F87" w:rsidP="002D6C42">
      <w:pPr>
        <w:ind w:left="720"/>
      </w:pPr>
      <w:r>
        <w:t xml:space="preserve">This document aims to clearly describe each </w:t>
      </w:r>
      <w:r w:rsidR="00894001">
        <w:t>design option and provide advantages and disadvantages of each, as well as describe the reason for our selected design approach.</w:t>
      </w:r>
    </w:p>
    <w:p w:rsidR="00F27F87" w:rsidRDefault="00F27F87">
      <w:r>
        <w:br w:type="page"/>
      </w:r>
    </w:p>
    <w:p w:rsidR="00690767" w:rsidRDefault="00A94B9D" w:rsidP="00A94B9D">
      <w:pPr>
        <w:pStyle w:val="Heading1"/>
        <w:numPr>
          <w:ilvl w:val="0"/>
          <w:numId w:val="23"/>
        </w:numPr>
      </w:pPr>
      <w:bookmarkStart w:id="3" w:name="_Toc55550714"/>
      <w:r>
        <w:lastRenderedPageBreak/>
        <w:t>Adaptive Design</w:t>
      </w:r>
      <w:bookmarkEnd w:id="3"/>
    </w:p>
    <w:p w:rsidR="00A94B9D" w:rsidRDefault="00A94B9D" w:rsidP="00A94B9D">
      <w:pPr>
        <w:pStyle w:val="Sub-heading"/>
        <w:numPr>
          <w:ilvl w:val="1"/>
          <w:numId w:val="23"/>
        </w:numPr>
      </w:pPr>
      <w:bookmarkStart w:id="4" w:name="_Toc55550715"/>
      <w:r>
        <w:t>Definition of Adaptive Design</w:t>
      </w:r>
      <w:bookmarkEnd w:id="4"/>
    </w:p>
    <w:p w:rsidR="00A94B9D" w:rsidRDefault="00A94B9D" w:rsidP="00A94B9D">
      <w:pPr>
        <w:ind w:left="720"/>
      </w:pPr>
      <w:r>
        <w:t>Adaptive Design is the design of a website in which there are several fixed layout sizes. When the website is loaded it detects the amount of space that is available and select an appropriate layout size which is then displayed on screen.</w:t>
      </w:r>
      <w:r w:rsidR="003A4330">
        <w:t xml:space="preserve"> Adaptive Design is more suitable for designing websites that target a specific device.</w:t>
      </w:r>
    </w:p>
    <w:p w:rsidR="00CC652D" w:rsidRDefault="00CC652D" w:rsidP="00CC652D">
      <w:pPr>
        <w:pStyle w:val="Sub-heading"/>
      </w:pPr>
      <w:bookmarkStart w:id="5" w:name="_Toc55550716"/>
      <w:r>
        <w:t>2.2</w:t>
      </w:r>
      <w:r>
        <w:tab/>
        <w:t>Advantages and disadvantages of Adaptive Design</w:t>
      </w:r>
      <w:bookmarkEnd w:id="5"/>
    </w:p>
    <w:p w:rsidR="00A94B9D" w:rsidRDefault="00A94B9D" w:rsidP="00A94B9D">
      <w:pPr>
        <w:ind w:left="720"/>
      </w:pPr>
      <w:r>
        <w:t>Bene</w:t>
      </w:r>
      <w:r w:rsidR="003A4330">
        <w:t>fits of Adaptive Design include allowing designers to build amazing websites tailored to a specific device and being able to optimize advertisements based on user data from smart devices. Developers are able to tailor a website to suite specific devices to produce excellent user experiences.</w:t>
      </w:r>
    </w:p>
    <w:p w:rsidR="003A4330" w:rsidRDefault="003A4330" w:rsidP="00A94B9D">
      <w:pPr>
        <w:ind w:left="720"/>
      </w:pPr>
      <w:r>
        <w:t xml:space="preserve">The downside to Adaptive Design is that it is </w:t>
      </w:r>
      <w:proofErr w:type="spellStart"/>
      <w:r>
        <w:t>labour-intensive</w:t>
      </w:r>
      <w:proofErr w:type="spellEnd"/>
      <w:r>
        <w:t xml:space="preserve"> and inefficient for websites designed for several devices. Websites must include layout designs for multiple screen sizes which can be time consuming. Websites are most commonly designed for desktop or smart phone devices, which can cause problems when viewing those sites from a tablet device.</w:t>
      </w:r>
    </w:p>
    <w:p w:rsidR="00CC652D" w:rsidRDefault="00CC652D">
      <w:r>
        <w:br w:type="page"/>
      </w:r>
    </w:p>
    <w:p w:rsidR="003A4330" w:rsidRDefault="00CC652D" w:rsidP="00CC652D">
      <w:pPr>
        <w:pStyle w:val="Heading1"/>
        <w:numPr>
          <w:ilvl w:val="0"/>
          <w:numId w:val="23"/>
        </w:numPr>
      </w:pPr>
      <w:bookmarkStart w:id="6" w:name="_Toc55550717"/>
      <w:r>
        <w:lastRenderedPageBreak/>
        <w:t>Responsive Design</w:t>
      </w:r>
      <w:bookmarkEnd w:id="6"/>
    </w:p>
    <w:p w:rsidR="00CC652D" w:rsidRDefault="00CC652D" w:rsidP="00CC652D">
      <w:pPr>
        <w:pStyle w:val="Sub-heading"/>
        <w:numPr>
          <w:ilvl w:val="1"/>
          <w:numId w:val="23"/>
        </w:numPr>
      </w:pPr>
      <w:bookmarkStart w:id="7" w:name="_Toc55550718"/>
      <w:r>
        <w:t>Definition of Responsive Design</w:t>
      </w:r>
      <w:bookmarkEnd w:id="7"/>
    </w:p>
    <w:p w:rsidR="00CC652D" w:rsidRDefault="00A505FB" w:rsidP="00A505FB">
      <w:pPr>
        <w:ind w:left="720"/>
      </w:pPr>
      <w:r>
        <w:t xml:space="preserve">Responsive Design is the design of websites in which the position of each element is determined by the available browser space. Elements on the site will automatically adjust their position as the browser size is resized. For mobile devices and tablets this happens automatically as the browsers are full screen. This form of design allows developers to design a single, “one size fits all” website that can be viewed on multiple platforms.  </w:t>
      </w:r>
    </w:p>
    <w:p w:rsidR="00CC652D" w:rsidRDefault="00CC652D" w:rsidP="00CC652D">
      <w:pPr>
        <w:pStyle w:val="Sub-heading"/>
        <w:numPr>
          <w:ilvl w:val="1"/>
          <w:numId w:val="23"/>
        </w:numPr>
      </w:pPr>
      <w:bookmarkStart w:id="8" w:name="_Toc55550719"/>
      <w:r>
        <w:t>Advantages and disadvantages of Responsive Design</w:t>
      </w:r>
      <w:bookmarkEnd w:id="8"/>
    </w:p>
    <w:p w:rsidR="003A60E8" w:rsidRDefault="00A505FB" w:rsidP="00A505FB">
      <w:pPr>
        <w:ind w:left="720"/>
      </w:pPr>
      <w:r>
        <w:t>Advantages of</w:t>
      </w:r>
      <w:r w:rsidR="003A60E8">
        <w:t xml:space="preserve"> a Responsive Design include being highly efficient due to the</w:t>
      </w:r>
      <w:r>
        <w:t xml:space="preserve"> ability to design a single website that is able to be successfully viewed on multiple devices</w:t>
      </w:r>
      <w:r w:rsidR="003A60E8">
        <w:t>, reducing the amount of development time as there is no need to worry about multiple layout sizes. There are many templates that can be used to streamline this design approach.</w:t>
      </w:r>
    </w:p>
    <w:p w:rsidR="00A505FB" w:rsidRDefault="003A60E8" w:rsidP="00A505FB">
      <w:pPr>
        <w:ind w:left="720"/>
      </w:pPr>
      <w:r>
        <w:t>Some of the downsides to Responsive Design are that elements can move around on the screen as the browser is resized and will sometimes be pushed into strange positions. Advertisements can also be pushed outside screen. This increases the need for testing on different screen sizes. Websites can also take slightly longer to load on mobile devices.</w:t>
      </w:r>
    </w:p>
    <w:p w:rsidR="00F27F87" w:rsidRDefault="00F27F87">
      <w:r>
        <w:br w:type="page"/>
      </w:r>
    </w:p>
    <w:p w:rsidR="003A60E8" w:rsidRDefault="003A60E8" w:rsidP="003A60E8">
      <w:pPr>
        <w:pStyle w:val="Heading1"/>
        <w:numPr>
          <w:ilvl w:val="0"/>
          <w:numId w:val="23"/>
        </w:numPr>
      </w:pPr>
      <w:bookmarkStart w:id="9" w:name="_Toc55550720"/>
      <w:r>
        <w:lastRenderedPageBreak/>
        <w:t>Conclusion</w:t>
      </w:r>
      <w:bookmarkEnd w:id="9"/>
    </w:p>
    <w:p w:rsidR="00F27F87" w:rsidRDefault="00F27F87" w:rsidP="003A60E8">
      <w:pPr>
        <w:ind w:left="720"/>
      </w:pPr>
      <w:r>
        <w:t>Our client has requested a Movie Database Web Application that is able to be accessed across all major digital platforms. For this reason we have decided to use the Responsive Design approach to produce a website that is visually appealing and responds smoothly to changes in web browser size.</w:t>
      </w:r>
    </w:p>
    <w:p w:rsidR="00F27F87" w:rsidRDefault="00F27F87" w:rsidP="003A60E8">
      <w:pPr>
        <w:ind w:left="720"/>
      </w:pPr>
      <w:r>
        <w:t>This decision will allow our developers to operate more efficiently and focus on a single site that is accessible on all devices.</w:t>
      </w:r>
    </w:p>
    <w:p w:rsidR="003A60E8" w:rsidRPr="003A60E8" w:rsidRDefault="003A60E8" w:rsidP="003A60E8">
      <w:pPr>
        <w:ind w:left="720"/>
      </w:pPr>
    </w:p>
    <w:sectPr w:rsidR="003A60E8" w:rsidRPr="003A60E8" w:rsidSect="00BE2115">
      <w:headerReference w:type="default" r:id="rId11"/>
      <w:footerReference w:type="default" r:id="rId12"/>
      <w:headerReference w:type="first" r:id="rId13"/>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39D" w:rsidRDefault="009F639D" w:rsidP="008606AB">
      <w:r>
        <w:separator/>
      </w:r>
    </w:p>
  </w:endnote>
  <w:endnote w:type="continuationSeparator" w:id="0">
    <w:p w:rsidR="009F639D" w:rsidRDefault="009F639D"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F3" w:rsidRPr="00E81B4B" w:rsidRDefault="00D65FCD" w:rsidP="00E81B4B">
    <w:pPr>
      <w:pStyle w:val="Footer"/>
    </w:pPr>
    <w:r>
      <w:t>Rapid Application Development</w:t>
    </w:r>
    <w:r w:rsidR="00B03BF3">
      <w:tab/>
    </w:r>
    <w:r w:rsidR="00B03BF3">
      <w:tab/>
    </w:r>
    <w:sdt>
      <w:sdtPr>
        <w:id w:val="2097666719"/>
        <w:docPartObj>
          <w:docPartGallery w:val="Page Numbers (Bottom of Page)"/>
          <w:docPartUnique/>
        </w:docPartObj>
      </w:sdtPr>
      <w:sdtEndPr/>
      <w:sdtContent>
        <w:r w:rsidR="00B03BF3" w:rsidRPr="00AD010B">
          <w:rPr>
            <w:rStyle w:val="PageNumber"/>
            <w:noProof/>
            <w:highlight w:val="lightGray"/>
            <w:lang w:val="en-AU" w:eastAsia="zh-TW"/>
          </w:rPr>
          <mc:AlternateContent>
            <mc:Choice Requires="wps">
              <w:drawing>
                <wp:anchor distT="0" distB="0" distL="114300" distR="114300" simplePos="0" relativeHeight="251659264" behindDoc="1" locked="0" layoutInCell="1" allowOverlap="1" wp14:anchorId="5109E55F" wp14:editId="03B14269">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00B03BF3" w:rsidRPr="00AD010B">
          <w:rPr>
            <w:rStyle w:val="PageNumber"/>
            <w:highlight w:val="lightGray"/>
          </w:rPr>
          <w:fldChar w:fldCharType="begin"/>
        </w:r>
        <w:r w:rsidR="00B03BF3" w:rsidRPr="00AD010B">
          <w:rPr>
            <w:rStyle w:val="PageNumber"/>
            <w:highlight w:val="lightGray"/>
          </w:rPr>
          <w:instrText xml:space="preserve"> PAGE   \* MERGEFORMAT </w:instrText>
        </w:r>
        <w:r w:rsidR="00B03BF3" w:rsidRPr="00AD010B">
          <w:rPr>
            <w:rStyle w:val="PageNumber"/>
            <w:highlight w:val="lightGray"/>
          </w:rPr>
          <w:fldChar w:fldCharType="separate"/>
        </w:r>
        <w:r>
          <w:rPr>
            <w:rStyle w:val="PageNumber"/>
            <w:noProof/>
            <w:highlight w:val="lightGray"/>
          </w:rPr>
          <w:t>6</w:t>
        </w:r>
        <w:r w:rsidR="00B03BF3"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39D" w:rsidRDefault="009F639D" w:rsidP="008606AB">
      <w:r>
        <w:separator/>
      </w:r>
    </w:p>
  </w:footnote>
  <w:footnote w:type="continuationSeparator" w:id="0">
    <w:p w:rsidR="009F639D" w:rsidRDefault="009F639D"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F3" w:rsidRDefault="00B03BF3">
    <w:pPr>
      <w:pStyle w:val="Header"/>
    </w:pPr>
    <w:r>
      <w:rPr>
        <w:noProof/>
        <w:lang w:val="en-AU" w:eastAsia="zh-TW"/>
      </w:rPr>
      <mc:AlternateContent>
        <mc:Choice Requires="wps">
          <w:drawing>
            <wp:anchor distT="0" distB="0" distL="114300" distR="114300" simplePos="0" relativeHeight="251658239" behindDoc="1" locked="0" layoutInCell="1" allowOverlap="1" wp14:anchorId="4AC5A61B" wp14:editId="4AB9079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BF3" w:rsidRDefault="00B03BF3">
    <w:pPr>
      <w:pStyle w:val="Header"/>
    </w:pPr>
    <w:r>
      <w:rPr>
        <w:noProof/>
        <w:lang w:val="en-AU" w:eastAsia="zh-TW"/>
      </w:rPr>
      <mc:AlternateContent>
        <mc:Choice Requires="wps">
          <w:drawing>
            <wp:anchor distT="0" distB="0" distL="114300" distR="114300" simplePos="0" relativeHeight="251661312" behindDoc="1" locked="0" layoutInCell="1" allowOverlap="1" wp14:anchorId="7A2216AF" wp14:editId="44731AFD">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arto="http://schemas.microsoft.com/office/word/2006/arto"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22"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22"/>
  </w:num>
  <w:num w:numId="3">
    <w:abstractNumId w:val="15"/>
  </w:num>
  <w:num w:numId="4">
    <w:abstractNumId w:val="18"/>
  </w:num>
  <w:num w:numId="5">
    <w:abstractNumId w:val="12"/>
  </w:num>
  <w:num w:numId="6">
    <w:abstractNumId w:val="13"/>
  </w:num>
  <w:num w:numId="7">
    <w:abstractNumId w:val="11"/>
  </w:num>
  <w:num w:numId="8">
    <w:abstractNumId w:val="17"/>
  </w:num>
  <w:num w:numId="9">
    <w:abstractNumId w:val="1"/>
  </w:num>
  <w:num w:numId="10">
    <w:abstractNumId w:val="21"/>
  </w:num>
  <w:num w:numId="11">
    <w:abstractNumId w:val="0"/>
  </w:num>
  <w:num w:numId="12">
    <w:abstractNumId w:val="2"/>
  </w:num>
  <w:num w:numId="13">
    <w:abstractNumId w:val="20"/>
  </w:num>
  <w:num w:numId="14">
    <w:abstractNumId w:val="4"/>
  </w:num>
  <w:num w:numId="15">
    <w:abstractNumId w:val="9"/>
  </w:num>
  <w:num w:numId="16">
    <w:abstractNumId w:val="10"/>
  </w:num>
  <w:num w:numId="17">
    <w:abstractNumId w:val="19"/>
  </w:num>
  <w:num w:numId="18">
    <w:abstractNumId w:val="6"/>
  </w:num>
  <w:num w:numId="19">
    <w:abstractNumId w:val="3"/>
  </w:num>
  <w:num w:numId="20">
    <w:abstractNumId w:val="16"/>
  </w:num>
  <w:num w:numId="21">
    <w:abstractNumId w:val="14"/>
  </w:num>
  <w:num w:numId="22">
    <w:abstractNumId w:val="7"/>
  </w:num>
  <w:num w:numId="23">
    <w:abstractNumId w:val="5"/>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436"/>
    <w:rsid w:val="000040C5"/>
    <w:rsid w:val="00006C2B"/>
    <w:rsid w:val="000133DC"/>
    <w:rsid w:val="000170E8"/>
    <w:rsid w:val="0002791A"/>
    <w:rsid w:val="0003687F"/>
    <w:rsid w:val="000458D3"/>
    <w:rsid w:val="000630AD"/>
    <w:rsid w:val="0007244C"/>
    <w:rsid w:val="0009280B"/>
    <w:rsid w:val="000A5A41"/>
    <w:rsid w:val="000E4CA2"/>
    <w:rsid w:val="000E5D50"/>
    <w:rsid w:val="000F5E48"/>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F10F1"/>
    <w:rsid w:val="00224640"/>
    <w:rsid w:val="00233809"/>
    <w:rsid w:val="00240FC4"/>
    <w:rsid w:val="0024241E"/>
    <w:rsid w:val="00251199"/>
    <w:rsid w:val="00251291"/>
    <w:rsid w:val="002521CA"/>
    <w:rsid w:val="00271CC1"/>
    <w:rsid w:val="002868AC"/>
    <w:rsid w:val="002D6C42"/>
    <w:rsid w:val="002E626B"/>
    <w:rsid w:val="002E69EA"/>
    <w:rsid w:val="002F2511"/>
    <w:rsid w:val="00300CE6"/>
    <w:rsid w:val="003022AB"/>
    <w:rsid w:val="0030312F"/>
    <w:rsid w:val="00303D86"/>
    <w:rsid w:val="003122AC"/>
    <w:rsid w:val="00325459"/>
    <w:rsid w:val="00326E12"/>
    <w:rsid w:val="003312FA"/>
    <w:rsid w:val="00337F01"/>
    <w:rsid w:val="00340739"/>
    <w:rsid w:val="003515DC"/>
    <w:rsid w:val="00360C91"/>
    <w:rsid w:val="00382CC7"/>
    <w:rsid w:val="003A4330"/>
    <w:rsid w:val="003A4C59"/>
    <w:rsid w:val="003A60E8"/>
    <w:rsid w:val="003A68CB"/>
    <w:rsid w:val="003D3CAD"/>
    <w:rsid w:val="003D3D7F"/>
    <w:rsid w:val="003D656E"/>
    <w:rsid w:val="003D711E"/>
    <w:rsid w:val="003E2596"/>
    <w:rsid w:val="00414864"/>
    <w:rsid w:val="00416FB5"/>
    <w:rsid w:val="00441E6B"/>
    <w:rsid w:val="0045625C"/>
    <w:rsid w:val="00457DC6"/>
    <w:rsid w:val="0046798E"/>
    <w:rsid w:val="004759A5"/>
    <w:rsid w:val="004A20D6"/>
    <w:rsid w:val="004A293C"/>
    <w:rsid w:val="004A38EC"/>
    <w:rsid w:val="004D14EE"/>
    <w:rsid w:val="004D6E68"/>
    <w:rsid w:val="004E02F2"/>
    <w:rsid w:val="004E39FD"/>
    <w:rsid w:val="004F16C9"/>
    <w:rsid w:val="004F260A"/>
    <w:rsid w:val="004F2779"/>
    <w:rsid w:val="00507151"/>
    <w:rsid w:val="0052261B"/>
    <w:rsid w:val="00524BAE"/>
    <w:rsid w:val="0053349A"/>
    <w:rsid w:val="00546C3A"/>
    <w:rsid w:val="0055413D"/>
    <w:rsid w:val="0056191F"/>
    <w:rsid w:val="00563311"/>
    <w:rsid w:val="00566960"/>
    <w:rsid w:val="005730F0"/>
    <w:rsid w:val="0058022C"/>
    <w:rsid w:val="00581C91"/>
    <w:rsid w:val="00582F1E"/>
    <w:rsid w:val="005979D4"/>
    <w:rsid w:val="005A0FD4"/>
    <w:rsid w:val="005A5A28"/>
    <w:rsid w:val="005B2E47"/>
    <w:rsid w:val="005B34DF"/>
    <w:rsid w:val="005D7EFC"/>
    <w:rsid w:val="005E47CC"/>
    <w:rsid w:val="005F069A"/>
    <w:rsid w:val="00606F34"/>
    <w:rsid w:val="006140A9"/>
    <w:rsid w:val="00615616"/>
    <w:rsid w:val="006265EA"/>
    <w:rsid w:val="00640253"/>
    <w:rsid w:val="00654740"/>
    <w:rsid w:val="006632C6"/>
    <w:rsid w:val="00671403"/>
    <w:rsid w:val="00690767"/>
    <w:rsid w:val="00692F0D"/>
    <w:rsid w:val="00697C79"/>
    <w:rsid w:val="006C08BD"/>
    <w:rsid w:val="006C67DE"/>
    <w:rsid w:val="006D5765"/>
    <w:rsid w:val="006E1E2D"/>
    <w:rsid w:val="006F544B"/>
    <w:rsid w:val="006F64EB"/>
    <w:rsid w:val="00703281"/>
    <w:rsid w:val="00720DC0"/>
    <w:rsid w:val="007331C3"/>
    <w:rsid w:val="0074607A"/>
    <w:rsid w:val="00753EC1"/>
    <w:rsid w:val="00765904"/>
    <w:rsid w:val="007B04B0"/>
    <w:rsid w:val="007B2384"/>
    <w:rsid w:val="007C1E36"/>
    <w:rsid w:val="007D5A3F"/>
    <w:rsid w:val="0080749A"/>
    <w:rsid w:val="00835062"/>
    <w:rsid w:val="008547A9"/>
    <w:rsid w:val="008606AB"/>
    <w:rsid w:val="0087524C"/>
    <w:rsid w:val="008812DC"/>
    <w:rsid w:val="008929F7"/>
    <w:rsid w:val="00894001"/>
    <w:rsid w:val="008967C4"/>
    <w:rsid w:val="008A0D41"/>
    <w:rsid w:val="008C679D"/>
    <w:rsid w:val="008D187A"/>
    <w:rsid w:val="008D25F7"/>
    <w:rsid w:val="008E6F83"/>
    <w:rsid w:val="008F1B7F"/>
    <w:rsid w:val="008F4289"/>
    <w:rsid w:val="008F4696"/>
    <w:rsid w:val="00902F5A"/>
    <w:rsid w:val="00917024"/>
    <w:rsid w:val="0092429E"/>
    <w:rsid w:val="009417AD"/>
    <w:rsid w:val="00943598"/>
    <w:rsid w:val="00943DAD"/>
    <w:rsid w:val="00950B0F"/>
    <w:rsid w:val="00951E57"/>
    <w:rsid w:val="0098733A"/>
    <w:rsid w:val="009A5E7C"/>
    <w:rsid w:val="009C3041"/>
    <w:rsid w:val="009C7DA5"/>
    <w:rsid w:val="009F639D"/>
    <w:rsid w:val="009F6597"/>
    <w:rsid w:val="00A03471"/>
    <w:rsid w:val="00A0684D"/>
    <w:rsid w:val="00A06E32"/>
    <w:rsid w:val="00A32524"/>
    <w:rsid w:val="00A505FB"/>
    <w:rsid w:val="00A50E41"/>
    <w:rsid w:val="00A777EF"/>
    <w:rsid w:val="00A91398"/>
    <w:rsid w:val="00A94B9D"/>
    <w:rsid w:val="00AB45CE"/>
    <w:rsid w:val="00AB60FA"/>
    <w:rsid w:val="00AD010B"/>
    <w:rsid w:val="00AD49D5"/>
    <w:rsid w:val="00AE3114"/>
    <w:rsid w:val="00B03BF3"/>
    <w:rsid w:val="00B26DBD"/>
    <w:rsid w:val="00B30030"/>
    <w:rsid w:val="00B4286F"/>
    <w:rsid w:val="00B5279B"/>
    <w:rsid w:val="00B64792"/>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31B26"/>
    <w:rsid w:val="00C367EB"/>
    <w:rsid w:val="00C41866"/>
    <w:rsid w:val="00C47711"/>
    <w:rsid w:val="00C53023"/>
    <w:rsid w:val="00C5543E"/>
    <w:rsid w:val="00C5621C"/>
    <w:rsid w:val="00C6208F"/>
    <w:rsid w:val="00C831C4"/>
    <w:rsid w:val="00C958D1"/>
    <w:rsid w:val="00C96E5D"/>
    <w:rsid w:val="00CA0DF3"/>
    <w:rsid w:val="00CA3385"/>
    <w:rsid w:val="00CC0EDB"/>
    <w:rsid w:val="00CC4A97"/>
    <w:rsid w:val="00CC652D"/>
    <w:rsid w:val="00CD01D6"/>
    <w:rsid w:val="00CD4BE2"/>
    <w:rsid w:val="00CD7407"/>
    <w:rsid w:val="00CE69FC"/>
    <w:rsid w:val="00D011B5"/>
    <w:rsid w:val="00D05B00"/>
    <w:rsid w:val="00D10535"/>
    <w:rsid w:val="00D27F37"/>
    <w:rsid w:val="00D359E1"/>
    <w:rsid w:val="00D43EA2"/>
    <w:rsid w:val="00D45FAC"/>
    <w:rsid w:val="00D461FE"/>
    <w:rsid w:val="00D54778"/>
    <w:rsid w:val="00D6410D"/>
    <w:rsid w:val="00D65B8F"/>
    <w:rsid w:val="00D65FCD"/>
    <w:rsid w:val="00D673C3"/>
    <w:rsid w:val="00D8227D"/>
    <w:rsid w:val="00DE2209"/>
    <w:rsid w:val="00DE2A76"/>
    <w:rsid w:val="00DF799F"/>
    <w:rsid w:val="00E07CA1"/>
    <w:rsid w:val="00E11007"/>
    <w:rsid w:val="00E20E57"/>
    <w:rsid w:val="00E25ADD"/>
    <w:rsid w:val="00E4314A"/>
    <w:rsid w:val="00E4799D"/>
    <w:rsid w:val="00E604CB"/>
    <w:rsid w:val="00E73641"/>
    <w:rsid w:val="00E8012A"/>
    <w:rsid w:val="00E81B4B"/>
    <w:rsid w:val="00EB206F"/>
    <w:rsid w:val="00EB6826"/>
    <w:rsid w:val="00EC0E43"/>
    <w:rsid w:val="00EC111F"/>
    <w:rsid w:val="00EC7EB3"/>
    <w:rsid w:val="00ED7F81"/>
    <w:rsid w:val="00F005BB"/>
    <w:rsid w:val="00F026F3"/>
    <w:rsid w:val="00F03655"/>
    <w:rsid w:val="00F03E09"/>
    <w:rsid w:val="00F04116"/>
    <w:rsid w:val="00F04CC8"/>
    <w:rsid w:val="00F27F87"/>
    <w:rsid w:val="00F403FB"/>
    <w:rsid w:val="00F41690"/>
    <w:rsid w:val="00F45333"/>
    <w:rsid w:val="00F73961"/>
    <w:rsid w:val="00F74D8E"/>
    <w:rsid w:val="00F957FD"/>
    <w:rsid w:val="00F96AEE"/>
    <w:rsid w:val="00FA2A95"/>
    <w:rsid w:val="00FB128F"/>
    <w:rsid w:val="00FB5104"/>
    <w:rsid w:val="00FC12E7"/>
    <w:rsid w:val="00FC7969"/>
    <w:rsid w:val="00FD48D3"/>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99A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D33D7A67EE43DDBDDEE58F54C83EF6"/>
        <w:category>
          <w:name w:val="General"/>
          <w:gallery w:val="placeholder"/>
        </w:category>
        <w:types>
          <w:type w:val="bbPlcHdr"/>
        </w:types>
        <w:behaviors>
          <w:behavior w:val="content"/>
        </w:behaviors>
        <w:guid w:val="{55EF8294-7C42-4459-8B3E-74A97DE35DA9}"/>
      </w:docPartPr>
      <w:docPartBody>
        <w:p w:rsidR="00205CA3" w:rsidRDefault="00205CA3">
          <w:pPr>
            <w:pStyle w:val="E9D33D7A67EE43DDBDDEE58F54C83EF6"/>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0" w:usb1="69D77CFB" w:usb2="00000030" w:usb3="00000000" w:csb0="0008009F" w:csb1="00000000"/>
  </w:font>
  <w:font w:name="Batang">
    <w:altName w:val="바탕"/>
    <w:panose1 w:val="02030600000101010101"/>
    <w:charset w:val="81"/>
    <w:family w:val="roman"/>
    <w:pitch w:val="variable"/>
    <w:sig w:usb0="00000000"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5B9BD5"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A3"/>
    <w:rsid w:val="00044B7F"/>
    <w:rsid w:val="00124244"/>
    <w:rsid w:val="001D71B8"/>
    <w:rsid w:val="001F2B69"/>
    <w:rsid w:val="00205CA3"/>
    <w:rsid w:val="002300E6"/>
    <w:rsid w:val="002E0690"/>
    <w:rsid w:val="003B0161"/>
    <w:rsid w:val="004A4BA5"/>
    <w:rsid w:val="0052399F"/>
    <w:rsid w:val="007F4C5D"/>
    <w:rsid w:val="0082161C"/>
    <w:rsid w:val="008D0BC1"/>
    <w:rsid w:val="00AC243E"/>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5B9BD5"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5B9BD5" w:themeColor="accent1"/>
    </w:rPr>
  </w:style>
  <w:style w:type="paragraph" w:customStyle="1" w:styleId="5A07D1767F834BB9B43052A360BEE00B">
    <w:name w:val="5A07D1767F834BB9B43052A360BEE00B"/>
  </w:style>
  <w:style w:type="paragraph" w:customStyle="1" w:styleId="76ED48FA9D46443B8CED40C54E5B0EA8">
    <w:name w:val="76ED48FA9D46443B8CED40C54E5B0EA8"/>
  </w:style>
  <w:style w:type="paragraph" w:customStyle="1" w:styleId="196ECD20DC9B47289B0A9A958D92ABAF">
    <w:name w:val="196ECD20DC9B47289B0A9A958D92ABAF"/>
  </w:style>
  <w:style w:type="paragraph" w:customStyle="1" w:styleId="A6FDBDCFF9FC4618A7414BF109E0ACD2">
    <w:name w:val="A6FDBDCFF9FC4618A7414BF109E0ACD2"/>
  </w:style>
  <w:style w:type="paragraph" w:customStyle="1" w:styleId="A5AD11EEB22E484EA3AEC8BD805D5AA7">
    <w:name w:val="A5AD11EEB22E484EA3AEC8BD805D5AA7"/>
  </w:style>
  <w:style w:type="paragraph" w:customStyle="1" w:styleId="5144A87C673C4FB799E50491689E6F2A">
    <w:name w:val="5144A87C673C4FB799E50491689E6F2A"/>
  </w:style>
  <w:style w:type="paragraph" w:customStyle="1" w:styleId="6029BB2EEC4C4775AA6CD317841B98B0">
    <w:name w:val="6029BB2EEC4C4775AA6CD317841B98B0"/>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customStyle="1" w:styleId="87C2F9FCF25247B298C9E81BC779682F">
    <w:name w:val="87C2F9FCF25247B298C9E81BC779682F"/>
  </w:style>
  <w:style w:type="paragraph" w:customStyle="1" w:styleId="46C93C4F2FC748AFAB1185B841C3F8A5">
    <w:name w:val="46C93C4F2FC748AFAB1185B841C3F8A5"/>
  </w:style>
  <w:style w:type="paragraph" w:customStyle="1" w:styleId="BEFA2A69F8B34D31ADE1B1F982874B7C">
    <w:name w:val="BEFA2A69F8B34D31ADE1B1F982874B7C"/>
  </w:style>
  <w:style w:type="paragraph" w:customStyle="1" w:styleId="5654ABE8CD0B47E39A1D49270356EE6E">
    <w:name w:val="5654ABE8CD0B47E39A1D49270356EE6E"/>
  </w:style>
  <w:style w:type="paragraph" w:customStyle="1" w:styleId="6D9AB909A19D43ABB2708819D348D432">
    <w:name w:val="6D9AB909A19D43ABB2708819D348D432"/>
  </w:style>
  <w:style w:type="paragraph" w:customStyle="1" w:styleId="0FAF979FFDA046B7B8D1C1A895C736F2">
    <w:name w:val="0FAF979FFDA046B7B8D1C1A895C736F2"/>
  </w:style>
  <w:style w:type="paragraph" w:customStyle="1" w:styleId="A3BACBF7135D436B838F01B3424CBDC9">
    <w:name w:val="A3BACBF7135D436B838F01B3424CBDC9"/>
  </w:style>
  <w:style w:type="paragraph" w:customStyle="1" w:styleId="B66C1A3F761E47F19A50802EC0C7BFFA">
    <w:name w:val="B66C1A3F761E47F19A50802EC0C7BFFA"/>
  </w:style>
  <w:style w:type="paragraph" w:customStyle="1" w:styleId="E02C95E2B4324C23858490C12EB5A6D6">
    <w:name w:val="E02C95E2B4324C23858490C12EB5A6D6"/>
  </w:style>
  <w:style w:type="paragraph" w:customStyle="1" w:styleId="4DFD80C844F94D66BF0D9D0776E8ACCE">
    <w:name w:val="4DFD80C844F94D66BF0D9D0776E8ACCE"/>
  </w:style>
  <w:style w:type="paragraph" w:customStyle="1" w:styleId="B30C9B8746684BDB85155BFBA09745DE">
    <w:name w:val="B30C9B8746684BDB85155BFBA09745DE"/>
  </w:style>
  <w:style w:type="paragraph" w:customStyle="1" w:styleId="5E7EBAD1098441C498F3878BECC93A3F">
    <w:name w:val="5E7EBAD1098441C498F3878BECC93A3F"/>
  </w:style>
  <w:style w:type="paragraph" w:customStyle="1" w:styleId="48CC62AD83244E4AA63A1EDF043A50C1">
    <w:name w:val="48CC62AD83244E4AA63A1EDF043A50C1"/>
  </w:style>
  <w:style w:type="paragraph" w:customStyle="1" w:styleId="5B7AEF442E764645A0CA9A978A132B5F">
    <w:name w:val="5B7AEF442E764645A0CA9A978A132B5F"/>
  </w:style>
  <w:style w:type="paragraph" w:customStyle="1" w:styleId="6D07BCDF40964791881EE3BF09102D6B">
    <w:name w:val="6D07BCDF40964791881EE3BF09102D6B"/>
  </w:style>
  <w:style w:type="paragraph" w:customStyle="1" w:styleId="B6BE204A717247C6AC837AA9DE870135">
    <w:name w:val="B6BE204A717247C6AC837AA9DE870135"/>
  </w:style>
  <w:style w:type="paragraph" w:customStyle="1" w:styleId="5D168EEA5155488F86178148CE6829F9">
    <w:name w:val="5D168EEA5155488F86178148CE6829F9"/>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B12AF5479F7C404D895F5D9F9A5169E4">
    <w:name w:val="B12AF5479F7C404D895F5D9F9A5169E4"/>
  </w:style>
  <w:style w:type="paragraph" w:customStyle="1" w:styleId="07955906194843E5B944976BD4DBA64F">
    <w:name w:val="07955906194843E5B944976BD4DBA64F"/>
  </w:style>
  <w:style w:type="paragraph" w:customStyle="1" w:styleId="31E7EBC19C05489DA607B057C0ABCB02">
    <w:name w:val="31E7EBC19C05489DA607B057C0ABCB02"/>
  </w:style>
  <w:style w:type="paragraph" w:customStyle="1" w:styleId="D46AE4E4F92F45B09732B7769CA5306B">
    <w:name w:val="D46AE4E4F92F45B09732B7769CA5306B"/>
  </w:style>
  <w:style w:type="paragraph" w:customStyle="1" w:styleId="E200A1664EBB459B8D4B6D4369576E0C">
    <w:name w:val="E200A1664EBB459B8D4B6D4369576E0C"/>
  </w:style>
  <w:style w:type="paragraph" w:customStyle="1" w:styleId="10BAB314ABD14148A64FB386703CE3BA">
    <w:name w:val="10BAB314ABD14148A64FB386703CE3BA"/>
  </w:style>
  <w:style w:type="paragraph" w:customStyle="1" w:styleId="6850D211609840FAA217350B24FB594E">
    <w:name w:val="6850D211609840FAA217350B24FB594E"/>
  </w:style>
  <w:style w:type="paragraph" w:customStyle="1" w:styleId="C490A9551B0E419DAA271D906E14FD94">
    <w:name w:val="C490A9551B0E419DAA271D906E14FD94"/>
  </w:style>
  <w:style w:type="paragraph" w:customStyle="1" w:styleId="156527524D5242DCA019B13EFA7B7BB2">
    <w:name w:val="156527524D5242DCA019B13EFA7B7BB2"/>
  </w:style>
  <w:style w:type="paragraph" w:customStyle="1" w:styleId="C97FA822E0264F65ACEBC7DF0EBD2523">
    <w:name w:val="C97FA822E0264F65ACEBC7DF0EBD2523"/>
  </w:style>
  <w:style w:type="paragraph" w:customStyle="1" w:styleId="472D528C5C494408A29936ABA0B8C8FB">
    <w:name w:val="472D528C5C494408A29936ABA0B8C8FB"/>
  </w:style>
  <w:style w:type="paragraph" w:customStyle="1" w:styleId="A218B42E20A5419C8191497A4D39C397">
    <w:name w:val="A218B42E20A5419C8191497A4D39C397"/>
  </w:style>
  <w:style w:type="paragraph" w:customStyle="1" w:styleId="8A8E277568394BBDB3D81AD727CADA69">
    <w:name w:val="8A8E277568394BBDB3D81AD727CADA69"/>
  </w:style>
  <w:style w:type="character" w:customStyle="1" w:styleId="Heading2Char">
    <w:name w:val="Heading 2 Char"/>
    <w:basedOn w:val="DefaultParagraphFont"/>
    <w:link w:val="Heading2"/>
    <w:uiPriority w:val="9"/>
    <w:rPr>
      <w:rFonts w:asciiTheme="majorHAnsi" w:eastAsiaTheme="minorHAnsi" w:hAnsiTheme="majorHAnsi"/>
      <w:bCs/>
      <w:color w:val="5B9BD5" w:themeColor="accent1"/>
      <w:sz w:val="36"/>
      <w:szCs w:val="56"/>
      <w:lang w:val="en-US" w:eastAsia="en-US"/>
    </w:rPr>
  </w:style>
  <w:style w:type="paragraph" w:customStyle="1" w:styleId="8DC18D3B0B3046A0A12EF1A3AAB25BC1">
    <w:name w:val="8DC18D3B0B3046A0A12EF1A3AAB25BC1"/>
  </w:style>
  <w:style w:type="paragraph" w:customStyle="1" w:styleId="0EFF3FCBD20B43A5893A7FC27F7591F8">
    <w:name w:val="0EFF3FCBD20B43A5893A7FC27F7591F8"/>
  </w:style>
  <w:style w:type="paragraph" w:customStyle="1" w:styleId="465289F814E0431C97F067A9EB97706F">
    <w:name w:val="465289F814E0431C97F067A9EB97706F"/>
  </w:style>
  <w:style w:type="paragraph" w:customStyle="1" w:styleId="E6AD9250F49C48E1ADC30AC2B051C86C">
    <w:name w:val="E6AD9250F49C48E1ADC30AC2B051C86C"/>
  </w:style>
  <w:style w:type="paragraph" w:customStyle="1" w:styleId="F4D5E2DBB8B6459399605F345BFF2FDD">
    <w:name w:val="F4D5E2DBB8B6459399605F345BFF2FDD"/>
  </w:style>
  <w:style w:type="paragraph" w:customStyle="1" w:styleId="4A2E4974E1764BDD816C09201E83608B">
    <w:name w:val="4A2E4974E1764BDD816C09201E83608B"/>
  </w:style>
  <w:style w:type="paragraph" w:customStyle="1" w:styleId="65C47DE510E247F095BCC11538C3588C">
    <w:name w:val="65C47DE510E247F095BCC11538C3588C"/>
  </w:style>
  <w:style w:type="paragraph" w:customStyle="1" w:styleId="244971DDC3B34187A363043B47449E69">
    <w:name w:val="244971DDC3B34187A363043B47449E69"/>
  </w:style>
  <w:style w:type="paragraph" w:customStyle="1" w:styleId="5FBFBD2126A44EA2B60AEFC3FC8FE633">
    <w:name w:val="5FBFBD2126A44EA2B60AEFC3FC8FE633"/>
    <w:rsid w:val="00205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37">
      <a:dk1>
        <a:sysClr val="windowText" lastClr="040404"/>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C9BB6-37EF-4742-AE6C-76C7CBA1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6</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Diploma of Software Development - RAD</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dc:title>
  <dc:subject/>
  <dc:creator/>
  <cp:keywords/>
  <dc:description/>
  <cp:lastModifiedBy/>
  <cp:revision>1</cp:revision>
  <dcterms:created xsi:type="dcterms:W3CDTF">2020-10-15T05:08:00Z</dcterms:created>
  <dcterms:modified xsi:type="dcterms:W3CDTF">2020-11-11T01:33:00Z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