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607B4" w14:textId="77777777" w:rsidR="00C43436" w:rsidRPr="00765904" w:rsidRDefault="00C43436" w:rsidP="00C43436">
      <w:pPr>
        <w:pStyle w:val="Title"/>
        <w:rPr>
          <w:rStyle w:val="Emphasis"/>
          <w:sz w:val="72"/>
          <w:szCs w:val="120"/>
        </w:rPr>
      </w:pPr>
      <w:r w:rsidRPr="00765904">
        <w:rPr>
          <w:rStyle w:val="Emphasis"/>
          <w:sz w:val="72"/>
          <w:szCs w:val="120"/>
        </w:rPr>
        <w:t>AT2</w:t>
      </w:r>
    </w:p>
    <w:p w14:paraId="4736429D" w14:textId="27AB7690" w:rsidR="00C43436" w:rsidRPr="00C43436" w:rsidRDefault="00C43436" w:rsidP="00C43436">
      <w:pPr>
        <w:pStyle w:val="Title"/>
        <w:rPr>
          <w:iCs/>
          <w:color w:val="4472C4" w:themeColor="accent1"/>
          <w:sz w:val="72"/>
          <w:szCs w:val="120"/>
        </w:rPr>
      </w:pPr>
      <w:r w:rsidRPr="00765904">
        <w:rPr>
          <w:rStyle w:val="Emphasis"/>
          <w:sz w:val="72"/>
          <w:szCs w:val="120"/>
        </w:rPr>
        <w:t>Movie Database Application</w:t>
      </w:r>
    </w:p>
    <w:p w14:paraId="66D14016" w14:textId="77777777" w:rsidR="00251291" w:rsidRDefault="00251291" w:rsidP="00224640">
      <w:pPr>
        <w:pStyle w:val="Title"/>
        <w:rPr>
          <w:sz w:val="72"/>
          <w:szCs w:val="120"/>
        </w:rPr>
      </w:pPr>
    </w:p>
    <w:p w14:paraId="04946CA7" w14:textId="2DFA00A8" w:rsidR="00CC4A97" w:rsidRPr="00C43436" w:rsidRDefault="00C43436" w:rsidP="00251291">
      <w:pPr>
        <w:pStyle w:val="Title"/>
        <w:rPr>
          <w:sz w:val="64"/>
          <w:szCs w:val="64"/>
        </w:rPr>
      </w:pPr>
      <w:r w:rsidRPr="00C43436">
        <w:rPr>
          <w:sz w:val="64"/>
          <w:szCs w:val="64"/>
        </w:rPr>
        <w:t>Software Development T</w:t>
      </w:r>
      <w:r w:rsidR="00475D06" w:rsidRPr="00C43436">
        <w:rPr>
          <w:sz w:val="64"/>
          <w:szCs w:val="64"/>
        </w:rPr>
        <w:t>esting</w:t>
      </w:r>
      <w:r w:rsidRPr="00C43436">
        <w:rPr>
          <w:sz w:val="64"/>
          <w:szCs w:val="64"/>
        </w:rPr>
        <w:t xml:space="preserve"> Plan</w:t>
      </w:r>
    </w:p>
    <w:p w14:paraId="4D190248" w14:textId="77777777" w:rsidR="00CC4A97" w:rsidRDefault="00CC4A97" w:rsidP="00CC4A97"/>
    <w:p w14:paraId="53796629" w14:textId="77777777" w:rsidR="00CC4A97" w:rsidRDefault="00CC4A97" w:rsidP="00CC4A97"/>
    <w:p w14:paraId="73512336" w14:textId="77777777" w:rsidR="00CC4A97" w:rsidRDefault="00CC4A97" w:rsidP="00CC4A97"/>
    <w:p w14:paraId="0AC0B32D" w14:textId="77777777" w:rsidR="00CC4A97" w:rsidRDefault="00CC4A97" w:rsidP="00CC4A97"/>
    <w:p w14:paraId="1DA66FD6" w14:textId="77777777" w:rsidR="00CC4A97" w:rsidRDefault="00CC4A97" w:rsidP="00CC4A97"/>
    <w:p w14:paraId="151D17D9" w14:textId="77777777" w:rsidR="00CC4A97" w:rsidRPr="00CC4A97" w:rsidRDefault="00CC4A97" w:rsidP="00CC4A97"/>
    <w:p w14:paraId="18288EAA" w14:textId="5C850B14" w:rsidR="00C31B26" w:rsidRPr="000040C5" w:rsidRDefault="00674AD8" w:rsidP="00224640">
      <w:pPr>
        <w:pStyle w:val="CoverHead1"/>
      </w:pPr>
      <w:r>
        <w:t>Team Name</w:t>
      </w:r>
    </w:p>
    <w:p w14:paraId="4983739C" w14:textId="77777777" w:rsidR="00674AD8" w:rsidRPr="000040C5" w:rsidRDefault="00674AD8" w:rsidP="00674AD8">
      <w:pPr>
        <w:pStyle w:val="CoverHead2"/>
      </w:pPr>
      <w:r>
        <w:t>Team Bare Maximum</w:t>
      </w:r>
    </w:p>
    <w:p w14:paraId="0054E3AF" w14:textId="08985B61" w:rsidR="00224640" w:rsidRPr="000040C5" w:rsidRDefault="00674AD8" w:rsidP="00224640">
      <w:pPr>
        <w:pStyle w:val="CoverHead1"/>
      </w:pPr>
      <w:r>
        <w:t>Members</w:t>
      </w:r>
      <w:r w:rsidR="005A0FD4">
        <w:t>:</w:t>
      </w:r>
    </w:p>
    <w:p w14:paraId="34724988" w14:textId="77777777" w:rsidR="00674AD8" w:rsidRPr="000040C5" w:rsidRDefault="00674AD8" w:rsidP="00674AD8">
      <w:pPr>
        <w:pStyle w:val="CoverHead2"/>
      </w:pPr>
      <w:r>
        <w:t xml:space="preserve">Reece </w:t>
      </w:r>
      <w:proofErr w:type="spellStart"/>
      <w:r>
        <w:t>Pieri</w:t>
      </w:r>
      <w:proofErr w:type="spellEnd"/>
      <w:r>
        <w:t>, Jose Rico Imbang, Say Hon Lee</w:t>
      </w:r>
    </w:p>
    <w:p w14:paraId="0B253252" w14:textId="77777777" w:rsidR="00224640" w:rsidRPr="000040C5" w:rsidRDefault="002641F6" w:rsidP="00224640">
      <w:pPr>
        <w:pStyle w:val="CoverHead1"/>
      </w:pPr>
      <w:sdt>
        <w:sdtPr>
          <w:id w:val="-1976748250"/>
          <w:placeholder>
            <w:docPart w:val="9288E5BB80D54AAF83D8AE5B270D73F5"/>
          </w:placeholder>
          <w:temporary/>
          <w:showingPlcHdr/>
          <w15:appearance w15:val="hidden"/>
        </w:sdtPr>
        <w:sdtEndPr/>
        <w:sdtContent>
          <w:r w:rsidR="00224640" w:rsidRPr="000040C5">
            <w:t>Course:</w:t>
          </w:r>
        </w:sdtContent>
      </w:sdt>
    </w:p>
    <w:p w14:paraId="561741B7" w14:textId="6C3D3CAF" w:rsidR="00C43436" w:rsidRDefault="00C43436" w:rsidP="00C43436">
      <w:pPr>
        <w:pStyle w:val="CoverHead2"/>
      </w:pPr>
      <w:proofErr w:type="spellStart"/>
      <w:r>
        <w:t>Diplome</w:t>
      </w:r>
      <w:proofErr w:type="spellEnd"/>
      <w:r>
        <w:t xml:space="preserve"> of Software Development</w:t>
      </w:r>
    </w:p>
    <w:p w14:paraId="2D083354" w14:textId="29CC2355" w:rsidR="005A0FD4" w:rsidRDefault="00C43436" w:rsidP="00C43436">
      <w:pPr>
        <w:pStyle w:val="CoverHead2"/>
      </w:pPr>
      <w:r>
        <w:t>Rapid Application Development</w:t>
      </w:r>
      <w:r w:rsidR="00EB6826" w:rsidRPr="000040C5">
        <w:br w:type="page"/>
      </w:r>
    </w:p>
    <w:p w14:paraId="2EA5F88E" w14:textId="77777777" w:rsidR="005A0FD4" w:rsidRDefault="005A0FD4"/>
    <w:sdt>
      <w:sdtPr>
        <w:rPr>
          <w:rFonts w:asciiTheme="minorHAnsi" w:eastAsia="PMingLiU" w:hAnsiTheme="minorHAnsi" w:cstheme="minorBidi"/>
          <w:color w:val="808080" w:themeColor="background1" w:themeShade="80"/>
          <w:sz w:val="26"/>
          <w:szCs w:val="26"/>
        </w:rPr>
        <w:id w:val="-1390718942"/>
        <w:docPartObj>
          <w:docPartGallery w:val="Table of Contents"/>
          <w:docPartUnique/>
        </w:docPartObj>
      </w:sdtPr>
      <w:sdtEndPr>
        <w:rPr>
          <w:b/>
          <w:bCs/>
          <w:noProof/>
        </w:rPr>
      </w:sdtEndPr>
      <w:sdtContent>
        <w:p w14:paraId="303D2DAA" w14:textId="77777777" w:rsidR="005A0FD4" w:rsidRPr="0048721B" w:rsidRDefault="005A0FD4">
          <w:pPr>
            <w:pStyle w:val="TOCHeading"/>
            <w:rPr>
              <w:rStyle w:val="Heading2Char"/>
            </w:rPr>
          </w:pPr>
          <w:r w:rsidRPr="0048721B">
            <w:rPr>
              <w:rStyle w:val="Heading2Char"/>
            </w:rPr>
            <w:t>Conten</w:t>
          </w:r>
          <w:bookmarkStart w:id="0" w:name="_GoBack"/>
          <w:bookmarkEnd w:id="0"/>
          <w:r w:rsidRPr="0048721B">
            <w:rPr>
              <w:rStyle w:val="Heading2Char"/>
            </w:rPr>
            <w:t>ts</w:t>
          </w:r>
        </w:p>
        <w:p w14:paraId="5D9F86C5" w14:textId="46A35FB5" w:rsidR="009539E7" w:rsidRDefault="005A0FD4">
          <w:pPr>
            <w:pStyle w:val="TOC1"/>
            <w:tabs>
              <w:tab w:val="left" w:pos="520"/>
              <w:tab w:val="right" w:leader="dot" w:pos="9394"/>
            </w:tabs>
            <w:rPr>
              <w:rFonts w:eastAsiaTheme="minorEastAsia"/>
              <w:noProof/>
              <w:color w:val="auto"/>
              <w:sz w:val="22"/>
              <w:szCs w:val="22"/>
              <w:lang w:val="en-AU" w:eastAsia="en-AU"/>
            </w:rPr>
          </w:pPr>
          <w:r>
            <w:fldChar w:fldCharType="begin"/>
          </w:r>
          <w:r>
            <w:instrText xml:space="preserve"> TOC \o "1-3" \h \z \u </w:instrText>
          </w:r>
          <w:r>
            <w:fldChar w:fldCharType="separate"/>
          </w:r>
          <w:hyperlink w:anchor="_Toc57221755" w:history="1">
            <w:r w:rsidR="009539E7" w:rsidRPr="007B31DB">
              <w:rPr>
                <w:rStyle w:val="Hyperlink"/>
                <w:noProof/>
              </w:rPr>
              <w:t>1</w:t>
            </w:r>
            <w:r w:rsidR="009539E7">
              <w:rPr>
                <w:rFonts w:eastAsiaTheme="minorEastAsia"/>
                <w:noProof/>
                <w:color w:val="auto"/>
                <w:sz w:val="22"/>
                <w:szCs w:val="22"/>
                <w:lang w:val="en-AU" w:eastAsia="en-AU"/>
              </w:rPr>
              <w:tab/>
            </w:r>
            <w:r w:rsidR="009539E7" w:rsidRPr="007B31DB">
              <w:rPr>
                <w:rStyle w:val="Hyperlink"/>
                <w:noProof/>
              </w:rPr>
              <w:t>Introduction</w:t>
            </w:r>
            <w:r w:rsidR="009539E7">
              <w:rPr>
                <w:noProof/>
                <w:webHidden/>
              </w:rPr>
              <w:tab/>
            </w:r>
            <w:r w:rsidR="009539E7">
              <w:rPr>
                <w:noProof/>
                <w:webHidden/>
              </w:rPr>
              <w:fldChar w:fldCharType="begin"/>
            </w:r>
            <w:r w:rsidR="009539E7">
              <w:rPr>
                <w:noProof/>
                <w:webHidden/>
              </w:rPr>
              <w:instrText xml:space="preserve"> PAGEREF _Toc57221755 \h </w:instrText>
            </w:r>
            <w:r w:rsidR="009539E7">
              <w:rPr>
                <w:noProof/>
                <w:webHidden/>
              </w:rPr>
            </w:r>
            <w:r w:rsidR="009539E7">
              <w:rPr>
                <w:noProof/>
                <w:webHidden/>
              </w:rPr>
              <w:fldChar w:fldCharType="separate"/>
            </w:r>
            <w:r w:rsidR="009539E7">
              <w:rPr>
                <w:noProof/>
                <w:webHidden/>
              </w:rPr>
              <w:t>3</w:t>
            </w:r>
            <w:r w:rsidR="009539E7">
              <w:rPr>
                <w:noProof/>
                <w:webHidden/>
              </w:rPr>
              <w:fldChar w:fldCharType="end"/>
            </w:r>
          </w:hyperlink>
        </w:p>
        <w:p w14:paraId="4C020B88" w14:textId="1037C19C"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56" w:history="1">
            <w:r w:rsidRPr="007B31DB">
              <w:rPr>
                <w:rStyle w:val="Hyperlink"/>
                <w:noProof/>
              </w:rPr>
              <w:t>1.1</w:t>
            </w:r>
            <w:r>
              <w:rPr>
                <w:rFonts w:eastAsiaTheme="minorEastAsia"/>
                <w:noProof/>
                <w:color w:val="auto"/>
                <w:sz w:val="22"/>
                <w:szCs w:val="22"/>
                <w:lang w:val="en-AU" w:eastAsia="en-AU"/>
              </w:rPr>
              <w:tab/>
            </w:r>
            <w:r w:rsidRPr="007B31DB">
              <w:rPr>
                <w:rStyle w:val="Hyperlink"/>
                <w:noProof/>
              </w:rPr>
              <w:t>Purpose of the Software Development Testing Plan</w:t>
            </w:r>
            <w:r>
              <w:rPr>
                <w:noProof/>
                <w:webHidden/>
              </w:rPr>
              <w:tab/>
            </w:r>
            <w:r>
              <w:rPr>
                <w:noProof/>
                <w:webHidden/>
              </w:rPr>
              <w:fldChar w:fldCharType="begin"/>
            </w:r>
            <w:r>
              <w:rPr>
                <w:noProof/>
                <w:webHidden/>
              </w:rPr>
              <w:instrText xml:space="preserve"> PAGEREF _Toc57221756 \h </w:instrText>
            </w:r>
            <w:r>
              <w:rPr>
                <w:noProof/>
                <w:webHidden/>
              </w:rPr>
            </w:r>
            <w:r>
              <w:rPr>
                <w:noProof/>
                <w:webHidden/>
              </w:rPr>
              <w:fldChar w:fldCharType="separate"/>
            </w:r>
            <w:r>
              <w:rPr>
                <w:noProof/>
                <w:webHidden/>
              </w:rPr>
              <w:t>3</w:t>
            </w:r>
            <w:r>
              <w:rPr>
                <w:noProof/>
                <w:webHidden/>
              </w:rPr>
              <w:fldChar w:fldCharType="end"/>
            </w:r>
          </w:hyperlink>
        </w:p>
        <w:p w14:paraId="058143B1" w14:textId="5AB6EDD0"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57" w:history="1">
            <w:r w:rsidRPr="007B31DB">
              <w:rPr>
                <w:rStyle w:val="Hyperlink"/>
                <w:noProof/>
              </w:rPr>
              <w:t>1.2</w:t>
            </w:r>
            <w:r>
              <w:rPr>
                <w:rFonts w:eastAsiaTheme="minorEastAsia"/>
                <w:noProof/>
                <w:color w:val="auto"/>
                <w:sz w:val="22"/>
                <w:szCs w:val="22"/>
                <w:lang w:val="en-AU" w:eastAsia="en-AU"/>
              </w:rPr>
              <w:tab/>
            </w:r>
            <w:r w:rsidRPr="007B31DB">
              <w:rPr>
                <w:rStyle w:val="Hyperlink"/>
                <w:noProof/>
              </w:rPr>
              <w:t>Scope</w:t>
            </w:r>
            <w:r>
              <w:rPr>
                <w:noProof/>
                <w:webHidden/>
              </w:rPr>
              <w:tab/>
            </w:r>
            <w:r>
              <w:rPr>
                <w:noProof/>
                <w:webHidden/>
              </w:rPr>
              <w:fldChar w:fldCharType="begin"/>
            </w:r>
            <w:r>
              <w:rPr>
                <w:noProof/>
                <w:webHidden/>
              </w:rPr>
              <w:instrText xml:space="preserve"> PAGEREF _Toc57221757 \h </w:instrText>
            </w:r>
            <w:r>
              <w:rPr>
                <w:noProof/>
                <w:webHidden/>
              </w:rPr>
            </w:r>
            <w:r>
              <w:rPr>
                <w:noProof/>
                <w:webHidden/>
              </w:rPr>
              <w:fldChar w:fldCharType="separate"/>
            </w:r>
            <w:r>
              <w:rPr>
                <w:noProof/>
                <w:webHidden/>
              </w:rPr>
              <w:t>3</w:t>
            </w:r>
            <w:r>
              <w:rPr>
                <w:noProof/>
                <w:webHidden/>
              </w:rPr>
              <w:fldChar w:fldCharType="end"/>
            </w:r>
          </w:hyperlink>
        </w:p>
        <w:p w14:paraId="4B0E8443" w14:textId="7C48348E"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58" w:history="1">
            <w:r w:rsidRPr="007B31DB">
              <w:rPr>
                <w:rStyle w:val="Hyperlink"/>
                <w:noProof/>
              </w:rPr>
              <w:t>1.3</w:t>
            </w:r>
            <w:r>
              <w:rPr>
                <w:rFonts w:eastAsiaTheme="minorEastAsia"/>
                <w:noProof/>
                <w:color w:val="auto"/>
                <w:sz w:val="22"/>
                <w:szCs w:val="22"/>
                <w:lang w:val="en-AU" w:eastAsia="en-AU"/>
              </w:rPr>
              <w:tab/>
            </w:r>
            <w:r w:rsidRPr="007B31DB">
              <w:rPr>
                <w:rStyle w:val="Hyperlink"/>
                <w:noProof/>
              </w:rPr>
              <w:t>Quality Objective</w:t>
            </w:r>
            <w:r>
              <w:rPr>
                <w:noProof/>
                <w:webHidden/>
              </w:rPr>
              <w:tab/>
            </w:r>
            <w:r>
              <w:rPr>
                <w:noProof/>
                <w:webHidden/>
              </w:rPr>
              <w:fldChar w:fldCharType="begin"/>
            </w:r>
            <w:r>
              <w:rPr>
                <w:noProof/>
                <w:webHidden/>
              </w:rPr>
              <w:instrText xml:space="preserve"> PAGEREF _Toc57221758 \h </w:instrText>
            </w:r>
            <w:r>
              <w:rPr>
                <w:noProof/>
                <w:webHidden/>
              </w:rPr>
            </w:r>
            <w:r>
              <w:rPr>
                <w:noProof/>
                <w:webHidden/>
              </w:rPr>
              <w:fldChar w:fldCharType="separate"/>
            </w:r>
            <w:r>
              <w:rPr>
                <w:noProof/>
                <w:webHidden/>
              </w:rPr>
              <w:t>4</w:t>
            </w:r>
            <w:r>
              <w:rPr>
                <w:noProof/>
                <w:webHidden/>
              </w:rPr>
              <w:fldChar w:fldCharType="end"/>
            </w:r>
          </w:hyperlink>
        </w:p>
        <w:p w14:paraId="06F4E991" w14:textId="12B82F1D"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59" w:history="1">
            <w:r w:rsidRPr="007B31DB">
              <w:rPr>
                <w:rStyle w:val="Hyperlink"/>
                <w:noProof/>
              </w:rPr>
              <w:t>1.4</w:t>
            </w:r>
            <w:r>
              <w:rPr>
                <w:rFonts w:eastAsiaTheme="minorEastAsia"/>
                <w:noProof/>
                <w:color w:val="auto"/>
                <w:sz w:val="22"/>
                <w:szCs w:val="22"/>
                <w:lang w:val="en-AU" w:eastAsia="en-AU"/>
              </w:rPr>
              <w:tab/>
            </w:r>
            <w:r w:rsidRPr="007B31DB">
              <w:rPr>
                <w:rStyle w:val="Hyperlink"/>
                <w:noProof/>
              </w:rPr>
              <w:t>Roles and Responsibilities</w:t>
            </w:r>
            <w:r>
              <w:rPr>
                <w:noProof/>
                <w:webHidden/>
              </w:rPr>
              <w:tab/>
            </w:r>
            <w:r>
              <w:rPr>
                <w:noProof/>
                <w:webHidden/>
              </w:rPr>
              <w:fldChar w:fldCharType="begin"/>
            </w:r>
            <w:r>
              <w:rPr>
                <w:noProof/>
                <w:webHidden/>
              </w:rPr>
              <w:instrText xml:space="preserve"> PAGEREF _Toc57221759 \h </w:instrText>
            </w:r>
            <w:r>
              <w:rPr>
                <w:noProof/>
                <w:webHidden/>
              </w:rPr>
            </w:r>
            <w:r>
              <w:rPr>
                <w:noProof/>
                <w:webHidden/>
              </w:rPr>
              <w:fldChar w:fldCharType="separate"/>
            </w:r>
            <w:r>
              <w:rPr>
                <w:noProof/>
                <w:webHidden/>
              </w:rPr>
              <w:t>4</w:t>
            </w:r>
            <w:r>
              <w:rPr>
                <w:noProof/>
                <w:webHidden/>
              </w:rPr>
              <w:fldChar w:fldCharType="end"/>
            </w:r>
          </w:hyperlink>
        </w:p>
        <w:p w14:paraId="7CB11060" w14:textId="51BC74AB" w:rsidR="009539E7" w:rsidRDefault="009539E7">
          <w:pPr>
            <w:pStyle w:val="TOC1"/>
            <w:tabs>
              <w:tab w:val="left" w:pos="520"/>
              <w:tab w:val="right" w:leader="dot" w:pos="9394"/>
            </w:tabs>
            <w:rPr>
              <w:rFonts w:eastAsiaTheme="minorEastAsia"/>
              <w:noProof/>
              <w:color w:val="auto"/>
              <w:sz w:val="22"/>
              <w:szCs w:val="22"/>
              <w:lang w:val="en-AU" w:eastAsia="en-AU"/>
            </w:rPr>
          </w:pPr>
          <w:hyperlink w:anchor="_Toc57221760" w:history="1">
            <w:r w:rsidRPr="007B31DB">
              <w:rPr>
                <w:rStyle w:val="Hyperlink"/>
                <w:noProof/>
              </w:rPr>
              <w:t>2</w:t>
            </w:r>
            <w:r>
              <w:rPr>
                <w:rFonts w:eastAsiaTheme="minorEastAsia"/>
                <w:noProof/>
                <w:color w:val="auto"/>
                <w:sz w:val="22"/>
                <w:szCs w:val="22"/>
                <w:lang w:val="en-AU" w:eastAsia="en-AU"/>
              </w:rPr>
              <w:tab/>
            </w:r>
            <w:r w:rsidRPr="007B31DB">
              <w:rPr>
                <w:rStyle w:val="Hyperlink"/>
                <w:noProof/>
              </w:rPr>
              <w:t>Test Methodology</w:t>
            </w:r>
            <w:r>
              <w:rPr>
                <w:noProof/>
                <w:webHidden/>
              </w:rPr>
              <w:tab/>
            </w:r>
            <w:r>
              <w:rPr>
                <w:noProof/>
                <w:webHidden/>
              </w:rPr>
              <w:fldChar w:fldCharType="begin"/>
            </w:r>
            <w:r>
              <w:rPr>
                <w:noProof/>
                <w:webHidden/>
              </w:rPr>
              <w:instrText xml:space="preserve"> PAGEREF _Toc57221760 \h </w:instrText>
            </w:r>
            <w:r>
              <w:rPr>
                <w:noProof/>
                <w:webHidden/>
              </w:rPr>
            </w:r>
            <w:r>
              <w:rPr>
                <w:noProof/>
                <w:webHidden/>
              </w:rPr>
              <w:fldChar w:fldCharType="separate"/>
            </w:r>
            <w:r>
              <w:rPr>
                <w:noProof/>
                <w:webHidden/>
              </w:rPr>
              <w:t>5</w:t>
            </w:r>
            <w:r>
              <w:rPr>
                <w:noProof/>
                <w:webHidden/>
              </w:rPr>
              <w:fldChar w:fldCharType="end"/>
            </w:r>
          </w:hyperlink>
        </w:p>
        <w:p w14:paraId="2FCE35A0" w14:textId="139C32D1"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61" w:history="1">
            <w:r w:rsidRPr="007B31DB">
              <w:rPr>
                <w:rStyle w:val="Hyperlink"/>
                <w:noProof/>
              </w:rPr>
              <w:t>2.1</w:t>
            </w:r>
            <w:r>
              <w:rPr>
                <w:rFonts w:eastAsiaTheme="minorEastAsia"/>
                <w:noProof/>
                <w:color w:val="auto"/>
                <w:sz w:val="22"/>
                <w:szCs w:val="22"/>
                <w:lang w:val="en-AU" w:eastAsia="en-AU"/>
              </w:rPr>
              <w:tab/>
            </w:r>
            <w:r w:rsidRPr="007B31DB">
              <w:rPr>
                <w:rStyle w:val="Hyperlink"/>
                <w:noProof/>
              </w:rPr>
              <w:t>Overview</w:t>
            </w:r>
            <w:r>
              <w:rPr>
                <w:noProof/>
                <w:webHidden/>
              </w:rPr>
              <w:tab/>
            </w:r>
            <w:r>
              <w:rPr>
                <w:noProof/>
                <w:webHidden/>
              </w:rPr>
              <w:fldChar w:fldCharType="begin"/>
            </w:r>
            <w:r>
              <w:rPr>
                <w:noProof/>
                <w:webHidden/>
              </w:rPr>
              <w:instrText xml:space="preserve"> PAGEREF _Toc57221761 \h </w:instrText>
            </w:r>
            <w:r>
              <w:rPr>
                <w:noProof/>
                <w:webHidden/>
              </w:rPr>
            </w:r>
            <w:r>
              <w:rPr>
                <w:noProof/>
                <w:webHidden/>
              </w:rPr>
              <w:fldChar w:fldCharType="separate"/>
            </w:r>
            <w:r>
              <w:rPr>
                <w:noProof/>
                <w:webHidden/>
              </w:rPr>
              <w:t>5</w:t>
            </w:r>
            <w:r>
              <w:rPr>
                <w:noProof/>
                <w:webHidden/>
              </w:rPr>
              <w:fldChar w:fldCharType="end"/>
            </w:r>
          </w:hyperlink>
        </w:p>
        <w:p w14:paraId="14EC139E" w14:textId="5BD35ED7"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62" w:history="1">
            <w:r w:rsidRPr="007B31DB">
              <w:rPr>
                <w:rStyle w:val="Hyperlink"/>
                <w:noProof/>
              </w:rPr>
              <w:t>2.2</w:t>
            </w:r>
            <w:r>
              <w:rPr>
                <w:rFonts w:eastAsiaTheme="minorEastAsia"/>
                <w:noProof/>
                <w:color w:val="auto"/>
                <w:sz w:val="22"/>
                <w:szCs w:val="22"/>
                <w:lang w:val="en-AU" w:eastAsia="en-AU"/>
              </w:rPr>
              <w:tab/>
            </w:r>
            <w:r w:rsidRPr="007B31DB">
              <w:rPr>
                <w:rStyle w:val="Hyperlink"/>
                <w:noProof/>
              </w:rPr>
              <w:t>Test Levels</w:t>
            </w:r>
            <w:r>
              <w:rPr>
                <w:noProof/>
                <w:webHidden/>
              </w:rPr>
              <w:tab/>
            </w:r>
            <w:r>
              <w:rPr>
                <w:noProof/>
                <w:webHidden/>
              </w:rPr>
              <w:fldChar w:fldCharType="begin"/>
            </w:r>
            <w:r>
              <w:rPr>
                <w:noProof/>
                <w:webHidden/>
              </w:rPr>
              <w:instrText xml:space="preserve"> PAGEREF _Toc57221762 \h </w:instrText>
            </w:r>
            <w:r>
              <w:rPr>
                <w:noProof/>
                <w:webHidden/>
              </w:rPr>
            </w:r>
            <w:r>
              <w:rPr>
                <w:noProof/>
                <w:webHidden/>
              </w:rPr>
              <w:fldChar w:fldCharType="separate"/>
            </w:r>
            <w:r>
              <w:rPr>
                <w:noProof/>
                <w:webHidden/>
              </w:rPr>
              <w:t>5</w:t>
            </w:r>
            <w:r>
              <w:rPr>
                <w:noProof/>
                <w:webHidden/>
              </w:rPr>
              <w:fldChar w:fldCharType="end"/>
            </w:r>
          </w:hyperlink>
        </w:p>
        <w:p w14:paraId="3FB95BBB" w14:textId="1A996302" w:rsidR="009539E7" w:rsidRDefault="009539E7">
          <w:pPr>
            <w:pStyle w:val="TOC1"/>
            <w:tabs>
              <w:tab w:val="left" w:pos="520"/>
              <w:tab w:val="right" w:leader="dot" w:pos="9394"/>
            </w:tabs>
            <w:rPr>
              <w:rFonts w:eastAsiaTheme="minorEastAsia"/>
              <w:noProof/>
              <w:color w:val="auto"/>
              <w:sz w:val="22"/>
              <w:szCs w:val="22"/>
              <w:lang w:val="en-AU" w:eastAsia="en-AU"/>
            </w:rPr>
          </w:pPr>
          <w:hyperlink w:anchor="_Toc57221763" w:history="1">
            <w:r w:rsidRPr="007B31DB">
              <w:rPr>
                <w:rStyle w:val="Hyperlink"/>
                <w:noProof/>
              </w:rPr>
              <w:t>3</w:t>
            </w:r>
            <w:r>
              <w:rPr>
                <w:rFonts w:eastAsiaTheme="minorEastAsia"/>
                <w:noProof/>
                <w:color w:val="auto"/>
                <w:sz w:val="22"/>
                <w:szCs w:val="22"/>
                <w:lang w:val="en-AU" w:eastAsia="en-AU"/>
              </w:rPr>
              <w:tab/>
            </w:r>
            <w:r w:rsidRPr="007B31DB">
              <w:rPr>
                <w:rStyle w:val="Hyperlink"/>
                <w:noProof/>
              </w:rPr>
              <w:t>Test Deliverables</w:t>
            </w:r>
            <w:r>
              <w:rPr>
                <w:noProof/>
                <w:webHidden/>
              </w:rPr>
              <w:tab/>
            </w:r>
            <w:r>
              <w:rPr>
                <w:noProof/>
                <w:webHidden/>
              </w:rPr>
              <w:fldChar w:fldCharType="begin"/>
            </w:r>
            <w:r>
              <w:rPr>
                <w:noProof/>
                <w:webHidden/>
              </w:rPr>
              <w:instrText xml:space="preserve"> PAGEREF _Toc57221763 \h </w:instrText>
            </w:r>
            <w:r>
              <w:rPr>
                <w:noProof/>
                <w:webHidden/>
              </w:rPr>
            </w:r>
            <w:r>
              <w:rPr>
                <w:noProof/>
                <w:webHidden/>
              </w:rPr>
              <w:fldChar w:fldCharType="separate"/>
            </w:r>
            <w:r>
              <w:rPr>
                <w:noProof/>
                <w:webHidden/>
              </w:rPr>
              <w:t>6</w:t>
            </w:r>
            <w:r>
              <w:rPr>
                <w:noProof/>
                <w:webHidden/>
              </w:rPr>
              <w:fldChar w:fldCharType="end"/>
            </w:r>
          </w:hyperlink>
        </w:p>
        <w:p w14:paraId="4500EBC7" w14:textId="6546E345"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64" w:history="1">
            <w:r w:rsidRPr="007B31DB">
              <w:rPr>
                <w:rStyle w:val="Hyperlink"/>
                <w:noProof/>
              </w:rPr>
              <w:t>3.1</w:t>
            </w:r>
            <w:r>
              <w:rPr>
                <w:rFonts w:eastAsiaTheme="minorEastAsia"/>
                <w:noProof/>
                <w:color w:val="auto"/>
                <w:sz w:val="22"/>
                <w:szCs w:val="22"/>
                <w:lang w:val="en-AU" w:eastAsia="en-AU"/>
              </w:rPr>
              <w:tab/>
            </w:r>
            <w:r w:rsidRPr="007B31DB">
              <w:rPr>
                <w:rStyle w:val="Hyperlink"/>
                <w:noProof/>
              </w:rPr>
              <w:t>Test Table</w:t>
            </w:r>
            <w:r>
              <w:rPr>
                <w:noProof/>
                <w:webHidden/>
              </w:rPr>
              <w:tab/>
            </w:r>
            <w:r>
              <w:rPr>
                <w:noProof/>
                <w:webHidden/>
              </w:rPr>
              <w:fldChar w:fldCharType="begin"/>
            </w:r>
            <w:r>
              <w:rPr>
                <w:noProof/>
                <w:webHidden/>
              </w:rPr>
              <w:instrText xml:space="preserve"> PAGEREF _Toc57221764 \h </w:instrText>
            </w:r>
            <w:r>
              <w:rPr>
                <w:noProof/>
                <w:webHidden/>
              </w:rPr>
            </w:r>
            <w:r>
              <w:rPr>
                <w:noProof/>
                <w:webHidden/>
              </w:rPr>
              <w:fldChar w:fldCharType="separate"/>
            </w:r>
            <w:r>
              <w:rPr>
                <w:noProof/>
                <w:webHidden/>
              </w:rPr>
              <w:t>6</w:t>
            </w:r>
            <w:r>
              <w:rPr>
                <w:noProof/>
                <w:webHidden/>
              </w:rPr>
              <w:fldChar w:fldCharType="end"/>
            </w:r>
          </w:hyperlink>
        </w:p>
        <w:p w14:paraId="4F61F8C6" w14:textId="61BFCD7B" w:rsidR="009539E7" w:rsidRDefault="009539E7">
          <w:pPr>
            <w:pStyle w:val="TOC1"/>
            <w:tabs>
              <w:tab w:val="left" w:pos="520"/>
              <w:tab w:val="right" w:leader="dot" w:pos="9394"/>
            </w:tabs>
            <w:rPr>
              <w:rFonts w:eastAsiaTheme="minorEastAsia"/>
              <w:noProof/>
              <w:color w:val="auto"/>
              <w:sz w:val="22"/>
              <w:szCs w:val="22"/>
              <w:lang w:val="en-AU" w:eastAsia="en-AU"/>
            </w:rPr>
          </w:pPr>
          <w:hyperlink w:anchor="_Toc57221765" w:history="1">
            <w:r w:rsidRPr="007B31DB">
              <w:rPr>
                <w:rStyle w:val="Hyperlink"/>
                <w:noProof/>
              </w:rPr>
              <w:t>4</w:t>
            </w:r>
            <w:r>
              <w:rPr>
                <w:rFonts w:eastAsiaTheme="minorEastAsia"/>
                <w:noProof/>
                <w:color w:val="auto"/>
                <w:sz w:val="22"/>
                <w:szCs w:val="22"/>
                <w:lang w:val="en-AU" w:eastAsia="en-AU"/>
              </w:rPr>
              <w:tab/>
            </w:r>
            <w:r w:rsidRPr="007B31DB">
              <w:rPr>
                <w:rStyle w:val="Hyperlink"/>
                <w:noProof/>
              </w:rPr>
              <w:t>Resources &amp; Environment</w:t>
            </w:r>
            <w:r>
              <w:rPr>
                <w:noProof/>
                <w:webHidden/>
              </w:rPr>
              <w:tab/>
            </w:r>
            <w:r>
              <w:rPr>
                <w:noProof/>
                <w:webHidden/>
              </w:rPr>
              <w:fldChar w:fldCharType="begin"/>
            </w:r>
            <w:r>
              <w:rPr>
                <w:noProof/>
                <w:webHidden/>
              </w:rPr>
              <w:instrText xml:space="preserve"> PAGEREF _Toc57221765 \h </w:instrText>
            </w:r>
            <w:r>
              <w:rPr>
                <w:noProof/>
                <w:webHidden/>
              </w:rPr>
            </w:r>
            <w:r>
              <w:rPr>
                <w:noProof/>
                <w:webHidden/>
              </w:rPr>
              <w:fldChar w:fldCharType="separate"/>
            </w:r>
            <w:r>
              <w:rPr>
                <w:noProof/>
                <w:webHidden/>
              </w:rPr>
              <w:t>11</w:t>
            </w:r>
            <w:r>
              <w:rPr>
                <w:noProof/>
                <w:webHidden/>
              </w:rPr>
              <w:fldChar w:fldCharType="end"/>
            </w:r>
          </w:hyperlink>
        </w:p>
        <w:p w14:paraId="7C91A8B4" w14:textId="6AAAC5EC"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66" w:history="1">
            <w:r w:rsidRPr="007B31DB">
              <w:rPr>
                <w:rStyle w:val="Hyperlink"/>
                <w:noProof/>
              </w:rPr>
              <w:t>4.1</w:t>
            </w:r>
            <w:r>
              <w:rPr>
                <w:rFonts w:eastAsiaTheme="minorEastAsia"/>
                <w:noProof/>
                <w:color w:val="auto"/>
                <w:sz w:val="22"/>
                <w:szCs w:val="22"/>
                <w:lang w:val="en-AU" w:eastAsia="en-AU"/>
              </w:rPr>
              <w:tab/>
            </w:r>
            <w:r w:rsidRPr="007B31DB">
              <w:rPr>
                <w:rStyle w:val="Hyperlink"/>
                <w:noProof/>
              </w:rPr>
              <w:t>Testing Tools</w:t>
            </w:r>
            <w:r>
              <w:rPr>
                <w:noProof/>
                <w:webHidden/>
              </w:rPr>
              <w:tab/>
            </w:r>
            <w:r>
              <w:rPr>
                <w:noProof/>
                <w:webHidden/>
              </w:rPr>
              <w:fldChar w:fldCharType="begin"/>
            </w:r>
            <w:r>
              <w:rPr>
                <w:noProof/>
                <w:webHidden/>
              </w:rPr>
              <w:instrText xml:space="preserve"> PAGEREF _Toc57221766 \h </w:instrText>
            </w:r>
            <w:r>
              <w:rPr>
                <w:noProof/>
                <w:webHidden/>
              </w:rPr>
            </w:r>
            <w:r>
              <w:rPr>
                <w:noProof/>
                <w:webHidden/>
              </w:rPr>
              <w:fldChar w:fldCharType="separate"/>
            </w:r>
            <w:r>
              <w:rPr>
                <w:noProof/>
                <w:webHidden/>
              </w:rPr>
              <w:t>11</w:t>
            </w:r>
            <w:r>
              <w:rPr>
                <w:noProof/>
                <w:webHidden/>
              </w:rPr>
              <w:fldChar w:fldCharType="end"/>
            </w:r>
          </w:hyperlink>
        </w:p>
        <w:p w14:paraId="7B020D5A" w14:textId="3C168A8C" w:rsidR="009539E7" w:rsidRDefault="009539E7">
          <w:pPr>
            <w:pStyle w:val="TOC3"/>
            <w:tabs>
              <w:tab w:val="left" w:pos="1100"/>
              <w:tab w:val="right" w:leader="dot" w:pos="9394"/>
            </w:tabs>
            <w:rPr>
              <w:rFonts w:eastAsiaTheme="minorEastAsia"/>
              <w:noProof/>
              <w:color w:val="auto"/>
              <w:sz w:val="22"/>
              <w:szCs w:val="22"/>
              <w:lang w:val="en-AU" w:eastAsia="en-AU"/>
            </w:rPr>
          </w:pPr>
          <w:hyperlink w:anchor="_Toc57221767" w:history="1">
            <w:r w:rsidRPr="007B31DB">
              <w:rPr>
                <w:rStyle w:val="Hyperlink"/>
                <w:noProof/>
              </w:rPr>
              <w:t>4.2</w:t>
            </w:r>
            <w:r>
              <w:rPr>
                <w:rFonts w:eastAsiaTheme="minorEastAsia"/>
                <w:noProof/>
                <w:color w:val="auto"/>
                <w:sz w:val="22"/>
                <w:szCs w:val="22"/>
                <w:lang w:val="en-AU" w:eastAsia="en-AU"/>
              </w:rPr>
              <w:tab/>
            </w:r>
            <w:r w:rsidRPr="007B31DB">
              <w:rPr>
                <w:rStyle w:val="Hyperlink"/>
                <w:noProof/>
              </w:rPr>
              <w:t>Test Environment</w:t>
            </w:r>
            <w:r>
              <w:rPr>
                <w:noProof/>
                <w:webHidden/>
              </w:rPr>
              <w:tab/>
            </w:r>
            <w:r>
              <w:rPr>
                <w:noProof/>
                <w:webHidden/>
              </w:rPr>
              <w:fldChar w:fldCharType="begin"/>
            </w:r>
            <w:r>
              <w:rPr>
                <w:noProof/>
                <w:webHidden/>
              </w:rPr>
              <w:instrText xml:space="preserve"> PAGEREF _Toc57221767 \h </w:instrText>
            </w:r>
            <w:r>
              <w:rPr>
                <w:noProof/>
                <w:webHidden/>
              </w:rPr>
            </w:r>
            <w:r>
              <w:rPr>
                <w:noProof/>
                <w:webHidden/>
              </w:rPr>
              <w:fldChar w:fldCharType="separate"/>
            </w:r>
            <w:r>
              <w:rPr>
                <w:noProof/>
                <w:webHidden/>
              </w:rPr>
              <w:t>11</w:t>
            </w:r>
            <w:r>
              <w:rPr>
                <w:noProof/>
                <w:webHidden/>
              </w:rPr>
              <w:fldChar w:fldCharType="end"/>
            </w:r>
          </w:hyperlink>
        </w:p>
        <w:p w14:paraId="77516242" w14:textId="18C74197" w:rsidR="005A0FD4" w:rsidRDefault="005A0FD4">
          <w:r>
            <w:rPr>
              <w:b/>
              <w:bCs/>
              <w:noProof/>
            </w:rPr>
            <w:fldChar w:fldCharType="end"/>
          </w:r>
        </w:p>
      </w:sdtContent>
    </w:sdt>
    <w:p w14:paraId="083363CF" w14:textId="77777777" w:rsidR="005A0FD4" w:rsidRDefault="00180436">
      <w:r>
        <w:br w:type="page"/>
      </w:r>
    </w:p>
    <w:p w14:paraId="3688B585" w14:textId="77777777" w:rsidR="00251291" w:rsidRDefault="00251291" w:rsidP="00475D06">
      <w:pPr>
        <w:pStyle w:val="Heading1"/>
        <w:numPr>
          <w:ilvl w:val="0"/>
          <w:numId w:val="23"/>
        </w:numPr>
      </w:pPr>
      <w:bookmarkStart w:id="1" w:name="_Toc57221755"/>
      <w:r>
        <w:lastRenderedPageBreak/>
        <w:t>Introduction</w:t>
      </w:r>
      <w:bookmarkEnd w:id="1"/>
    </w:p>
    <w:p w14:paraId="0552E8F4" w14:textId="59E5402C" w:rsidR="00325A66" w:rsidRDefault="00325A66" w:rsidP="00325A66">
      <w:pPr>
        <w:pStyle w:val="Sub-heading"/>
      </w:pPr>
      <w:bookmarkStart w:id="2" w:name="_Toc57221756"/>
      <w:r>
        <w:t>1.1</w:t>
      </w:r>
      <w:r>
        <w:tab/>
        <w:t>Purpose of the Software Development Testing Plan</w:t>
      </w:r>
      <w:bookmarkEnd w:id="2"/>
    </w:p>
    <w:p w14:paraId="28DAE269" w14:textId="6C6BF996" w:rsidR="00325A66" w:rsidRDefault="00325A66" w:rsidP="00325A66">
      <w:pPr>
        <w:ind w:left="720"/>
        <w:rPr>
          <w:sz w:val="28"/>
        </w:rPr>
      </w:pPr>
      <w:r>
        <w:rPr>
          <w:sz w:val="28"/>
        </w:rPr>
        <w:t>The purpose of the Software Development Testing Plan is to outline the scope and strategies that will be applied to the testing of the Movie Database application.</w:t>
      </w:r>
    </w:p>
    <w:p w14:paraId="3943804B" w14:textId="19DAB23D" w:rsidR="008475C4" w:rsidRPr="008475C4" w:rsidRDefault="008475C4" w:rsidP="008475C4">
      <w:pPr>
        <w:rPr>
          <w:sz w:val="28"/>
        </w:rPr>
      </w:pPr>
    </w:p>
    <w:p w14:paraId="1EA806DF" w14:textId="5D8CE9CE" w:rsidR="007F4201" w:rsidRDefault="008475C4" w:rsidP="008475C4">
      <w:pPr>
        <w:pStyle w:val="Sub-heading"/>
      </w:pPr>
      <w:bookmarkStart w:id="3" w:name="_Toc57221757"/>
      <w:r>
        <w:t>1.2</w:t>
      </w:r>
      <w:r>
        <w:tab/>
        <w:t>Scope</w:t>
      </w:r>
      <w:bookmarkEnd w:id="3"/>
    </w:p>
    <w:p w14:paraId="6BA3A999" w14:textId="73BACCDC" w:rsidR="00B14E1B" w:rsidRPr="00B14E1B" w:rsidRDefault="008475C4" w:rsidP="008475C4">
      <w:pPr>
        <w:ind w:left="720"/>
      </w:pPr>
      <w:r>
        <w:t xml:space="preserve">The </w:t>
      </w:r>
      <w:r w:rsidR="00B14E1B">
        <w:t xml:space="preserve">functional </w:t>
      </w:r>
      <w:r>
        <w:t>requirements of the Movie Database application include:</w:t>
      </w:r>
    </w:p>
    <w:p w14:paraId="1BA3E8A1" w14:textId="23811B46" w:rsidR="008475C4" w:rsidRDefault="006714DA" w:rsidP="00DD77AA">
      <w:pPr>
        <w:pStyle w:val="ListParagraph"/>
        <w:numPr>
          <w:ilvl w:val="0"/>
          <w:numId w:val="36"/>
        </w:numPr>
        <w:ind w:left="1440"/>
      </w:pPr>
      <w:r>
        <w:t xml:space="preserve">Acme personnel can log </w:t>
      </w:r>
      <w:r w:rsidR="00090E0C">
        <w:t>in</w:t>
      </w:r>
      <w:r w:rsidR="00DD77AA">
        <w:t xml:space="preserve"> (security interface)</w:t>
      </w:r>
    </w:p>
    <w:p w14:paraId="338AF9E9" w14:textId="578556A5" w:rsidR="00DD77AA" w:rsidRDefault="00DD77AA" w:rsidP="00DD77AA">
      <w:pPr>
        <w:pStyle w:val="ListParagraph"/>
        <w:numPr>
          <w:ilvl w:val="0"/>
          <w:numId w:val="36"/>
        </w:numPr>
        <w:ind w:left="1440"/>
      </w:pPr>
      <w:r>
        <w:t>Users can rate movies</w:t>
      </w:r>
    </w:p>
    <w:p w14:paraId="3159E663" w14:textId="205AF1B6" w:rsidR="00DD77AA" w:rsidRDefault="00DD77AA" w:rsidP="00DD77AA">
      <w:pPr>
        <w:pStyle w:val="ListParagraph"/>
        <w:numPr>
          <w:ilvl w:val="0"/>
          <w:numId w:val="36"/>
        </w:numPr>
        <w:ind w:left="1440"/>
      </w:pPr>
      <w:r>
        <w:t>A table shows the Top 10 highest rated movies</w:t>
      </w:r>
    </w:p>
    <w:p w14:paraId="0963F1C8" w14:textId="634CCC39" w:rsidR="00B14E1B" w:rsidRDefault="008475C4" w:rsidP="008475C4">
      <w:pPr>
        <w:ind w:left="720"/>
      </w:pPr>
      <w:r>
        <w:t>The non-functional requirements</w:t>
      </w:r>
      <w:r w:rsidR="00B14E1B">
        <w:t xml:space="preserve"> of the </w:t>
      </w:r>
      <w:r>
        <w:t>Movie Database application include</w:t>
      </w:r>
      <w:r w:rsidR="00B14E1B">
        <w:t>:</w:t>
      </w:r>
    </w:p>
    <w:p w14:paraId="54D0E45C" w14:textId="5BF79F05" w:rsidR="007F4201" w:rsidRDefault="00DD77AA" w:rsidP="00DD77AA">
      <w:pPr>
        <w:pStyle w:val="ListParagraph"/>
        <w:numPr>
          <w:ilvl w:val="0"/>
          <w:numId w:val="37"/>
        </w:numPr>
        <w:ind w:left="1440"/>
      </w:pPr>
      <w:r>
        <w:t>Password must pass a minimum complexity</w:t>
      </w:r>
    </w:p>
    <w:p w14:paraId="459C5CBB" w14:textId="2A2102C1" w:rsidR="00DD77AA" w:rsidRDefault="00DD77AA" w:rsidP="00DD77AA">
      <w:pPr>
        <w:pStyle w:val="ListParagraph"/>
        <w:numPr>
          <w:ilvl w:val="0"/>
          <w:numId w:val="37"/>
        </w:numPr>
        <w:ind w:left="1440"/>
      </w:pPr>
      <w:r>
        <w:t>The Top 10 highest rated movies table refreshes</w:t>
      </w:r>
      <w:r w:rsidR="005C65D9">
        <w:t xml:space="preserve"> automatically</w:t>
      </w:r>
      <w:r>
        <w:t xml:space="preserve"> to show the updated information</w:t>
      </w:r>
    </w:p>
    <w:p w14:paraId="6CD5844C" w14:textId="30B1672C" w:rsidR="008475C4" w:rsidRDefault="008475C4">
      <w:pPr>
        <w:rPr>
          <w:color w:val="auto"/>
        </w:rPr>
      </w:pPr>
      <w:r>
        <w:rPr>
          <w:color w:val="auto"/>
        </w:rPr>
        <w:br w:type="page"/>
      </w:r>
    </w:p>
    <w:p w14:paraId="20CFBDF5" w14:textId="77777777" w:rsidR="007F4201" w:rsidRPr="00B14E1B" w:rsidRDefault="007F4201" w:rsidP="007F4201">
      <w:pPr>
        <w:pStyle w:val="ListParagraph"/>
        <w:numPr>
          <w:ilvl w:val="0"/>
          <w:numId w:val="0"/>
        </w:numPr>
        <w:ind w:left="720"/>
        <w:rPr>
          <w:color w:val="auto"/>
        </w:rPr>
      </w:pPr>
    </w:p>
    <w:p w14:paraId="56414082" w14:textId="5746CFA1" w:rsidR="0007244C" w:rsidRDefault="00475D06" w:rsidP="008475C4">
      <w:pPr>
        <w:pStyle w:val="Sub-heading"/>
        <w:numPr>
          <w:ilvl w:val="1"/>
          <w:numId w:val="38"/>
        </w:numPr>
      </w:pPr>
      <w:bookmarkStart w:id="4" w:name="_Toc57221758"/>
      <w:r>
        <w:t>Quality Objective</w:t>
      </w:r>
      <w:bookmarkEnd w:id="4"/>
    </w:p>
    <w:p w14:paraId="08682B87" w14:textId="7E9B4522" w:rsidR="0034140F" w:rsidRPr="0034140F" w:rsidRDefault="008475C4" w:rsidP="001D5CD9">
      <w:pPr>
        <w:pStyle w:val="ListParagraph"/>
        <w:numPr>
          <w:ilvl w:val="0"/>
          <w:numId w:val="39"/>
        </w:numPr>
        <w:rPr>
          <w:noProof/>
        </w:rPr>
      </w:pPr>
      <w:r>
        <w:rPr>
          <w:noProof/>
        </w:rPr>
        <w:t xml:space="preserve">Ensure the </w:t>
      </w:r>
      <w:r w:rsidR="001D5CD9">
        <w:rPr>
          <w:noProof/>
        </w:rPr>
        <w:t>A</w:t>
      </w:r>
      <w:r w:rsidR="0034140F" w:rsidRPr="0034140F">
        <w:rPr>
          <w:noProof/>
        </w:rPr>
        <w:t xml:space="preserve">pplication </w:t>
      </w:r>
      <w:r w:rsidR="001D5CD9">
        <w:rPr>
          <w:noProof/>
        </w:rPr>
        <w:t xml:space="preserve">Under Test’s </w:t>
      </w:r>
      <w:r w:rsidR="0034140F" w:rsidRPr="0034140F">
        <w:rPr>
          <w:noProof/>
        </w:rPr>
        <w:t>functional and non-functional requirements</w:t>
      </w:r>
      <w:r w:rsidR="00856A78">
        <w:rPr>
          <w:noProof/>
        </w:rPr>
        <w:t xml:space="preserve"> meet the client expectations</w:t>
      </w:r>
      <w:r>
        <w:rPr>
          <w:noProof/>
        </w:rPr>
        <w:t>.</w:t>
      </w:r>
    </w:p>
    <w:p w14:paraId="189ABD5F" w14:textId="53724163" w:rsidR="00856A78" w:rsidRDefault="0034140F" w:rsidP="008475C4">
      <w:pPr>
        <w:pStyle w:val="ListParagraph"/>
        <w:numPr>
          <w:ilvl w:val="0"/>
          <w:numId w:val="39"/>
        </w:numPr>
      </w:pPr>
      <w:r w:rsidRPr="0034140F">
        <w:rPr>
          <w:noProof/>
        </w:rPr>
        <w:t>Bugs</w:t>
      </w:r>
      <w:r w:rsidR="00856A78">
        <w:rPr>
          <w:noProof/>
        </w:rPr>
        <w:t xml:space="preserve"> and </w:t>
      </w:r>
      <w:r w:rsidRPr="0034140F">
        <w:rPr>
          <w:noProof/>
        </w:rPr>
        <w:t xml:space="preserve">issues are identified and fixed before </w:t>
      </w:r>
      <w:r w:rsidR="00C27BDE">
        <w:rPr>
          <w:noProof/>
        </w:rPr>
        <w:t>presenting</w:t>
      </w:r>
      <w:r w:rsidR="00856A78">
        <w:rPr>
          <w:noProof/>
        </w:rPr>
        <w:t xml:space="preserve"> the product</w:t>
      </w:r>
      <w:r w:rsidR="00C27BDE">
        <w:rPr>
          <w:noProof/>
        </w:rPr>
        <w:t xml:space="preserve"> to the client.</w:t>
      </w:r>
    </w:p>
    <w:p w14:paraId="21E1459F" w14:textId="77777777" w:rsidR="008475C4" w:rsidRPr="00856A78" w:rsidRDefault="008475C4" w:rsidP="008475C4"/>
    <w:p w14:paraId="6DAF531C" w14:textId="77777777" w:rsidR="00475D06" w:rsidRDefault="00475D06" w:rsidP="008475C4">
      <w:pPr>
        <w:pStyle w:val="Sub-heading"/>
        <w:numPr>
          <w:ilvl w:val="1"/>
          <w:numId w:val="38"/>
        </w:numPr>
      </w:pPr>
      <w:bookmarkStart w:id="5" w:name="_Toc57221759"/>
      <w:r>
        <w:t>Roles and Responsibilities</w:t>
      </w:r>
      <w:bookmarkEnd w:id="5"/>
    </w:p>
    <w:p w14:paraId="313E6777" w14:textId="73E7C692" w:rsidR="00CA5E1F" w:rsidRDefault="00CA5E1F" w:rsidP="00CA5E1F">
      <w:pPr>
        <w:pStyle w:val="ListParagraph"/>
        <w:numPr>
          <w:ilvl w:val="0"/>
          <w:numId w:val="39"/>
        </w:numPr>
      </w:pPr>
      <w:r>
        <w:rPr>
          <w:noProof/>
        </w:rPr>
        <w:t>Scrum Master – Jose Rico</w:t>
      </w:r>
    </w:p>
    <w:p w14:paraId="245BCB5F" w14:textId="31ED002C" w:rsidR="00CA5E1F" w:rsidRDefault="00C27BDE" w:rsidP="00CA5E1F">
      <w:pPr>
        <w:pStyle w:val="ListParagraph"/>
        <w:numPr>
          <w:ilvl w:val="0"/>
          <w:numId w:val="39"/>
        </w:numPr>
      </w:pPr>
      <w:r>
        <w:rPr>
          <w:noProof/>
        </w:rPr>
        <w:t>Developer</w:t>
      </w:r>
      <w:r w:rsidR="00CA5E1F">
        <w:rPr>
          <w:noProof/>
        </w:rPr>
        <w:t xml:space="preserve"> – Reece </w:t>
      </w:r>
    </w:p>
    <w:p w14:paraId="171C6304" w14:textId="03655F31" w:rsidR="00CA5E1F" w:rsidRDefault="00C27BDE" w:rsidP="00CA5E1F">
      <w:pPr>
        <w:pStyle w:val="ListParagraph"/>
        <w:numPr>
          <w:ilvl w:val="0"/>
          <w:numId w:val="39"/>
        </w:numPr>
      </w:pPr>
      <w:r>
        <w:t>Tester – Reece and Jose Rico</w:t>
      </w:r>
    </w:p>
    <w:p w14:paraId="0FBC7910" w14:textId="4EE42B80" w:rsidR="00C27BDE" w:rsidRDefault="00C27BDE" w:rsidP="00CA5E1F">
      <w:pPr>
        <w:pStyle w:val="ListParagraph"/>
        <w:numPr>
          <w:ilvl w:val="0"/>
          <w:numId w:val="39"/>
        </w:numPr>
      </w:pPr>
      <w:r>
        <w:t>Technical Documentation – Say Hon and Jose Rico</w:t>
      </w:r>
    </w:p>
    <w:p w14:paraId="3DF31376" w14:textId="77777777" w:rsidR="00CA5E1F" w:rsidRDefault="00CA5E1F" w:rsidP="006762CD">
      <w:pPr>
        <w:ind w:left="720"/>
      </w:pPr>
    </w:p>
    <w:p w14:paraId="7F2D3543" w14:textId="60DB7CC9" w:rsidR="006762CD" w:rsidRDefault="006762CD">
      <w:r>
        <w:br w:type="page"/>
      </w:r>
    </w:p>
    <w:p w14:paraId="671B0A34" w14:textId="77777777" w:rsidR="00441E6B" w:rsidRDefault="00006C2B" w:rsidP="00006C2B">
      <w:pPr>
        <w:pStyle w:val="Heading1"/>
      </w:pPr>
      <w:bookmarkStart w:id="6" w:name="_Toc57221760"/>
      <w:r>
        <w:lastRenderedPageBreak/>
        <w:t>2</w:t>
      </w:r>
      <w:r>
        <w:tab/>
      </w:r>
      <w:r w:rsidR="00475D06">
        <w:t>Test Methodology</w:t>
      </w:r>
      <w:bookmarkEnd w:id="6"/>
    </w:p>
    <w:p w14:paraId="66493B50" w14:textId="3EFC993F" w:rsidR="00475D06" w:rsidRPr="00B01BB8" w:rsidRDefault="00006C2B" w:rsidP="00B01BB8">
      <w:pPr>
        <w:pStyle w:val="Sub-heading"/>
      </w:pPr>
      <w:bookmarkStart w:id="7" w:name="_Toc57221761"/>
      <w:r>
        <w:t>2.1</w:t>
      </w:r>
      <w:r>
        <w:tab/>
      </w:r>
      <w:r w:rsidR="00475D06">
        <w:t>Overview</w:t>
      </w:r>
      <w:bookmarkEnd w:id="7"/>
    </w:p>
    <w:p w14:paraId="7538D464" w14:textId="6CFC4565" w:rsidR="006762CD" w:rsidRDefault="006762CD" w:rsidP="006762CD">
      <w:pPr>
        <w:ind w:left="720"/>
        <w:rPr>
          <w:noProof/>
        </w:rPr>
      </w:pPr>
      <w:r>
        <w:rPr>
          <w:noProof/>
        </w:rPr>
        <w:t xml:space="preserve">Due to the client’s requirement not being clearly outlined at the beginning of the project, the </w:t>
      </w:r>
      <w:r w:rsidR="00E42BC4">
        <w:rPr>
          <w:noProof/>
        </w:rPr>
        <w:t xml:space="preserve">testing methodology best suited for this project is the Agile methodology due to its flexibility and the need to present a working prototype to the client frequently. This allows the improvement of the product quality in a progressive manner. </w:t>
      </w:r>
    </w:p>
    <w:p w14:paraId="638BE5BA" w14:textId="77777777" w:rsidR="00E42BC4" w:rsidRDefault="00E42BC4" w:rsidP="00E42BC4"/>
    <w:p w14:paraId="491B44D5" w14:textId="57B24E44" w:rsidR="00B01BB8" w:rsidRDefault="00475D06" w:rsidP="00E45187">
      <w:pPr>
        <w:pStyle w:val="Sub-heading"/>
      </w:pPr>
      <w:bookmarkStart w:id="8" w:name="_Toc57221762"/>
      <w:r>
        <w:t>2.2</w:t>
      </w:r>
      <w:r>
        <w:tab/>
        <w:t>Test Levels</w:t>
      </w:r>
      <w:bookmarkEnd w:id="8"/>
      <w:r w:rsidR="00B01BB8">
        <w:rPr>
          <w:noProof/>
        </w:rPr>
        <w:t xml:space="preserve"> </w:t>
      </w:r>
    </w:p>
    <w:p w14:paraId="178C9181" w14:textId="2E46AA06" w:rsidR="00E90949" w:rsidRDefault="00E45187" w:rsidP="00E42BC4">
      <w:pPr>
        <w:ind w:left="720"/>
        <w:rPr>
          <w:noProof/>
        </w:rPr>
      </w:pPr>
      <w:r>
        <w:rPr>
          <w:noProof/>
        </w:rPr>
        <w:t>Four stages of testing will be applied to the Movie Database application. These include:</w:t>
      </w:r>
    </w:p>
    <w:p w14:paraId="0C3CE84D" w14:textId="2444D8A0" w:rsidR="00B01BB8" w:rsidRDefault="00B01BB8" w:rsidP="00E45187">
      <w:pPr>
        <w:pStyle w:val="ListParagraph"/>
        <w:numPr>
          <w:ilvl w:val="0"/>
          <w:numId w:val="41"/>
        </w:numPr>
        <w:rPr>
          <w:noProof/>
        </w:rPr>
      </w:pPr>
      <w:r>
        <w:rPr>
          <w:noProof/>
        </w:rPr>
        <w:t>Unit testing – it is a smallest testable portion of the systems ensuring it could be compiled, loaded and executed.</w:t>
      </w:r>
    </w:p>
    <w:p w14:paraId="00373C4F" w14:textId="7D32CEA5" w:rsidR="00B01BB8" w:rsidRDefault="00B01BB8" w:rsidP="00E45187">
      <w:pPr>
        <w:pStyle w:val="ListParagraph"/>
        <w:numPr>
          <w:ilvl w:val="0"/>
          <w:numId w:val="41"/>
        </w:numPr>
        <w:rPr>
          <w:noProof/>
        </w:rPr>
      </w:pPr>
      <w:r>
        <w:rPr>
          <w:noProof/>
        </w:rPr>
        <w:t>Integration testing – as the website is connected to a database we will also need to ensure that data would be displayed onto th</w:t>
      </w:r>
      <w:r w:rsidR="00E42BC4">
        <w:rPr>
          <w:noProof/>
        </w:rPr>
        <w:t>e webpage</w:t>
      </w:r>
      <w:r w:rsidR="001D5CD9">
        <w:rPr>
          <w:noProof/>
        </w:rPr>
        <w:t>.</w:t>
      </w:r>
    </w:p>
    <w:p w14:paraId="60A47767" w14:textId="159AB293" w:rsidR="00B01BB8" w:rsidRDefault="00B01BB8" w:rsidP="00E45187">
      <w:pPr>
        <w:pStyle w:val="ListParagraph"/>
        <w:numPr>
          <w:ilvl w:val="0"/>
          <w:numId w:val="41"/>
        </w:numPr>
        <w:rPr>
          <w:noProof/>
        </w:rPr>
      </w:pPr>
      <w:r>
        <w:rPr>
          <w:noProof/>
        </w:rPr>
        <w:t>System testing – it refers to checking the overall int</w:t>
      </w:r>
      <w:r w:rsidR="00E42BC4">
        <w:rPr>
          <w:noProof/>
        </w:rPr>
        <w:t>eraction of the components built</w:t>
      </w:r>
      <w:r>
        <w:rPr>
          <w:noProof/>
        </w:rPr>
        <w:t xml:space="preserve"> in the webage to check on the loading, performance, reliability and security of the webpage.</w:t>
      </w:r>
    </w:p>
    <w:p w14:paraId="32E5AF08" w14:textId="6F5FDAAF" w:rsidR="00B01BB8" w:rsidRDefault="00B01BB8" w:rsidP="00E45187">
      <w:pPr>
        <w:pStyle w:val="ListParagraph"/>
        <w:numPr>
          <w:ilvl w:val="0"/>
          <w:numId w:val="41"/>
        </w:numPr>
        <w:rPr>
          <w:noProof/>
        </w:rPr>
      </w:pPr>
      <w:r>
        <w:rPr>
          <w:noProof/>
        </w:rPr>
        <w:t>Acceptance testing – is to test the conduct to find if the requirements of a specification or contract are met as per its delivery. I</w:t>
      </w:r>
      <w:r w:rsidR="001D5CD9">
        <w:rPr>
          <w:noProof/>
        </w:rPr>
        <w:t>t</w:t>
      </w:r>
      <w:r>
        <w:rPr>
          <w:noProof/>
        </w:rPr>
        <w:t xml:space="preserve"> will be tested by the clients to ensure the level of satisfactory </w:t>
      </w:r>
      <w:r w:rsidR="001D5CD9">
        <w:rPr>
          <w:noProof/>
        </w:rPr>
        <w:t>has</w:t>
      </w:r>
      <w:r>
        <w:rPr>
          <w:noProof/>
        </w:rPr>
        <w:t xml:space="preserve"> been met.</w:t>
      </w:r>
    </w:p>
    <w:p w14:paraId="70C37ADB" w14:textId="1F72042F" w:rsidR="00006C2B" w:rsidRPr="000B636B" w:rsidRDefault="00E45187" w:rsidP="000B636B">
      <w:pPr>
        <w:rPr>
          <w:noProof/>
        </w:rPr>
      </w:pPr>
      <w:r>
        <w:rPr>
          <w:noProof/>
        </w:rPr>
        <w:br w:type="page"/>
      </w:r>
    </w:p>
    <w:p w14:paraId="164D0604" w14:textId="78A1995D" w:rsidR="00F96AEE" w:rsidRDefault="00F96AEE" w:rsidP="00F96AEE">
      <w:pPr>
        <w:pStyle w:val="Heading1"/>
      </w:pPr>
      <w:bookmarkStart w:id="9" w:name="_Toc57221763"/>
      <w:r>
        <w:lastRenderedPageBreak/>
        <w:t>3</w:t>
      </w:r>
      <w:r>
        <w:tab/>
      </w:r>
      <w:r w:rsidR="0088360A">
        <w:t>Test D</w:t>
      </w:r>
      <w:r w:rsidR="00475D06">
        <w:t>eliverables</w:t>
      </w:r>
      <w:bookmarkEnd w:id="9"/>
    </w:p>
    <w:p w14:paraId="3C071C98" w14:textId="526E16A1" w:rsidR="000B636B" w:rsidRPr="00B01BB8" w:rsidRDefault="000B636B" w:rsidP="000B636B">
      <w:pPr>
        <w:pStyle w:val="Sub-heading"/>
      </w:pPr>
      <w:bookmarkStart w:id="10" w:name="_Toc57221764"/>
      <w:r>
        <w:t>3.1</w:t>
      </w:r>
      <w:r>
        <w:tab/>
        <w:t>Test Table</w:t>
      </w:r>
      <w:bookmarkEnd w:id="10"/>
    </w:p>
    <w:p w14:paraId="6A858CC7" w14:textId="77777777" w:rsidR="000B636B" w:rsidRPr="000B636B" w:rsidRDefault="000B636B" w:rsidP="000B636B"/>
    <w:tbl>
      <w:tblPr>
        <w:tblStyle w:val="TableGrid"/>
        <w:tblW w:w="10167" w:type="dxa"/>
        <w:tblInd w:w="-431" w:type="dxa"/>
        <w:tblLook w:val="04A0" w:firstRow="1" w:lastRow="0" w:firstColumn="1" w:lastColumn="0" w:noHBand="0" w:noVBand="1"/>
      </w:tblPr>
      <w:tblGrid>
        <w:gridCol w:w="1335"/>
        <w:gridCol w:w="2493"/>
        <w:gridCol w:w="3118"/>
        <w:gridCol w:w="3221"/>
      </w:tblGrid>
      <w:tr w:rsidR="000B636B" w:rsidRPr="00753EC1" w14:paraId="0496501F" w14:textId="77777777" w:rsidTr="005B0331">
        <w:tc>
          <w:tcPr>
            <w:tcW w:w="1335" w:type="dxa"/>
          </w:tcPr>
          <w:p w14:paraId="670F5BE6" w14:textId="77777777" w:rsidR="000B636B" w:rsidRPr="00753EC1" w:rsidRDefault="000B636B" w:rsidP="005B0331">
            <w:pPr>
              <w:jc w:val="center"/>
              <w:rPr>
                <w:b/>
              </w:rPr>
            </w:pPr>
            <w:r w:rsidRPr="00753EC1">
              <w:rPr>
                <w:b/>
              </w:rPr>
              <w:t>Test Case</w:t>
            </w:r>
          </w:p>
        </w:tc>
        <w:tc>
          <w:tcPr>
            <w:tcW w:w="2493" w:type="dxa"/>
          </w:tcPr>
          <w:p w14:paraId="5345644A" w14:textId="77777777" w:rsidR="000B636B" w:rsidRPr="00753EC1" w:rsidRDefault="000B636B" w:rsidP="005B0331">
            <w:pPr>
              <w:jc w:val="center"/>
              <w:rPr>
                <w:b/>
              </w:rPr>
            </w:pPr>
            <w:r w:rsidRPr="00753EC1">
              <w:rPr>
                <w:b/>
              </w:rPr>
              <w:t>Description</w:t>
            </w:r>
          </w:p>
        </w:tc>
        <w:tc>
          <w:tcPr>
            <w:tcW w:w="3118" w:type="dxa"/>
          </w:tcPr>
          <w:p w14:paraId="28254DA4" w14:textId="77777777" w:rsidR="000B636B" w:rsidRPr="00753EC1" w:rsidRDefault="000B636B" w:rsidP="005B0331">
            <w:pPr>
              <w:jc w:val="center"/>
              <w:rPr>
                <w:b/>
              </w:rPr>
            </w:pPr>
            <w:r w:rsidRPr="00753EC1">
              <w:rPr>
                <w:b/>
              </w:rPr>
              <w:t>Expected</w:t>
            </w:r>
            <w:r>
              <w:rPr>
                <w:b/>
              </w:rPr>
              <w:t xml:space="preserve"> Result</w:t>
            </w:r>
          </w:p>
        </w:tc>
        <w:tc>
          <w:tcPr>
            <w:tcW w:w="3221" w:type="dxa"/>
          </w:tcPr>
          <w:p w14:paraId="3A204F7D" w14:textId="77777777" w:rsidR="000B636B" w:rsidRPr="00753EC1" w:rsidRDefault="000B636B" w:rsidP="005B0331">
            <w:pPr>
              <w:jc w:val="center"/>
              <w:rPr>
                <w:b/>
              </w:rPr>
            </w:pPr>
            <w:r>
              <w:rPr>
                <w:b/>
              </w:rPr>
              <w:t>Actual Result</w:t>
            </w:r>
          </w:p>
        </w:tc>
      </w:tr>
      <w:tr w:rsidR="000B636B" w14:paraId="06FD496F" w14:textId="77777777" w:rsidTr="005B0331">
        <w:tc>
          <w:tcPr>
            <w:tcW w:w="1335" w:type="dxa"/>
          </w:tcPr>
          <w:p w14:paraId="158C6358" w14:textId="77777777" w:rsidR="000B636B" w:rsidRDefault="000B636B" w:rsidP="005B0331">
            <w:r>
              <w:t>Case 1</w:t>
            </w:r>
          </w:p>
        </w:tc>
        <w:tc>
          <w:tcPr>
            <w:tcW w:w="2493" w:type="dxa"/>
          </w:tcPr>
          <w:p w14:paraId="45CBF5A5" w14:textId="4F7D1C31" w:rsidR="000B636B" w:rsidRPr="00A215E0" w:rsidRDefault="00E12D84" w:rsidP="005B0331">
            <w:pPr>
              <w:rPr>
                <w:color w:val="FF0000"/>
              </w:rPr>
            </w:pPr>
            <w:r>
              <w:t>Security interface</w:t>
            </w:r>
          </w:p>
        </w:tc>
        <w:tc>
          <w:tcPr>
            <w:tcW w:w="3118" w:type="dxa"/>
          </w:tcPr>
          <w:p w14:paraId="3C9B8A24" w14:textId="010050DC" w:rsidR="000B636B" w:rsidRDefault="00E12D84" w:rsidP="005B0331">
            <w:r>
              <w:t>Acme personnel can log in</w:t>
            </w:r>
          </w:p>
        </w:tc>
        <w:tc>
          <w:tcPr>
            <w:tcW w:w="3221" w:type="dxa"/>
          </w:tcPr>
          <w:p w14:paraId="360F60B1" w14:textId="77777777" w:rsidR="000B636B" w:rsidRDefault="000B636B" w:rsidP="005B0331">
            <w:r>
              <w:t xml:space="preserve">As </w:t>
            </w:r>
            <w:proofErr w:type="gramStart"/>
            <w:r>
              <w:t>expected</w:t>
            </w:r>
            <w:proofErr w:type="gramEnd"/>
            <w:r>
              <w:t>. Ref SS1.</w:t>
            </w:r>
          </w:p>
        </w:tc>
      </w:tr>
      <w:tr w:rsidR="000B636B" w14:paraId="1EEB2ECF" w14:textId="77777777" w:rsidTr="005B0331">
        <w:tc>
          <w:tcPr>
            <w:tcW w:w="1335" w:type="dxa"/>
          </w:tcPr>
          <w:p w14:paraId="3DF6E6B7" w14:textId="77777777" w:rsidR="000B636B" w:rsidRDefault="000B636B" w:rsidP="005B0331">
            <w:r>
              <w:t>Case 2</w:t>
            </w:r>
          </w:p>
        </w:tc>
        <w:tc>
          <w:tcPr>
            <w:tcW w:w="2493" w:type="dxa"/>
          </w:tcPr>
          <w:p w14:paraId="43FDC795" w14:textId="3668A253" w:rsidR="000B636B" w:rsidRDefault="00693CB8" w:rsidP="005B0331">
            <w:r>
              <w:t>Movie rating</w:t>
            </w:r>
          </w:p>
        </w:tc>
        <w:tc>
          <w:tcPr>
            <w:tcW w:w="3118" w:type="dxa"/>
          </w:tcPr>
          <w:p w14:paraId="79DE7571" w14:textId="62417D1E" w:rsidR="000B636B" w:rsidRDefault="00693CB8" w:rsidP="005B0331">
            <w:r>
              <w:t>Users can rate the movies</w:t>
            </w:r>
          </w:p>
        </w:tc>
        <w:tc>
          <w:tcPr>
            <w:tcW w:w="3221" w:type="dxa"/>
          </w:tcPr>
          <w:p w14:paraId="664C79D8" w14:textId="77777777" w:rsidR="000B636B" w:rsidRDefault="000B636B" w:rsidP="005B0331">
            <w:r>
              <w:t xml:space="preserve">As </w:t>
            </w:r>
            <w:proofErr w:type="gramStart"/>
            <w:r>
              <w:t>expected</w:t>
            </w:r>
            <w:proofErr w:type="gramEnd"/>
            <w:r>
              <w:t>. Ref SS2.</w:t>
            </w:r>
          </w:p>
        </w:tc>
      </w:tr>
      <w:tr w:rsidR="000B636B" w14:paraId="350A2559" w14:textId="77777777" w:rsidTr="005B0331">
        <w:tc>
          <w:tcPr>
            <w:tcW w:w="1335" w:type="dxa"/>
          </w:tcPr>
          <w:p w14:paraId="3F6F7EC9" w14:textId="77777777" w:rsidR="000B636B" w:rsidRDefault="000B636B" w:rsidP="005B0331">
            <w:r>
              <w:t>Case 3</w:t>
            </w:r>
          </w:p>
        </w:tc>
        <w:tc>
          <w:tcPr>
            <w:tcW w:w="2493" w:type="dxa"/>
          </w:tcPr>
          <w:p w14:paraId="335FB8B7" w14:textId="0BA8DED7" w:rsidR="000B636B" w:rsidRDefault="00693CB8" w:rsidP="005B0331">
            <w:r>
              <w:t>Analytics</w:t>
            </w:r>
          </w:p>
        </w:tc>
        <w:tc>
          <w:tcPr>
            <w:tcW w:w="3118" w:type="dxa"/>
          </w:tcPr>
          <w:p w14:paraId="7A3E1A32" w14:textId="6D0910C9" w:rsidR="000B636B" w:rsidRDefault="00693CB8" w:rsidP="005B0331">
            <w:r>
              <w:t>A table shows the Top 10 highest rated movies</w:t>
            </w:r>
          </w:p>
        </w:tc>
        <w:tc>
          <w:tcPr>
            <w:tcW w:w="3221" w:type="dxa"/>
          </w:tcPr>
          <w:p w14:paraId="3B7FE893" w14:textId="77777777" w:rsidR="000B636B" w:rsidRDefault="000B636B" w:rsidP="005B0331">
            <w:r>
              <w:t xml:space="preserve">As </w:t>
            </w:r>
            <w:proofErr w:type="gramStart"/>
            <w:r>
              <w:t>expected</w:t>
            </w:r>
            <w:proofErr w:type="gramEnd"/>
            <w:r>
              <w:t>. Ref SS3.</w:t>
            </w:r>
          </w:p>
        </w:tc>
      </w:tr>
      <w:tr w:rsidR="000B636B" w14:paraId="7F6C1444" w14:textId="77777777" w:rsidTr="005B0331">
        <w:tc>
          <w:tcPr>
            <w:tcW w:w="1335" w:type="dxa"/>
          </w:tcPr>
          <w:p w14:paraId="614787EB" w14:textId="77777777" w:rsidR="000B636B" w:rsidRDefault="000B636B" w:rsidP="005B0331">
            <w:r>
              <w:t>Case 4</w:t>
            </w:r>
          </w:p>
        </w:tc>
        <w:tc>
          <w:tcPr>
            <w:tcW w:w="2493" w:type="dxa"/>
          </w:tcPr>
          <w:p w14:paraId="1036323E" w14:textId="59619250" w:rsidR="000B636B" w:rsidRDefault="0004640F" w:rsidP="005B0331">
            <w:r>
              <w:t>Update analytics</w:t>
            </w:r>
          </w:p>
        </w:tc>
        <w:tc>
          <w:tcPr>
            <w:tcW w:w="3118" w:type="dxa"/>
          </w:tcPr>
          <w:p w14:paraId="0A322F45" w14:textId="62B564CC" w:rsidR="000B636B" w:rsidRDefault="00693CB8" w:rsidP="005B0331">
            <w:r>
              <w:t>Top 10 highest rated movies table refreshes automatically to show the updated information</w:t>
            </w:r>
          </w:p>
        </w:tc>
        <w:tc>
          <w:tcPr>
            <w:tcW w:w="3221" w:type="dxa"/>
          </w:tcPr>
          <w:p w14:paraId="424C2D21" w14:textId="77777777" w:rsidR="000B636B" w:rsidRDefault="000B636B" w:rsidP="005B0331">
            <w:r>
              <w:t xml:space="preserve">As </w:t>
            </w:r>
            <w:proofErr w:type="gramStart"/>
            <w:r>
              <w:t>expected</w:t>
            </w:r>
            <w:proofErr w:type="gramEnd"/>
            <w:r>
              <w:t>. Ref SS4.</w:t>
            </w:r>
          </w:p>
        </w:tc>
      </w:tr>
      <w:tr w:rsidR="000B636B" w14:paraId="0CE8B50B" w14:textId="77777777" w:rsidTr="005B0331">
        <w:tc>
          <w:tcPr>
            <w:tcW w:w="1335" w:type="dxa"/>
          </w:tcPr>
          <w:p w14:paraId="70526744" w14:textId="77777777" w:rsidR="000B636B" w:rsidRDefault="000B636B" w:rsidP="005B0331">
            <w:r>
              <w:t>Case 5</w:t>
            </w:r>
          </w:p>
        </w:tc>
        <w:tc>
          <w:tcPr>
            <w:tcW w:w="2493" w:type="dxa"/>
          </w:tcPr>
          <w:p w14:paraId="24509191" w14:textId="637425D0" w:rsidR="000B636B" w:rsidRDefault="00AB4565" w:rsidP="005B0331">
            <w:r>
              <w:t>Multi-platform</w:t>
            </w:r>
          </w:p>
        </w:tc>
        <w:tc>
          <w:tcPr>
            <w:tcW w:w="3118" w:type="dxa"/>
          </w:tcPr>
          <w:p w14:paraId="41ED36E0" w14:textId="634616D4" w:rsidR="000B636B" w:rsidRDefault="00AB4565" w:rsidP="005B0331">
            <w:r>
              <w:t xml:space="preserve">The application works </w:t>
            </w:r>
            <w:proofErr w:type="gramStart"/>
            <w:r>
              <w:t>properly</w:t>
            </w:r>
            <w:proofErr w:type="gramEnd"/>
            <w:r>
              <w:t xml:space="preserve"> and the UI adjusts smoothly in an iPad Pro</w:t>
            </w:r>
          </w:p>
        </w:tc>
        <w:tc>
          <w:tcPr>
            <w:tcW w:w="3221" w:type="dxa"/>
          </w:tcPr>
          <w:p w14:paraId="445F08FD" w14:textId="77777777" w:rsidR="000B636B" w:rsidRDefault="000B636B" w:rsidP="005B0331">
            <w:r>
              <w:t xml:space="preserve">As </w:t>
            </w:r>
            <w:proofErr w:type="gramStart"/>
            <w:r>
              <w:t>expected</w:t>
            </w:r>
            <w:proofErr w:type="gramEnd"/>
            <w:r>
              <w:t>. Ref SS5.</w:t>
            </w:r>
          </w:p>
        </w:tc>
      </w:tr>
      <w:tr w:rsidR="000B636B" w14:paraId="3CEC5E27" w14:textId="77777777" w:rsidTr="005B0331">
        <w:tc>
          <w:tcPr>
            <w:tcW w:w="1335" w:type="dxa"/>
          </w:tcPr>
          <w:p w14:paraId="56762662" w14:textId="77777777" w:rsidR="000B636B" w:rsidRDefault="000B636B" w:rsidP="005B0331">
            <w:r>
              <w:t>Case 6</w:t>
            </w:r>
          </w:p>
        </w:tc>
        <w:tc>
          <w:tcPr>
            <w:tcW w:w="2493" w:type="dxa"/>
          </w:tcPr>
          <w:p w14:paraId="0DAB7112" w14:textId="5A71624B" w:rsidR="000B636B" w:rsidRDefault="00AB4565" w:rsidP="005B0331">
            <w:r>
              <w:t>Multi-platform</w:t>
            </w:r>
          </w:p>
        </w:tc>
        <w:tc>
          <w:tcPr>
            <w:tcW w:w="3118" w:type="dxa"/>
          </w:tcPr>
          <w:p w14:paraId="051D6F7F" w14:textId="60BE17D8" w:rsidR="000B636B" w:rsidRDefault="00AB4565" w:rsidP="005B0331">
            <w:r>
              <w:t xml:space="preserve">The application works </w:t>
            </w:r>
            <w:proofErr w:type="gramStart"/>
            <w:r>
              <w:t>properly</w:t>
            </w:r>
            <w:proofErr w:type="gramEnd"/>
            <w:r>
              <w:t xml:space="preserve"> and the UI adjusts smoothly in an iPhone X</w:t>
            </w:r>
          </w:p>
        </w:tc>
        <w:tc>
          <w:tcPr>
            <w:tcW w:w="3221" w:type="dxa"/>
          </w:tcPr>
          <w:p w14:paraId="554B1834" w14:textId="77777777" w:rsidR="000B636B" w:rsidRDefault="000B636B" w:rsidP="005B0331">
            <w:r>
              <w:t xml:space="preserve">As </w:t>
            </w:r>
            <w:proofErr w:type="gramStart"/>
            <w:r>
              <w:t>expected</w:t>
            </w:r>
            <w:proofErr w:type="gramEnd"/>
            <w:r>
              <w:t>. Ref SS6.</w:t>
            </w:r>
          </w:p>
        </w:tc>
      </w:tr>
    </w:tbl>
    <w:p w14:paraId="78FA55AB" w14:textId="77777777" w:rsidR="000B636B" w:rsidRDefault="000B636B" w:rsidP="000B636B"/>
    <w:p w14:paraId="36B57AA8" w14:textId="77777777" w:rsidR="000B636B" w:rsidRDefault="000B636B" w:rsidP="000B636B">
      <w:r>
        <w:br w:type="page"/>
      </w:r>
    </w:p>
    <w:tbl>
      <w:tblPr>
        <w:tblStyle w:val="TableGrid"/>
        <w:tblW w:w="10335" w:type="dxa"/>
        <w:tblInd w:w="-431" w:type="dxa"/>
        <w:tblLook w:val="04A0" w:firstRow="1" w:lastRow="0" w:firstColumn="1" w:lastColumn="0" w:noHBand="0" w:noVBand="1"/>
      </w:tblPr>
      <w:tblGrid>
        <w:gridCol w:w="715"/>
        <w:gridCol w:w="9620"/>
      </w:tblGrid>
      <w:tr w:rsidR="000B636B" w14:paraId="672F8C1B" w14:textId="77777777" w:rsidTr="005B0331">
        <w:tc>
          <w:tcPr>
            <w:tcW w:w="715" w:type="dxa"/>
          </w:tcPr>
          <w:p w14:paraId="6B2F4A7B" w14:textId="77777777" w:rsidR="000B636B" w:rsidRDefault="000B636B" w:rsidP="005B0331">
            <w:r>
              <w:lastRenderedPageBreak/>
              <w:t>SS1</w:t>
            </w:r>
          </w:p>
        </w:tc>
        <w:tc>
          <w:tcPr>
            <w:tcW w:w="9620" w:type="dxa"/>
          </w:tcPr>
          <w:p w14:paraId="10494D84" w14:textId="4A61478F" w:rsidR="000B636B" w:rsidRDefault="00C3427B" w:rsidP="005B0331">
            <w:r>
              <w:rPr>
                <w:noProof/>
              </w:rPr>
              <w:drawing>
                <wp:inline distT="0" distB="0" distL="0" distR="0" wp14:anchorId="11031484" wp14:editId="3E36BE15">
                  <wp:extent cx="597154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2922270"/>
                          </a:xfrm>
                          <a:prstGeom prst="rect">
                            <a:avLst/>
                          </a:prstGeom>
                        </pic:spPr>
                      </pic:pic>
                    </a:graphicData>
                  </a:graphic>
                </wp:inline>
              </w:drawing>
            </w:r>
          </w:p>
        </w:tc>
      </w:tr>
      <w:tr w:rsidR="000B636B" w14:paraId="1DED71D3" w14:textId="77777777" w:rsidTr="005B0331">
        <w:tc>
          <w:tcPr>
            <w:tcW w:w="715" w:type="dxa"/>
          </w:tcPr>
          <w:p w14:paraId="261EC8C5" w14:textId="77777777" w:rsidR="000B636B" w:rsidRDefault="000B636B" w:rsidP="005B0331">
            <w:r>
              <w:t>SS2</w:t>
            </w:r>
          </w:p>
        </w:tc>
        <w:tc>
          <w:tcPr>
            <w:tcW w:w="9620" w:type="dxa"/>
          </w:tcPr>
          <w:p w14:paraId="0608E2B2" w14:textId="6280F6D7" w:rsidR="000B636B" w:rsidRDefault="00C3427B" w:rsidP="005B0331">
            <w:r>
              <w:rPr>
                <w:noProof/>
              </w:rPr>
              <w:drawing>
                <wp:inline distT="0" distB="0" distL="0" distR="0" wp14:anchorId="088A908B" wp14:editId="46D7D054">
                  <wp:extent cx="5971540" cy="2923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923540"/>
                          </a:xfrm>
                          <a:prstGeom prst="rect">
                            <a:avLst/>
                          </a:prstGeom>
                        </pic:spPr>
                      </pic:pic>
                    </a:graphicData>
                  </a:graphic>
                </wp:inline>
              </w:drawing>
            </w:r>
          </w:p>
        </w:tc>
      </w:tr>
      <w:tr w:rsidR="000B636B" w14:paraId="60D1F7CB" w14:textId="77777777" w:rsidTr="005B0331">
        <w:tc>
          <w:tcPr>
            <w:tcW w:w="715" w:type="dxa"/>
          </w:tcPr>
          <w:p w14:paraId="3934771B" w14:textId="77777777" w:rsidR="000B636B" w:rsidRDefault="000B636B" w:rsidP="005B0331">
            <w:r>
              <w:t>SS3</w:t>
            </w:r>
          </w:p>
        </w:tc>
        <w:tc>
          <w:tcPr>
            <w:tcW w:w="9620" w:type="dxa"/>
          </w:tcPr>
          <w:p w14:paraId="2CCA1D47" w14:textId="698EC456" w:rsidR="000B636B" w:rsidRDefault="00C3427B" w:rsidP="005B0331">
            <w:r>
              <w:rPr>
                <w:noProof/>
              </w:rPr>
              <w:drawing>
                <wp:inline distT="0" distB="0" distL="0" distR="0" wp14:anchorId="250F0EFB" wp14:editId="4DBE70B3">
                  <wp:extent cx="5971540" cy="2915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2915920"/>
                          </a:xfrm>
                          <a:prstGeom prst="rect">
                            <a:avLst/>
                          </a:prstGeom>
                        </pic:spPr>
                      </pic:pic>
                    </a:graphicData>
                  </a:graphic>
                </wp:inline>
              </w:drawing>
            </w:r>
          </w:p>
        </w:tc>
      </w:tr>
      <w:tr w:rsidR="000B636B" w14:paraId="51F5E4B1" w14:textId="77777777" w:rsidTr="005B0331">
        <w:tc>
          <w:tcPr>
            <w:tcW w:w="715" w:type="dxa"/>
          </w:tcPr>
          <w:p w14:paraId="721C2021" w14:textId="77777777" w:rsidR="000B636B" w:rsidRDefault="000B636B" w:rsidP="005B0331">
            <w:r>
              <w:lastRenderedPageBreak/>
              <w:t>SS4</w:t>
            </w:r>
          </w:p>
        </w:tc>
        <w:tc>
          <w:tcPr>
            <w:tcW w:w="9620" w:type="dxa"/>
          </w:tcPr>
          <w:p w14:paraId="3C0975B8" w14:textId="436667FA" w:rsidR="000B636B" w:rsidRDefault="00C3427B" w:rsidP="005B0331">
            <w:pPr>
              <w:rPr>
                <w:noProof/>
                <w:lang w:val="en-AU" w:eastAsia="zh-TW"/>
              </w:rPr>
            </w:pPr>
            <w:r>
              <w:rPr>
                <w:noProof/>
              </w:rPr>
              <w:drawing>
                <wp:inline distT="0" distB="0" distL="0" distR="0" wp14:anchorId="4AAFB55D" wp14:editId="51CD9EEE">
                  <wp:extent cx="5971540" cy="2935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2935605"/>
                          </a:xfrm>
                          <a:prstGeom prst="rect">
                            <a:avLst/>
                          </a:prstGeom>
                        </pic:spPr>
                      </pic:pic>
                    </a:graphicData>
                  </a:graphic>
                </wp:inline>
              </w:drawing>
            </w:r>
          </w:p>
        </w:tc>
      </w:tr>
      <w:tr w:rsidR="000B636B" w14:paraId="2122FFB0" w14:textId="77777777" w:rsidTr="005B0331">
        <w:tc>
          <w:tcPr>
            <w:tcW w:w="715" w:type="dxa"/>
          </w:tcPr>
          <w:p w14:paraId="615333C3" w14:textId="77777777" w:rsidR="000B636B" w:rsidRDefault="000B636B" w:rsidP="005B0331">
            <w:r>
              <w:lastRenderedPageBreak/>
              <w:t>SS5</w:t>
            </w:r>
          </w:p>
        </w:tc>
        <w:tc>
          <w:tcPr>
            <w:tcW w:w="9620" w:type="dxa"/>
          </w:tcPr>
          <w:p w14:paraId="4FF5BB65" w14:textId="26B9F066" w:rsidR="000B636B" w:rsidRDefault="00AB4565" w:rsidP="005B0331">
            <w:r>
              <w:rPr>
                <w:noProof/>
              </w:rPr>
              <w:drawing>
                <wp:inline distT="0" distB="0" distL="0" distR="0" wp14:anchorId="46485165" wp14:editId="5F676F73">
                  <wp:extent cx="5372100" cy="715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7153275"/>
                          </a:xfrm>
                          <a:prstGeom prst="rect">
                            <a:avLst/>
                          </a:prstGeom>
                        </pic:spPr>
                      </pic:pic>
                    </a:graphicData>
                  </a:graphic>
                </wp:inline>
              </w:drawing>
            </w:r>
          </w:p>
        </w:tc>
      </w:tr>
      <w:tr w:rsidR="000B636B" w14:paraId="3C265BCD" w14:textId="77777777" w:rsidTr="005B0331">
        <w:tc>
          <w:tcPr>
            <w:tcW w:w="715" w:type="dxa"/>
          </w:tcPr>
          <w:p w14:paraId="56B7CF4A" w14:textId="77777777" w:rsidR="000B636B" w:rsidRDefault="000B636B" w:rsidP="005B0331">
            <w:r>
              <w:lastRenderedPageBreak/>
              <w:t>SS6</w:t>
            </w:r>
          </w:p>
        </w:tc>
        <w:tc>
          <w:tcPr>
            <w:tcW w:w="9620" w:type="dxa"/>
          </w:tcPr>
          <w:p w14:paraId="6498273E" w14:textId="55A2C8B1" w:rsidR="000B636B" w:rsidRDefault="00AB4565" w:rsidP="005B0331">
            <w:r>
              <w:rPr>
                <w:noProof/>
              </w:rPr>
              <w:drawing>
                <wp:inline distT="0" distB="0" distL="0" distR="0" wp14:anchorId="60F9FFF9" wp14:editId="71DDCCD8">
                  <wp:extent cx="3686175" cy="7953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7953375"/>
                          </a:xfrm>
                          <a:prstGeom prst="rect">
                            <a:avLst/>
                          </a:prstGeom>
                        </pic:spPr>
                      </pic:pic>
                    </a:graphicData>
                  </a:graphic>
                </wp:inline>
              </w:drawing>
            </w:r>
          </w:p>
        </w:tc>
      </w:tr>
    </w:tbl>
    <w:p w14:paraId="03DC16D3" w14:textId="789F7105" w:rsidR="00ED3570" w:rsidRDefault="00ED3570" w:rsidP="00ED3570"/>
    <w:p w14:paraId="17BFB6D8" w14:textId="3F7AC07D" w:rsidR="00ED3570" w:rsidRPr="00FD6BE6" w:rsidRDefault="00ED3570" w:rsidP="00ED3570">
      <w:pPr>
        <w:pStyle w:val="Heading1"/>
        <w:rPr>
          <w:lang w:val="en-AU"/>
        </w:rPr>
      </w:pPr>
      <w:bookmarkStart w:id="11" w:name="_Toc57221765"/>
      <w:r>
        <w:lastRenderedPageBreak/>
        <w:t>4</w:t>
      </w:r>
      <w:r>
        <w:tab/>
        <w:t>Resource</w:t>
      </w:r>
      <w:r w:rsidR="00B27DFD">
        <w:t>s</w:t>
      </w:r>
      <w:r>
        <w:t xml:space="preserve"> &amp; Environment</w:t>
      </w:r>
      <w:bookmarkEnd w:id="11"/>
    </w:p>
    <w:p w14:paraId="3FBC98D0" w14:textId="1A80541B" w:rsidR="008547A9" w:rsidRDefault="00ED3570" w:rsidP="00ED3570">
      <w:pPr>
        <w:pStyle w:val="Sub-heading"/>
      </w:pPr>
      <w:bookmarkStart w:id="12" w:name="_Toc57221766"/>
      <w:r>
        <w:t>4.1</w:t>
      </w:r>
      <w:r>
        <w:tab/>
      </w:r>
      <w:r w:rsidR="00475D06">
        <w:t xml:space="preserve">Testing </w:t>
      </w:r>
      <w:r>
        <w:t>T</w:t>
      </w:r>
      <w:r w:rsidR="00475D06">
        <w:t>ools</w:t>
      </w:r>
      <w:bookmarkEnd w:id="12"/>
    </w:p>
    <w:p w14:paraId="29D1A9B2" w14:textId="5D28EA76" w:rsidR="009F31AE" w:rsidRDefault="0020582D" w:rsidP="00ED3570">
      <w:pPr>
        <w:ind w:left="720"/>
      </w:pPr>
      <w:r>
        <w:t xml:space="preserve">Every modern web browser includes a powerful suite of developer tools. These tools do a range of things, from inspecting </w:t>
      </w:r>
      <w:proofErr w:type="gramStart"/>
      <w:r>
        <w:t>currently-loaded</w:t>
      </w:r>
      <w:proofErr w:type="gramEnd"/>
      <w:r>
        <w:t xml:space="preserve"> HTML, CSS and JavaScript to showing which assets the page has requested.</w:t>
      </w:r>
    </w:p>
    <w:p w14:paraId="05B790EE" w14:textId="328CDAEC" w:rsidR="004A6F23" w:rsidRPr="0020582D" w:rsidRDefault="004A6F23" w:rsidP="00ED3570">
      <w:pPr>
        <w:ind w:left="720"/>
        <w:rPr>
          <w:rFonts w:ascii="Calibri" w:hAnsi="Calibri" w:cs="Calibri"/>
          <w:color w:val="auto"/>
          <w:sz w:val="22"/>
          <w:szCs w:val="22"/>
        </w:rPr>
      </w:pPr>
      <w:r>
        <w:t xml:space="preserve">We used the developer tool to see what the HTML on the page looks like at runtime, as well as what CSS is applied to each element on the page. The developer tool allowed us to instantly modify the HTML and CSS and see the results of the changes </w:t>
      </w:r>
      <w:r w:rsidR="00FD6BE6">
        <w:t>reflected live in the browser viewport</w:t>
      </w:r>
      <w:r w:rsidR="002C69A8">
        <w:t>. We also used the developer tool to see how the application is going to look like in different platforms like tablet and cellphone.</w:t>
      </w:r>
    </w:p>
    <w:p w14:paraId="00C6EC2A" w14:textId="732358D1" w:rsidR="00475D06" w:rsidRPr="00E90949" w:rsidRDefault="00300CE6" w:rsidP="00E90949">
      <w:pPr>
        <w:pStyle w:val="Sub-heading"/>
      </w:pPr>
      <w:bookmarkStart w:id="13" w:name="_Toc57221767"/>
      <w:r>
        <w:t>4.2</w:t>
      </w:r>
      <w:r>
        <w:tab/>
      </w:r>
      <w:r w:rsidR="00475D06">
        <w:t xml:space="preserve">Test </w:t>
      </w:r>
      <w:r w:rsidR="00ED3570">
        <w:t>E</w:t>
      </w:r>
      <w:r w:rsidR="00475D06">
        <w:t>nvironment</w:t>
      </w:r>
      <w:bookmarkEnd w:id="13"/>
    </w:p>
    <w:p w14:paraId="724C6048" w14:textId="12F70A2B" w:rsidR="000170E8" w:rsidRPr="002516D8" w:rsidRDefault="008733A2" w:rsidP="002516D8">
      <w:pPr>
        <w:ind w:left="720"/>
      </w:pPr>
      <w:r>
        <w:t xml:space="preserve">The application is tested </w:t>
      </w:r>
      <w:r w:rsidR="003D1F4B">
        <w:t>using a PC running a Windows 10 operating system. The PC also has a XAMPP installed to be able to use MySQL and so the PC can create a local server. The browser that is mainly used is Google Chrome.</w:t>
      </w:r>
    </w:p>
    <w:sectPr w:rsidR="000170E8" w:rsidRPr="002516D8" w:rsidSect="00BE2115">
      <w:headerReference w:type="default" r:id="rId17"/>
      <w:footerReference w:type="default" r:id="rId18"/>
      <w:headerReference w:type="first" r:id="rId19"/>
      <w:pgSz w:w="12240" w:h="15840" w:code="1"/>
      <w:pgMar w:top="1135" w:right="1418" w:bottom="851"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D77759" w14:textId="77777777" w:rsidR="002641F6" w:rsidRDefault="002641F6" w:rsidP="008606AB">
      <w:r>
        <w:separator/>
      </w:r>
    </w:p>
  </w:endnote>
  <w:endnote w:type="continuationSeparator" w:id="0">
    <w:p w14:paraId="0AD0B874" w14:textId="77777777" w:rsidR="002641F6" w:rsidRDefault="002641F6" w:rsidP="00860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1" w:usb1="69D77CFB" w:usb2="00000030" w:usb3="00000000" w:csb0="0008009F" w:csb1="00000000"/>
  </w:font>
  <w:font w:name="Batang">
    <w:altName w:val="바탕"/>
    <w:panose1 w:val="02030600000101010101"/>
    <w:charset w:val="81"/>
    <w:family w:val="roman"/>
    <w:pitch w:val="variable"/>
    <w:sig w:usb0="00000001"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FE181" w14:textId="1EDD9E06" w:rsidR="00CA5E1F" w:rsidRPr="00E42BC4" w:rsidRDefault="00CA5E1F" w:rsidP="00E81B4B">
    <w:pPr>
      <w:pStyle w:val="Footer"/>
      <w:rPr>
        <w:lang w:val="en-AU"/>
      </w:rPr>
    </w:pPr>
    <w:r>
      <w:rPr>
        <w:lang w:val="en-AU"/>
      </w:rPr>
      <w:t>Diploma of Software Development</w:t>
    </w:r>
    <w:r>
      <w:tab/>
    </w:r>
    <w:r>
      <w:tab/>
    </w:r>
    <w:sdt>
      <w:sdtPr>
        <w:id w:val="2097666719"/>
        <w:docPartObj>
          <w:docPartGallery w:val="Page Numbers (Bottom of Page)"/>
          <w:docPartUnique/>
        </w:docPartObj>
      </w:sdtPr>
      <w:sdtEndPr/>
      <w:sdtContent>
        <w:r w:rsidRPr="00AD010B">
          <w:rPr>
            <w:rStyle w:val="PageNumber"/>
            <w:noProof/>
            <w:highlight w:val="lightGray"/>
            <w:lang w:val="en-AU" w:eastAsia="zh-TW"/>
          </w:rPr>
          <mc:AlternateContent>
            <mc:Choice Requires="wps">
              <w:drawing>
                <wp:anchor distT="0" distB="0" distL="114300" distR="114300" simplePos="0" relativeHeight="251659264" behindDoc="1" locked="0" layoutInCell="1" allowOverlap="1" wp14:anchorId="1A28BC37" wp14:editId="27C9592E">
                  <wp:simplePos x="0" y="0"/>
                  <wp:positionH relativeFrom="page">
                    <wp:align>center</wp:align>
                  </wp:positionH>
                  <wp:positionV relativeFrom="page">
                    <wp:align>bottom</wp:align>
                  </wp:positionV>
                  <wp:extent cx="7596000" cy="644400"/>
                  <wp:effectExtent l="0" t="0" r="2540" b="3810"/>
                  <wp:wrapNone/>
                  <wp:docPr id="7" name="Rectangle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96000" cy="644400"/>
                          </a:xfrm>
                          <a:prstGeom prst="rect">
                            <a:avLst/>
                          </a:prstGeom>
                          <a:solidFill>
                            <a:srgbClr val="D3D3D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xmlns:w16="http://schemas.microsoft.com/office/word/2018/wordml" xmlns:w16cex="http://schemas.microsoft.com/office/word/2018/wordml/cex">
              <w:pict>
                <v:rect w14:anchorId="1EACF6B9" id="Rectangle 7" o:spid="_x0000_s1026" style="position:absolute;margin-left:0;margin-top:0;width:598.1pt;height:50.75pt;z-index:-251657216;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" fillcolor="#d3d3d3" stroked="f" strokeweight="1pt">
                  <w10:wrap anchorx="page" anchory="page"/>
                </v:rect>
              </w:pict>
            </mc:Fallback>
          </mc:AlternateContent>
        </w:r>
        <w:r w:rsidRPr="00AD010B">
          <w:rPr>
            <w:rStyle w:val="PageNumber"/>
            <w:highlight w:val="lightGray"/>
          </w:rPr>
          <w:fldChar w:fldCharType="begin"/>
        </w:r>
        <w:r w:rsidRPr="00AD010B">
          <w:rPr>
            <w:rStyle w:val="PageNumber"/>
            <w:highlight w:val="lightGray"/>
          </w:rPr>
          <w:instrText xml:space="preserve"> PAGE   \* MERGEFORMAT </w:instrText>
        </w:r>
        <w:r w:rsidRPr="00AD010B">
          <w:rPr>
            <w:rStyle w:val="PageNumber"/>
            <w:highlight w:val="lightGray"/>
          </w:rPr>
          <w:fldChar w:fldCharType="separate"/>
        </w:r>
        <w:r>
          <w:rPr>
            <w:rStyle w:val="PageNumber"/>
            <w:noProof/>
            <w:highlight w:val="lightGray"/>
          </w:rPr>
          <w:t>7</w:t>
        </w:r>
        <w:r w:rsidRPr="00AD010B">
          <w:rPr>
            <w:rStyle w:val="PageNumber"/>
            <w:highlight w:val="lightGray"/>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23F80" w14:textId="77777777" w:rsidR="002641F6" w:rsidRDefault="002641F6" w:rsidP="008606AB">
      <w:r>
        <w:separator/>
      </w:r>
    </w:p>
  </w:footnote>
  <w:footnote w:type="continuationSeparator" w:id="0">
    <w:p w14:paraId="6FD531F1" w14:textId="77777777" w:rsidR="002641F6" w:rsidRDefault="002641F6" w:rsidP="00860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3B548" w14:textId="77777777" w:rsidR="00CA5E1F" w:rsidRDefault="00CA5E1F">
    <w:pPr>
      <w:pStyle w:val="Header"/>
    </w:pPr>
    <w:r>
      <w:rPr>
        <w:noProof/>
        <w:lang w:val="en-AU" w:eastAsia="zh-TW"/>
      </w:rPr>
      <mc:AlternateContent>
        <mc:Choice Requires="wps">
          <w:drawing>
            <wp:anchor distT="0" distB="0" distL="114300" distR="114300" simplePos="0" relativeHeight="251658239" behindDoc="1" locked="0" layoutInCell="1" allowOverlap="1" wp14:anchorId="1452C321" wp14:editId="46147712">
              <wp:simplePos x="0" y="0"/>
              <wp:positionH relativeFrom="page">
                <wp:align>center</wp:align>
              </wp:positionH>
              <wp:positionV relativeFrom="page">
                <wp:align>center</wp:align>
              </wp:positionV>
              <wp:extent cx="7343775" cy="10325100"/>
              <wp:effectExtent l="114300" t="114300" r="133350" b="133350"/>
              <wp:wrapNone/>
              <wp:docPr id="15" name="Rectangle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43775" cy="103251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ex="http://schemas.microsoft.com/office/word/2018/wordml/cex">
          <w:pict>
            <v:rect w14:anchorId="351DA4E3" id="Rectangle 15" o:spid="_x0000_s1026" style="position:absolute;margin-left:0;margin-top:0;width:578.25pt;height:813pt;z-index:-251658241;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" filled="f" strokecolor="#d3d3d3" strokeweight="20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D04E5" w14:textId="77777777" w:rsidR="00CA5E1F" w:rsidRDefault="00CA5E1F">
    <w:pPr>
      <w:pStyle w:val="Header"/>
    </w:pPr>
    <w:r>
      <w:rPr>
        <w:noProof/>
        <w:lang w:val="en-AU" w:eastAsia="zh-TW"/>
      </w:rPr>
      <mc:AlternateContent>
        <mc:Choice Requires="wps">
          <w:drawing>
            <wp:anchor distT="0" distB="0" distL="114300" distR="114300" simplePos="0" relativeHeight="251661312" behindDoc="1" locked="0" layoutInCell="1" allowOverlap="1" wp14:anchorId="726F1353" wp14:editId="2A453A49">
              <wp:simplePos x="0" y="0"/>
              <wp:positionH relativeFrom="page">
                <wp:align>center</wp:align>
              </wp:positionH>
              <wp:positionV relativeFrom="page">
                <wp:align>center</wp:align>
              </wp:positionV>
              <wp:extent cx="7308000" cy="10440000"/>
              <wp:effectExtent l="114300" t="114300" r="133350" b="133350"/>
              <wp:wrapNone/>
              <wp:docPr id="16" name="Rectangle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308000" cy="10440000"/>
                      </a:xfrm>
                      <a:prstGeom prst="rect">
                        <a:avLst/>
                      </a:prstGeom>
                      <a:noFill/>
                      <a:ln w="254000">
                        <a:solidFill>
                          <a:srgbClr val="D3D3D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xmlns:w16="http://schemas.microsoft.com/office/word/2018/wordml" xmlns:w16cex="http://schemas.microsoft.com/office/word/2018/wordml/cex">
          <w:pict>
            <v:rect w14:anchorId="2DEB3DDE" id="Rectangle 16" o:spid="_x0000_s1026" style="position:absolute;margin-left:0;margin-top:0;width:575.45pt;height:822.05pt;z-index:-25165516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" filled="f" strokecolor="#d3d3d3" strokeweight="20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231420D"/>
    <w:multiLevelType w:val="hybridMultilevel"/>
    <w:tmpl w:val="C82A7478"/>
    <w:lvl w:ilvl="0" w:tplc="C6985A82">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23F615E"/>
    <w:multiLevelType w:val="hybridMultilevel"/>
    <w:tmpl w:val="3D9E379E"/>
    <w:lvl w:ilvl="0" w:tplc="C4E87AE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7A07F3"/>
    <w:multiLevelType w:val="hybridMultilevel"/>
    <w:tmpl w:val="F4260C0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CF07B9E"/>
    <w:multiLevelType w:val="hybridMultilevel"/>
    <w:tmpl w:val="44C24948"/>
    <w:lvl w:ilvl="0" w:tplc="EAF41DBE">
      <w:start w:val="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F171C62"/>
    <w:multiLevelType w:val="multilevel"/>
    <w:tmpl w:val="44247BB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F94C1C"/>
    <w:multiLevelType w:val="hybridMultilevel"/>
    <w:tmpl w:val="216CA462"/>
    <w:lvl w:ilvl="0" w:tplc="962458CC">
      <w:numFmt w:val="bullet"/>
      <w:lvlText w:val="-"/>
      <w:lvlJc w:val="left"/>
      <w:pPr>
        <w:ind w:left="720" w:hanging="360"/>
      </w:pPr>
      <w:rPr>
        <w:rFonts w:ascii="Calibri Light" w:eastAsia="PMingLiU"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83711"/>
    <w:multiLevelType w:val="multilevel"/>
    <w:tmpl w:val="4E28BD74"/>
    <w:lvl w:ilvl="0">
      <w:start w:val="1"/>
      <w:numFmt w:val="decimal"/>
      <w:lvlText w:val="%1."/>
      <w:lvlJc w:val="left"/>
      <w:pPr>
        <w:ind w:left="720" w:hanging="360"/>
      </w:pPr>
    </w:lvl>
    <w:lvl w:ilvl="1">
      <w:start w:val="1"/>
      <w:numFmt w:val="decimal"/>
      <w:isLgl/>
      <w:lvlText w:val="%1.%2"/>
      <w:lvlJc w:val="left"/>
      <w:pPr>
        <w:ind w:left="44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62503"/>
    <w:multiLevelType w:val="hybridMultilevel"/>
    <w:tmpl w:val="3A0C6B4A"/>
    <w:lvl w:ilvl="0" w:tplc="78523D9E">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7E3A40"/>
    <w:multiLevelType w:val="hybridMultilevel"/>
    <w:tmpl w:val="F37C87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64E3F31"/>
    <w:multiLevelType w:val="hybridMultilevel"/>
    <w:tmpl w:val="6EC0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CC2D3A"/>
    <w:multiLevelType w:val="multilevel"/>
    <w:tmpl w:val="6F60373A"/>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C404A4A"/>
    <w:multiLevelType w:val="multilevel"/>
    <w:tmpl w:val="9D622562"/>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B5A35"/>
    <w:multiLevelType w:val="hybridMultilevel"/>
    <w:tmpl w:val="3538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71193"/>
    <w:multiLevelType w:val="hybridMultilevel"/>
    <w:tmpl w:val="008C4FAA"/>
    <w:lvl w:ilvl="0" w:tplc="C9289FC0">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D44C73"/>
    <w:multiLevelType w:val="hybridMultilevel"/>
    <w:tmpl w:val="0C2EA3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296094"/>
    <w:multiLevelType w:val="hybridMultilevel"/>
    <w:tmpl w:val="D6ECB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A0B58D1"/>
    <w:multiLevelType w:val="hybridMultilevel"/>
    <w:tmpl w:val="159A2B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17756"/>
    <w:multiLevelType w:val="hybridMultilevel"/>
    <w:tmpl w:val="CEA04AF4"/>
    <w:lvl w:ilvl="0" w:tplc="E7F6883C">
      <w:numFmt w:val="bullet"/>
      <w:lvlText w:val=""/>
      <w:lvlJc w:val="left"/>
      <w:pPr>
        <w:ind w:left="720" w:hanging="360"/>
      </w:pPr>
      <w:rPr>
        <w:rFonts w:ascii="Symbol" w:eastAsia="PMingLiU"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731D6"/>
    <w:multiLevelType w:val="multilevel"/>
    <w:tmpl w:val="14EE769A"/>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950FD"/>
    <w:multiLevelType w:val="hybridMultilevel"/>
    <w:tmpl w:val="7F0A4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68197A"/>
    <w:multiLevelType w:val="multilevel"/>
    <w:tmpl w:val="4B5C782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CF32F93"/>
    <w:multiLevelType w:val="hybridMultilevel"/>
    <w:tmpl w:val="E1F86298"/>
    <w:lvl w:ilvl="0" w:tplc="2A08BB4C">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EB33942"/>
    <w:multiLevelType w:val="hybridMultilevel"/>
    <w:tmpl w:val="730ADD34"/>
    <w:lvl w:ilvl="0" w:tplc="A9AA6B80">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1705759"/>
    <w:multiLevelType w:val="hybridMultilevel"/>
    <w:tmpl w:val="7854C83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4B7AE4"/>
    <w:multiLevelType w:val="hybridMultilevel"/>
    <w:tmpl w:val="79C8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1" w15:restartNumberingAfterBreak="0">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64044D"/>
    <w:multiLevelType w:val="hybridMultilevel"/>
    <w:tmpl w:val="717E4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3" w15:restartNumberingAfterBreak="0">
    <w:nsid w:val="7532467B"/>
    <w:multiLevelType w:val="hybridMultilevel"/>
    <w:tmpl w:val="24DC5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5A330E1"/>
    <w:multiLevelType w:val="hybridMultilevel"/>
    <w:tmpl w:val="A83233CE"/>
    <w:lvl w:ilvl="0" w:tplc="32184F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8692855"/>
    <w:multiLevelType w:val="hybridMultilevel"/>
    <w:tmpl w:val="0F907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41"/>
  </w:num>
  <w:num w:numId="3">
    <w:abstractNumId w:val="27"/>
  </w:num>
  <w:num w:numId="4">
    <w:abstractNumId w:val="32"/>
  </w:num>
  <w:num w:numId="5">
    <w:abstractNumId w:val="18"/>
  </w:num>
  <w:num w:numId="6">
    <w:abstractNumId w:val="19"/>
  </w:num>
  <w:num w:numId="7">
    <w:abstractNumId w:val="17"/>
  </w:num>
  <w:num w:numId="8">
    <w:abstractNumId w:val="29"/>
  </w:num>
  <w:num w:numId="9">
    <w:abstractNumId w:val="1"/>
  </w:num>
  <w:num w:numId="10">
    <w:abstractNumId w:val="40"/>
  </w:num>
  <w:num w:numId="11">
    <w:abstractNumId w:val="0"/>
  </w:num>
  <w:num w:numId="12">
    <w:abstractNumId w:val="3"/>
  </w:num>
  <w:num w:numId="13">
    <w:abstractNumId w:val="35"/>
  </w:num>
  <w:num w:numId="14">
    <w:abstractNumId w:val="5"/>
  </w:num>
  <w:num w:numId="15">
    <w:abstractNumId w:val="15"/>
  </w:num>
  <w:num w:numId="16">
    <w:abstractNumId w:val="16"/>
  </w:num>
  <w:num w:numId="17">
    <w:abstractNumId w:val="34"/>
  </w:num>
  <w:num w:numId="18">
    <w:abstractNumId w:val="8"/>
  </w:num>
  <w:num w:numId="19">
    <w:abstractNumId w:val="4"/>
  </w:num>
  <w:num w:numId="20">
    <w:abstractNumId w:val="28"/>
  </w:num>
  <w:num w:numId="21">
    <w:abstractNumId w:val="22"/>
  </w:num>
  <w:num w:numId="22">
    <w:abstractNumId w:val="11"/>
  </w:num>
  <w:num w:numId="23">
    <w:abstractNumId w:val="7"/>
  </w:num>
  <w:num w:numId="24">
    <w:abstractNumId w:val="44"/>
  </w:num>
  <w:num w:numId="25">
    <w:abstractNumId w:val="30"/>
  </w:num>
  <w:num w:numId="26">
    <w:abstractNumId w:val="23"/>
  </w:num>
  <w:num w:numId="27">
    <w:abstractNumId w:val="20"/>
  </w:num>
  <w:num w:numId="28">
    <w:abstractNumId w:val="10"/>
  </w:num>
  <w:num w:numId="29">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21"/>
  </w:num>
  <w:num w:numId="31">
    <w:abstractNumId w:val="38"/>
  </w:num>
  <w:num w:numId="32">
    <w:abstractNumId w:val="14"/>
  </w:num>
  <w:num w:numId="33">
    <w:abstractNumId w:val="39"/>
  </w:num>
  <w:num w:numId="34">
    <w:abstractNumId w:val="9"/>
  </w:num>
  <w:num w:numId="35">
    <w:abstractNumId w:val="42"/>
  </w:num>
  <w:num w:numId="36">
    <w:abstractNumId w:val="13"/>
  </w:num>
  <w:num w:numId="37">
    <w:abstractNumId w:val="43"/>
  </w:num>
  <w:num w:numId="38">
    <w:abstractNumId w:val="31"/>
  </w:num>
  <w:num w:numId="39">
    <w:abstractNumId w:val="26"/>
  </w:num>
  <w:num w:numId="40">
    <w:abstractNumId w:val="24"/>
  </w:num>
  <w:num w:numId="41">
    <w:abstractNumId w:val="37"/>
  </w:num>
  <w:num w:numId="42">
    <w:abstractNumId w:val="45"/>
  </w:num>
  <w:num w:numId="43">
    <w:abstractNumId w:val="6"/>
  </w:num>
  <w:num w:numId="44">
    <w:abstractNumId w:val="36"/>
  </w:num>
  <w:num w:numId="45">
    <w:abstractNumId w:val="25"/>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436"/>
    <w:rsid w:val="000040C5"/>
    <w:rsid w:val="00006C2B"/>
    <w:rsid w:val="000133DC"/>
    <w:rsid w:val="000170E8"/>
    <w:rsid w:val="0002791A"/>
    <w:rsid w:val="00035354"/>
    <w:rsid w:val="0003687F"/>
    <w:rsid w:val="000458D3"/>
    <w:rsid w:val="0004640F"/>
    <w:rsid w:val="00054177"/>
    <w:rsid w:val="0006250F"/>
    <w:rsid w:val="000630AD"/>
    <w:rsid w:val="0007244C"/>
    <w:rsid w:val="000849C6"/>
    <w:rsid w:val="00090E0C"/>
    <w:rsid w:val="0009280B"/>
    <w:rsid w:val="000A5A41"/>
    <w:rsid w:val="000B4139"/>
    <w:rsid w:val="000B636B"/>
    <w:rsid w:val="000C09E1"/>
    <w:rsid w:val="000E4CA2"/>
    <w:rsid w:val="000F5E48"/>
    <w:rsid w:val="00102E4F"/>
    <w:rsid w:val="001032A7"/>
    <w:rsid w:val="001307F2"/>
    <w:rsid w:val="00133AE7"/>
    <w:rsid w:val="00133D35"/>
    <w:rsid w:val="001359A5"/>
    <w:rsid w:val="001400A7"/>
    <w:rsid w:val="00141D4B"/>
    <w:rsid w:val="00157987"/>
    <w:rsid w:val="00163100"/>
    <w:rsid w:val="00164D35"/>
    <w:rsid w:val="00180436"/>
    <w:rsid w:val="0018775D"/>
    <w:rsid w:val="001B1BF3"/>
    <w:rsid w:val="001B417F"/>
    <w:rsid w:val="001D5CD9"/>
    <w:rsid w:val="001F10F1"/>
    <w:rsid w:val="0020582D"/>
    <w:rsid w:val="00224640"/>
    <w:rsid w:val="002250C0"/>
    <w:rsid w:val="00225E7E"/>
    <w:rsid w:val="00233809"/>
    <w:rsid w:val="00240FC4"/>
    <w:rsid w:val="0024241E"/>
    <w:rsid w:val="0024274B"/>
    <w:rsid w:val="002506DF"/>
    <w:rsid w:val="00251291"/>
    <w:rsid w:val="002516D8"/>
    <w:rsid w:val="002521CA"/>
    <w:rsid w:val="002641F6"/>
    <w:rsid w:val="00271CC1"/>
    <w:rsid w:val="002868AC"/>
    <w:rsid w:val="002C69A8"/>
    <w:rsid w:val="002E626B"/>
    <w:rsid w:val="002E69EA"/>
    <w:rsid w:val="002F2511"/>
    <w:rsid w:val="00300CE6"/>
    <w:rsid w:val="003022AB"/>
    <w:rsid w:val="0030312F"/>
    <w:rsid w:val="00303D86"/>
    <w:rsid w:val="003122AC"/>
    <w:rsid w:val="00325459"/>
    <w:rsid w:val="00325A66"/>
    <w:rsid w:val="00326E12"/>
    <w:rsid w:val="003312FA"/>
    <w:rsid w:val="00337F01"/>
    <w:rsid w:val="00340739"/>
    <w:rsid w:val="0034140F"/>
    <w:rsid w:val="003515DC"/>
    <w:rsid w:val="00360C91"/>
    <w:rsid w:val="00382CC7"/>
    <w:rsid w:val="003A4C59"/>
    <w:rsid w:val="003A68CB"/>
    <w:rsid w:val="003D1F4B"/>
    <w:rsid w:val="003D3CAD"/>
    <w:rsid w:val="003D3D7F"/>
    <w:rsid w:val="003D656E"/>
    <w:rsid w:val="003D711E"/>
    <w:rsid w:val="003E2596"/>
    <w:rsid w:val="00414864"/>
    <w:rsid w:val="00416FB5"/>
    <w:rsid w:val="00441E6B"/>
    <w:rsid w:val="0045625C"/>
    <w:rsid w:val="00457DC6"/>
    <w:rsid w:val="0046798E"/>
    <w:rsid w:val="004759A5"/>
    <w:rsid w:val="00475D06"/>
    <w:rsid w:val="0048721B"/>
    <w:rsid w:val="004A20D6"/>
    <w:rsid w:val="004A293C"/>
    <w:rsid w:val="004A38EC"/>
    <w:rsid w:val="004A6F23"/>
    <w:rsid w:val="004D14EE"/>
    <w:rsid w:val="004D6E68"/>
    <w:rsid w:val="004E02F2"/>
    <w:rsid w:val="004E39FD"/>
    <w:rsid w:val="004F16C9"/>
    <w:rsid w:val="004F260A"/>
    <w:rsid w:val="004F2779"/>
    <w:rsid w:val="00507151"/>
    <w:rsid w:val="0052261B"/>
    <w:rsid w:val="00524BAE"/>
    <w:rsid w:val="0053349A"/>
    <w:rsid w:val="00546C3A"/>
    <w:rsid w:val="00551226"/>
    <w:rsid w:val="0055413D"/>
    <w:rsid w:val="0056191F"/>
    <w:rsid w:val="00563311"/>
    <w:rsid w:val="00566960"/>
    <w:rsid w:val="0057057D"/>
    <w:rsid w:val="005730F0"/>
    <w:rsid w:val="0058022C"/>
    <w:rsid w:val="00581C91"/>
    <w:rsid w:val="00582F1E"/>
    <w:rsid w:val="005979D4"/>
    <w:rsid w:val="005A0FD4"/>
    <w:rsid w:val="005A51A1"/>
    <w:rsid w:val="005A5A28"/>
    <w:rsid w:val="005B2E47"/>
    <w:rsid w:val="005B34DF"/>
    <w:rsid w:val="005C65D9"/>
    <w:rsid w:val="005D7EFC"/>
    <w:rsid w:val="005E47CC"/>
    <w:rsid w:val="005F069A"/>
    <w:rsid w:val="00606F34"/>
    <w:rsid w:val="006140A9"/>
    <w:rsid w:val="00615616"/>
    <w:rsid w:val="006265EA"/>
    <w:rsid w:val="00640253"/>
    <w:rsid w:val="00654740"/>
    <w:rsid w:val="006632C6"/>
    <w:rsid w:val="00671403"/>
    <w:rsid w:val="006714DA"/>
    <w:rsid w:val="00674AD8"/>
    <w:rsid w:val="006762CD"/>
    <w:rsid w:val="00692F0D"/>
    <w:rsid w:val="00693CB8"/>
    <w:rsid w:val="00697C79"/>
    <w:rsid w:val="006C08BD"/>
    <w:rsid w:val="006C67DE"/>
    <w:rsid w:val="006C7C23"/>
    <w:rsid w:val="006D5765"/>
    <w:rsid w:val="006E1E2D"/>
    <w:rsid w:val="006F544B"/>
    <w:rsid w:val="006F64EB"/>
    <w:rsid w:val="00703281"/>
    <w:rsid w:val="00720DC0"/>
    <w:rsid w:val="0074607A"/>
    <w:rsid w:val="00753EC1"/>
    <w:rsid w:val="007B04B0"/>
    <w:rsid w:val="007B2384"/>
    <w:rsid w:val="007C1E36"/>
    <w:rsid w:val="007D0ABE"/>
    <w:rsid w:val="007D5A3F"/>
    <w:rsid w:val="007F4201"/>
    <w:rsid w:val="0080749A"/>
    <w:rsid w:val="00816CF0"/>
    <w:rsid w:val="00835062"/>
    <w:rsid w:val="008475C4"/>
    <w:rsid w:val="008547A9"/>
    <w:rsid w:val="00856A78"/>
    <w:rsid w:val="008606AB"/>
    <w:rsid w:val="008733A2"/>
    <w:rsid w:val="0087524C"/>
    <w:rsid w:val="008812DC"/>
    <w:rsid w:val="0088360A"/>
    <w:rsid w:val="0088491D"/>
    <w:rsid w:val="008967C4"/>
    <w:rsid w:val="008A0D41"/>
    <w:rsid w:val="008A5E4B"/>
    <w:rsid w:val="008C679D"/>
    <w:rsid w:val="008D187A"/>
    <w:rsid w:val="008D25F7"/>
    <w:rsid w:val="008D4BE0"/>
    <w:rsid w:val="008E6F83"/>
    <w:rsid w:val="008F1B7F"/>
    <w:rsid w:val="008F4289"/>
    <w:rsid w:val="008F4696"/>
    <w:rsid w:val="00902F5A"/>
    <w:rsid w:val="00917024"/>
    <w:rsid w:val="009417AD"/>
    <w:rsid w:val="00943598"/>
    <w:rsid w:val="00943DAD"/>
    <w:rsid w:val="00950510"/>
    <w:rsid w:val="00950B0F"/>
    <w:rsid w:val="00951E57"/>
    <w:rsid w:val="009539E7"/>
    <w:rsid w:val="0098733A"/>
    <w:rsid w:val="009A5E7C"/>
    <w:rsid w:val="009C3041"/>
    <w:rsid w:val="009C7DA5"/>
    <w:rsid w:val="009F31AE"/>
    <w:rsid w:val="009F6597"/>
    <w:rsid w:val="00A03471"/>
    <w:rsid w:val="00A0684D"/>
    <w:rsid w:val="00A06E32"/>
    <w:rsid w:val="00A32524"/>
    <w:rsid w:val="00A50E41"/>
    <w:rsid w:val="00A777EF"/>
    <w:rsid w:val="00A91398"/>
    <w:rsid w:val="00AA62AC"/>
    <w:rsid w:val="00AB4565"/>
    <w:rsid w:val="00AB45CE"/>
    <w:rsid w:val="00AB60FA"/>
    <w:rsid w:val="00AD010B"/>
    <w:rsid w:val="00AD4001"/>
    <w:rsid w:val="00AD49D5"/>
    <w:rsid w:val="00B01BB8"/>
    <w:rsid w:val="00B03BF3"/>
    <w:rsid w:val="00B14E1B"/>
    <w:rsid w:val="00B26DBD"/>
    <w:rsid w:val="00B27DFD"/>
    <w:rsid w:val="00B30030"/>
    <w:rsid w:val="00B4286F"/>
    <w:rsid w:val="00B5279B"/>
    <w:rsid w:val="00B64792"/>
    <w:rsid w:val="00B65597"/>
    <w:rsid w:val="00B71E3C"/>
    <w:rsid w:val="00B726D8"/>
    <w:rsid w:val="00B81AAE"/>
    <w:rsid w:val="00B93A0A"/>
    <w:rsid w:val="00B9660E"/>
    <w:rsid w:val="00BA15AE"/>
    <w:rsid w:val="00BA5875"/>
    <w:rsid w:val="00BB76A1"/>
    <w:rsid w:val="00BC292B"/>
    <w:rsid w:val="00BD1A49"/>
    <w:rsid w:val="00BE2115"/>
    <w:rsid w:val="00BE59F5"/>
    <w:rsid w:val="00BF0278"/>
    <w:rsid w:val="00BF0862"/>
    <w:rsid w:val="00C13772"/>
    <w:rsid w:val="00C16233"/>
    <w:rsid w:val="00C20C93"/>
    <w:rsid w:val="00C271A3"/>
    <w:rsid w:val="00C27BDE"/>
    <w:rsid w:val="00C31B26"/>
    <w:rsid w:val="00C3427B"/>
    <w:rsid w:val="00C367EB"/>
    <w:rsid w:val="00C41866"/>
    <w:rsid w:val="00C43436"/>
    <w:rsid w:val="00C47711"/>
    <w:rsid w:val="00C53023"/>
    <w:rsid w:val="00C5543E"/>
    <w:rsid w:val="00C5621C"/>
    <w:rsid w:val="00C6208F"/>
    <w:rsid w:val="00C831C4"/>
    <w:rsid w:val="00C958D1"/>
    <w:rsid w:val="00C96E5D"/>
    <w:rsid w:val="00CA0DF3"/>
    <w:rsid w:val="00CA3385"/>
    <w:rsid w:val="00CA5E1F"/>
    <w:rsid w:val="00CC0EDB"/>
    <w:rsid w:val="00CC4A97"/>
    <w:rsid w:val="00CD01D6"/>
    <w:rsid w:val="00CD4BE2"/>
    <w:rsid w:val="00CD5A40"/>
    <w:rsid w:val="00CD7407"/>
    <w:rsid w:val="00CE69FC"/>
    <w:rsid w:val="00D011B5"/>
    <w:rsid w:val="00D05B00"/>
    <w:rsid w:val="00D10535"/>
    <w:rsid w:val="00D27F37"/>
    <w:rsid w:val="00D359E1"/>
    <w:rsid w:val="00D43EA2"/>
    <w:rsid w:val="00D45FAC"/>
    <w:rsid w:val="00D461FE"/>
    <w:rsid w:val="00D54778"/>
    <w:rsid w:val="00D6410D"/>
    <w:rsid w:val="00D65B8F"/>
    <w:rsid w:val="00D673C3"/>
    <w:rsid w:val="00D8227D"/>
    <w:rsid w:val="00DA5C83"/>
    <w:rsid w:val="00DD77AA"/>
    <w:rsid w:val="00DE2209"/>
    <w:rsid w:val="00DE2A76"/>
    <w:rsid w:val="00DF799F"/>
    <w:rsid w:val="00E07CA1"/>
    <w:rsid w:val="00E11007"/>
    <w:rsid w:val="00E12D84"/>
    <w:rsid w:val="00E149F4"/>
    <w:rsid w:val="00E20E57"/>
    <w:rsid w:val="00E25ADD"/>
    <w:rsid w:val="00E42BC4"/>
    <w:rsid w:val="00E4314A"/>
    <w:rsid w:val="00E45187"/>
    <w:rsid w:val="00E4799D"/>
    <w:rsid w:val="00E604CB"/>
    <w:rsid w:val="00E73641"/>
    <w:rsid w:val="00E8012A"/>
    <w:rsid w:val="00E81B4B"/>
    <w:rsid w:val="00E90949"/>
    <w:rsid w:val="00EB206F"/>
    <w:rsid w:val="00EB6826"/>
    <w:rsid w:val="00EC0E43"/>
    <w:rsid w:val="00EC111F"/>
    <w:rsid w:val="00EC7EB3"/>
    <w:rsid w:val="00ED3570"/>
    <w:rsid w:val="00ED7F81"/>
    <w:rsid w:val="00F005BB"/>
    <w:rsid w:val="00F026F3"/>
    <w:rsid w:val="00F03655"/>
    <w:rsid w:val="00F03E09"/>
    <w:rsid w:val="00F04116"/>
    <w:rsid w:val="00F04CC8"/>
    <w:rsid w:val="00F403FB"/>
    <w:rsid w:val="00F45333"/>
    <w:rsid w:val="00F73961"/>
    <w:rsid w:val="00F74D8E"/>
    <w:rsid w:val="00F957FD"/>
    <w:rsid w:val="00F96AEE"/>
    <w:rsid w:val="00FA11B3"/>
    <w:rsid w:val="00FA2A95"/>
    <w:rsid w:val="00FB128F"/>
    <w:rsid w:val="00FB5104"/>
    <w:rsid w:val="00FC12E7"/>
    <w:rsid w:val="00FC7969"/>
    <w:rsid w:val="00FD48D3"/>
    <w:rsid w:val="00FD6BE6"/>
  </w:rsids>
  <m:mathPr>
    <m:mathFont m:val="Cambria Math"/>
    <m:brkBin m:val="before"/>
    <m:brkBinSub m:val="--"/>
    <m:smallFrac m:val="0"/>
    <m:dispDef/>
    <m:lMargin m:val="0"/>
    <m:rMargin m:val="0"/>
    <m:defJc m:val="centerGroup"/>
    <m:wrapIndent m:val="1440"/>
    <m:intLim m:val="subSup"/>
    <m:naryLim m:val="undOvr"/>
  </m:mathPr>
  <w:themeFontLang w:val="ru-R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3B4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color w:val="808080" w:themeColor="background1" w:themeShade="80"/>
        <w:sz w:val="26"/>
        <w:szCs w:val="26"/>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D4"/>
  </w:style>
  <w:style w:type="paragraph" w:styleId="Heading1">
    <w:name w:val="heading 1"/>
    <w:basedOn w:val="Normal"/>
    <w:next w:val="Normal"/>
    <w:link w:val="Heading1Char"/>
    <w:uiPriority w:val="9"/>
    <w:qFormat/>
    <w:rsid w:val="00006C2B"/>
    <w:pPr>
      <w:keepNext/>
      <w:spacing w:before="600" w:after="300"/>
      <w:outlineLvl w:val="0"/>
    </w:pPr>
    <w:rPr>
      <w:rFonts w:asciiTheme="majorHAnsi" w:hAnsiTheme="majorHAnsi"/>
      <w:b/>
      <w:bCs/>
      <w:sz w:val="40"/>
      <w:szCs w:val="18"/>
    </w:rPr>
  </w:style>
  <w:style w:type="paragraph" w:styleId="Heading2">
    <w:name w:val="heading 2"/>
    <w:basedOn w:val="Normal"/>
    <w:next w:val="Normal"/>
    <w:link w:val="Heading2Char"/>
    <w:uiPriority w:val="9"/>
    <w:unhideWhenUsed/>
    <w:qFormat/>
    <w:rsid w:val="001400A7"/>
    <w:pPr>
      <w:keepNext/>
      <w:spacing w:before="240" w:after="120"/>
      <w:outlineLvl w:val="1"/>
    </w:pPr>
    <w:rPr>
      <w:rFonts w:asciiTheme="majorHAnsi" w:hAnsiTheme="majorHAnsi"/>
      <w:b/>
      <w:bCs/>
      <w:color w:val="4472C4" w:themeColor="accent1"/>
      <w:sz w:val="36"/>
      <w:szCs w:val="56"/>
    </w:rPr>
  </w:style>
  <w:style w:type="paragraph" w:styleId="Heading3">
    <w:name w:val="heading 3"/>
    <w:basedOn w:val="Normal"/>
    <w:next w:val="Normal"/>
    <w:link w:val="Heading3Char"/>
    <w:uiPriority w:val="9"/>
    <w:semiHidden/>
    <w:rsid w:val="00D359E1"/>
    <w:pPr>
      <w:spacing w:before="480" w:after="120"/>
      <w:outlineLvl w:val="2"/>
    </w:pPr>
    <w:rPr>
      <w:color w:val="4472C4" w:themeColor="accen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asciiTheme="majorHAnsi" w:eastAsiaTheme="majorEastAsia" w:hAnsiTheme="majorHAnsi"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006C2B"/>
    <w:rPr>
      <w:rFonts w:asciiTheme="majorHAnsi" w:hAnsiTheme="majorHAnsi"/>
      <w:b/>
      <w:bCs/>
      <w:sz w:val="40"/>
      <w:szCs w:val="18"/>
    </w:rPr>
  </w:style>
  <w:style w:type="paragraph" w:styleId="Header">
    <w:name w:val="header"/>
    <w:basedOn w:val="Normal"/>
    <w:link w:val="HeaderChar"/>
    <w:uiPriority w:val="99"/>
    <w:semiHidden/>
    <w:rsid w:val="00EB6826"/>
    <w:pPr>
      <w:tabs>
        <w:tab w:val="center" w:pos="4844"/>
        <w:tab w:val="right" w:pos="9689"/>
      </w:tabs>
      <w:spacing w:after="0"/>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spacing w:after="0"/>
    </w:pPr>
    <w:rPr>
      <w:rFonts w:asciiTheme="majorHAnsi" w:hAnsiTheme="majorHAnsi"/>
      <w:sz w:val="24"/>
    </w:r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400A7"/>
    <w:rPr>
      <w:rFonts w:asciiTheme="majorHAnsi" w:hAnsiTheme="majorHAnsi"/>
      <w:b/>
      <w:bCs/>
      <w:color w:val="4472C4" w:themeColor="accent1"/>
      <w:sz w:val="36"/>
      <w:szCs w:val="56"/>
    </w:rPr>
  </w:style>
  <w:style w:type="table" w:styleId="TableGrid">
    <w:name w:val="Table Grid"/>
    <w:basedOn w:val="TableNormal"/>
    <w:uiPriority w:val="39"/>
    <w:rsid w:val="000279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03E09"/>
    <w:rPr>
      <w:color w:val="4472C4" w:themeColor="accent1"/>
      <w:sz w:val="36"/>
      <w:szCs w:val="32"/>
    </w:rPr>
  </w:style>
  <w:style w:type="paragraph" w:styleId="ListParagraph">
    <w:name w:val="List Paragraph"/>
    <w:basedOn w:val="Normal"/>
    <w:uiPriority w:val="34"/>
    <w:semiHidden/>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spacing w:after="0"/>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C20C93"/>
    <w:pPr>
      <w:spacing w:after="0"/>
    </w:pPr>
    <w:rPr>
      <w:iCs/>
      <w:color w:val="4472C4" w:themeColor="accent1"/>
      <w:sz w:val="24"/>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paragraph" w:styleId="TOCHeading">
    <w:name w:val="TOC Heading"/>
    <w:basedOn w:val="Heading1"/>
    <w:next w:val="Normal"/>
    <w:uiPriority w:val="39"/>
    <w:unhideWhenUsed/>
    <w:qFormat/>
    <w:rsid w:val="005A0FD4"/>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5A0FD4"/>
    <w:pPr>
      <w:spacing w:after="100"/>
    </w:pPr>
  </w:style>
  <w:style w:type="paragraph" w:styleId="TOC2">
    <w:name w:val="toc 2"/>
    <w:basedOn w:val="Normal"/>
    <w:next w:val="Normal"/>
    <w:autoRedefine/>
    <w:uiPriority w:val="39"/>
    <w:unhideWhenUsed/>
    <w:rsid w:val="005A0FD4"/>
    <w:pPr>
      <w:spacing w:after="100"/>
      <w:ind w:left="260"/>
    </w:pPr>
  </w:style>
  <w:style w:type="character" w:styleId="Hyperlink">
    <w:name w:val="Hyperlink"/>
    <w:basedOn w:val="DefaultParagraphFont"/>
    <w:uiPriority w:val="99"/>
    <w:unhideWhenUsed/>
    <w:rsid w:val="005A0FD4"/>
    <w:rPr>
      <w:color w:val="C6281D" w:themeColor="hyperlink"/>
      <w:u w:val="single"/>
    </w:rPr>
  </w:style>
  <w:style w:type="paragraph" w:customStyle="1" w:styleId="Sub-heading">
    <w:name w:val="Sub-heading"/>
    <w:basedOn w:val="Heading3"/>
    <w:link w:val="Sub-headingChar"/>
    <w:qFormat/>
    <w:rsid w:val="001400A7"/>
    <w:rPr>
      <w:b/>
      <w:sz w:val="32"/>
    </w:rPr>
  </w:style>
  <w:style w:type="paragraph" w:styleId="TOC3">
    <w:name w:val="toc 3"/>
    <w:basedOn w:val="Normal"/>
    <w:next w:val="Normal"/>
    <w:autoRedefine/>
    <w:uiPriority w:val="39"/>
    <w:unhideWhenUsed/>
    <w:rsid w:val="00FB128F"/>
    <w:pPr>
      <w:spacing w:after="100"/>
      <w:ind w:left="520"/>
    </w:pPr>
  </w:style>
  <w:style w:type="character" w:customStyle="1" w:styleId="Sub-headingChar">
    <w:name w:val="Sub-heading Char"/>
    <w:basedOn w:val="Heading2Char"/>
    <w:link w:val="Sub-heading"/>
    <w:rsid w:val="00FB128F"/>
    <w:rPr>
      <w:rFonts w:asciiTheme="majorHAnsi" w:hAnsiTheme="majorHAnsi"/>
      <w:b/>
      <w:bCs w:val="0"/>
      <w:color w:val="4472C4" w:themeColor="accent1"/>
      <w:sz w:val="32"/>
      <w:szCs w:val="32"/>
    </w:rPr>
  </w:style>
  <w:style w:type="character" w:styleId="FollowedHyperlink">
    <w:name w:val="FollowedHyperlink"/>
    <w:basedOn w:val="DefaultParagraphFont"/>
    <w:uiPriority w:val="99"/>
    <w:semiHidden/>
    <w:unhideWhenUsed/>
    <w:rsid w:val="00EB206F"/>
    <w:rPr>
      <w:color w:val="C6281D" w:themeColor="followedHyperlink"/>
      <w:u w:val="single"/>
    </w:rPr>
  </w:style>
  <w:style w:type="paragraph" w:styleId="BalloonText">
    <w:name w:val="Balloon Text"/>
    <w:basedOn w:val="Normal"/>
    <w:link w:val="BalloonTextChar"/>
    <w:uiPriority w:val="99"/>
    <w:semiHidden/>
    <w:unhideWhenUsed/>
    <w:rsid w:val="00A0347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471"/>
    <w:rPr>
      <w:rFonts w:ascii="Segoe UI" w:hAnsi="Segoe UI" w:cs="Segoe UI"/>
      <w:sz w:val="18"/>
      <w:szCs w:val="18"/>
    </w:rPr>
  </w:style>
  <w:style w:type="paragraph" w:styleId="HTMLPreformatted">
    <w:name w:val="HTML Preformatted"/>
    <w:basedOn w:val="Normal"/>
    <w:link w:val="HTMLPreformattedChar"/>
    <w:uiPriority w:val="99"/>
    <w:semiHidden/>
    <w:unhideWhenUsed/>
    <w:rsid w:val="00A50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50E41"/>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7648">
      <w:bodyDiv w:val="1"/>
      <w:marLeft w:val="0"/>
      <w:marRight w:val="0"/>
      <w:marTop w:val="0"/>
      <w:marBottom w:val="0"/>
      <w:divBdr>
        <w:top w:val="none" w:sz="0" w:space="0" w:color="auto"/>
        <w:left w:val="none" w:sz="0" w:space="0" w:color="auto"/>
        <w:bottom w:val="none" w:sz="0" w:space="0" w:color="auto"/>
        <w:right w:val="none" w:sz="0" w:space="0" w:color="auto"/>
      </w:divBdr>
    </w:div>
    <w:div w:id="180899365">
      <w:bodyDiv w:val="1"/>
      <w:marLeft w:val="0"/>
      <w:marRight w:val="0"/>
      <w:marTop w:val="0"/>
      <w:marBottom w:val="0"/>
      <w:divBdr>
        <w:top w:val="none" w:sz="0" w:space="0" w:color="auto"/>
        <w:left w:val="none" w:sz="0" w:space="0" w:color="auto"/>
        <w:bottom w:val="none" w:sz="0" w:space="0" w:color="auto"/>
        <w:right w:val="none" w:sz="0" w:space="0" w:color="auto"/>
      </w:divBdr>
    </w:div>
    <w:div w:id="183060314">
      <w:bodyDiv w:val="1"/>
      <w:marLeft w:val="0"/>
      <w:marRight w:val="0"/>
      <w:marTop w:val="0"/>
      <w:marBottom w:val="0"/>
      <w:divBdr>
        <w:top w:val="none" w:sz="0" w:space="0" w:color="auto"/>
        <w:left w:val="none" w:sz="0" w:space="0" w:color="auto"/>
        <w:bottom w:val="none" w:sz="0" w:space="0" w:color="auto"/>
        <w:right w:val="none" w:sz="0" w:space="0" w:color="auto"/>
      </w:divBdr>
    </w:div>
    <w:div w:id="284240886">
      <w:bodyDiv w:val="1"/>
      <w:marLeft w:val="0"/>
      <w:marRight w:val="0"/>
      <w:marTop w:val="0"/>
      <w:marBottom w:val="0"/>
      <w:divBdr>
        <w:top w:val="none" w:sz="0" w:space="0" w:color="auto"/>
        <w:left w:val="none" w:sz="0" w:space="0" w:color="auto"/>
        <w:bottom w:val="none" w:sz="0" w:space="0" w:color="auto"/>
        <w:right w:val="none" w:sz="0" w:space="0" w:color="auto"/>
      </w:divBdr>
    </w:div>
    <w:div w:id="356583553">
      <w:bodyDiv w:val="1"/>
      <w:marLeft w:val="0"/>
      <w:marRight w:val="0"/>
      <w:marTop w:val="0"/>
      <w:marBottom w:val="0"/>
      <w:divBdr>
        <w:top w:val="none" w:sz="0" w:space="0" w:color="auto"/>
        <w:left w:val="none" w:sz="0" w:space="0" w:color="auto"/>
        <w:bottom w:val="none" w:sz="0" w:space="0" w:color="auto"/>
        <w:right w:val="none" w:sz="0" w:space="0" w:color="auto"/>
      </w:divBdr>
    </w:div>
    <w:div w:id="433130006">
      <w:bodyDiv w:val="1"/>
      <w:marLeft w:val="0"/>
      <w:marRight w:val="0"/>
      <w:marTop w:val="0"/>
      <w:marBottom w:val="0"/>
      <w:divBdr>
        <w:top w:val="none" w:sz="0" w:space="0" w:color="auto"/>
        <w:left w:val="none" w:sz="0" w:space="0" w:color="auto"/>
        <w:bottom w:val="none" w:sz="0" w:space="0" w:color="auto"/>
        <w:right w:val="none" w:sz="0" w:space="0" w:color="auto"/>
      </w:divBdr>
    </w:div>
    <w:div w:id="457266326">
      <w:bodyDiv w:val="1"/>
      <w:marLeft w:val="0"/>
      <w:marRight w:val="0"/>
      <w:marTop w:val="0"/>
      <w:marBottom w:val="0"/>
      <w:divBdr>
        <w:top w:val="none" w:sz="0" w:space="0" w:color="auto"/>
        <w:left w:val="none" w:sz="0" w:space="0" w:color="auto"/>
        <w:bottom w:val="none" w:sz="0" w:space="0" w:color="auto"/>
        <w:right w:val="none" w:sz="0" w:space="0" w:color="auto"/>
      </w:divBdr>
    </w:div>
    <w:div w:id="497036788">
      <w:bodyDiv w:val="1"/>
      <w:marLeft w:val="0"/>
      <w:marRight w:val="0"/>
      <w:marTop w:val="0"/>
      <w:marBottom w:val="0"/>
      <w:divBdr>
        <w:top w:val="none" w:sz="0" w:space="0" w:color="auto"/>
        <w:left w:val="none" w:sz="0" w:space="0" w:color="auto"/>
        <w:bottom w:val="none" w:sz="0" w:space="0" w:color="auto"/>
        <w:right w:val="none" w:sz="0" w:space="0" w:color="auto"/>
      </w:divBdr>
    </w:div>
    <w:div w:id="733822660">
      <w:bodyDiv w:val="1"/>
      <w:marLeft w:val="0"/>
      <w:marRight w:val="0"/>
      <w:marTop w:val="0"/>
      <w:marBottom w:val="0"/>
      <w:divBdr>
        <w:top w:val="none" w:sz="0" w:space="0" w:color="auto"/>
        <w:left w:val="none" w:sz="0" w:space="0" w:color="auto"/>
        <w:bottom w:val="none" w:sz="0" w:space="0" w:color="auto"/>
        <w:right w:val="none" w:sz="0" w:space="0" w:color="auto"/>
      </w:divBdr>
    </w:div>
    <w:div w:id="790779089">
      <w:bodyDiv w:val="1"/>
      <w:marLeft w:val="0"/>
      <w:marRight w:val="0"/>
      <w:marTop w:val="0"/>
      <w:marBottom w:val="0"/>
      <w:divBdr>
        <w:top w:val="none" w:sz="0" w:space="0" w:color="auto"/>
        <w:left w:val="none" w:sz="0" w:space="0" w:color="auto"/>
        <w:bottom w:val="none" w:sz="0" w:space="0" w:color="auto"/>
        <w:right w:val="none" w:sz="0" w:space="0" w:color="auto"/>
      </w:divBdr>
    </w:div>
    <w:div w:id="827357078">
      <w:bodyDiv w:val="1"/>
      <w:marLeft w:val="0"/>
      <w:marRight w:val="0"/>
      <w:marTop w:val="0"/>
      <w:marBottom w:val="0"/>
      <w:divBdr>
        <w:top w:val="none" w:sz="0" w:space="0" w:color="auto"/>
        <w:left w:val="none" w:sz="0" w:space="0" w:color="auto"/>
        <w:bottom w:val="none" w:sz="0" w:space="0" w:color="auto"/>
        <w:right w:val="none" w:sz="0" w:space="0" w:color="auto"/>
      </w:divBdr>
    </w:div>
    <w:div w:id="1103187798">
      <w:bodyDiv w:val="1"/>
      <w:marLeft w:val="0"/>
      <w:marRight w:val="0"/>
      <w:marTop w:val="0"/>
      <w:marBottom w:val="0"/>
      <w:divBdr>
        <w:top w:val="none" w:sz="0" w:space="0" w:color="auto"/>
        <w:left w:val="none" w:sz="0" w:space="0" w:color="auto"/>
        <w:bottom w:val="none" w:sz="0" w:space="0" w:color="auto"/>
        <w:right w:val="none" w:sz="0" w:space="0" w:color="auto"/>
      </w:divBdr>
    </w:div>
    <w:div w:id="1122722098">
      <w:bodyDiv w:val="1"/>
      <w:marLeft w:val="0"/>
      <w:marRight w:val="0"/>
      <w:marTop w:val="0"/>
      <w:marBottom w:val="0"/>
      <w:divBdr>
        <w:top w:val="none" w:sz="0" w:space="0" w:color="auto"/>
        <w:left w:val="none" w:sz="0" w:space="0" w:color="auto"/>
        <w:bottom w:val="none" w:sz="0" w:space="0" w:color="auto"/>
        <w:right w:val="none" w:sz="0" w:space="0" w:color="auto"/>
      </w:divBdr>
    </w:div>
    <w:div w:id="1157916992">
      <w:bodyDiv w:val="1"/>
      <w:marLeft w:val="0"/>
      <w:marRight w:val="0"/>
      <w:marTop w:val="0"/>
      <w:marBottom w:val="0"/>
      <w:divBdr>
        <w:top w:val="none" w:sz="0" w:space="0" w:color="auto"/>
        <w:left w:val="none" w:sz="0" w:space="0" w:color="auto"/>
        <w:bottom w:val="none" w:sz="0" w:space="0" w:color="auto"/>
        <w:right w:val="none" w:sz="0" w:space="0" w:color="auto"/>
      </w:divBdr>
    </w:div>
    <w:div w:id="1442459064">
      <w:bodyDiv w:val="1"/>
      <w:marLeft w:val="0"/>
      <w:marRight w:val="0"/>
      <w:marTop w:val="0"/>
      <w:marBottom w:val="0"/>
      <w:divBdr>
        <w:top w:val="none" w:sz="0" w:space="0" w:color="auto"/>
        <w:left w:val="none" w:sz="0" w:space="0" w:color="auto"/>
        <w:bottom w:val="none" w:sz="0" w:space="0" w:color="auto"/>
        <w:right w:val="none" w:sz="0" w:space="0" w:color="auto"/>
      </w:divBdr>
    </w:div>
    <w:div w:id="1450081664">
      <w:bodyDiv w:val="1"/>
      <w:marLeft w:val="0"/>
      <w:marRight w:val="0"/>
      <w:marTop w:val="0"/>
      <w:marBottom w:val="0"/>
      <w:divBdr>
        <w:top w:val="none" w:sz="0" w:space="0" w:color="auto"/>
        <w:left w:val="none" w:sz="0" w:space="0" w:color="auto"/>
        <w:bottom w:val="none" w:sz="0" w:space="0" w:color="auto"/>
        <w:right w:val="none" w:sz="0" w:space="0" w:color="auto"/>
      </w:divBdr>
    </w:div>
    <w:div w:id="1534226794">
      <w:bodyDiv w:val="1"/>
      <w:marLeft w:val="0"/>
      <w:marRight w:val="0"/>
      <w:marTop w:val="0"/>
      <w:marBottom w:val="0"/>
      <w:divBdr>
        <w:top w:val="none" w:sz="0" w:space="0" w:color="auto"/>
        <w:left w:val="none" w:sz="0" w:space="0" w:color="auto"/>
        <w:bottom w:val="none" w:sz="0" w:space="0" w:color="auto"/>
        <w:right w:val="none" w:sz="0" w:space="0" w:color="auto"/>
      </w:divBdr>
    </w:div>
    <w:div w:id="1864510379">
      <w:bodyDiv w:val="1"/>
      <w:marLeft w:val="0"/>
      <w:marRight w:val="0"/>
      <w:marTop w:val="0"/>
      <w:marBottom w:val="0"/>
      <w:divBdr>
        <w:top w:val="none" w:sz="0" w:space="0" w:color="auto"/>
        <w:left w:val="none" w:sz="0" w:space="0" w:color="auto"/>
        <w:bottom w:val="none" w:sz="0" w:space="0" w:color="auto"/>
        <w:right w:val="none" w:sz="0" w:space="0" w:color="auto"/>
      </w:divBdr>
    </w:div>
    <w:div w:id="20984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lassic%20student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88E5BB80D54AAF83D8AE5B270D73F5"/>
        <w:category>
          <w:name w:val="General"/>
          <w:gallery w:val="placeholder"/>
        </w:category>
        <w:types>
          <w:type w:val="bbPlcHdr"/>
        </w:types>
        <w:behaviors>
          <w:behavior w:val="content"/>
        </w:behaviors>
        <w:guid w:val="{B12FE852-74E5-4E9A-B2BF-1CCA5CB07002}"/>
      </w:docPartPr>
      <w:docPartBody>
        <w:p w:rsidR="00205CA3" w:rsidRDefault="00205CA3">
          <w:pPr>
            <w:pStyle w:val="9288E5BB80D54AAF83D8AE5B270D73F5"/>
          </w:pPr>
          <w:r w:rsidRPr="000040C5">
            <w:t>Course: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Dotum">
    <w:altName w:val="돋움"/>
    <w:panose1 w:val="020B0600000101010101"/>
    <w:charset w:val="81"/>
    <w:family w:val="swiss"/>
    <w:pitch w:val="variable"/>
    <w:sig w:usb0="00000001" w:usb1="69D77CFB" w:usb2="00000030" w:usb3="00000000" w:csb0="0008009F" w:csb1="00000000"/>
  </w:font>
  <w:font w:name="Batang">
    <w:altName w:val="바탕"/>
    <w:panose1 w:val="02030600000101010101"/>
    <w:charset w:val="81"/>
    <w:family w:val="roman"/>
    <w:pitch w:val="variable"/>
    <w:sig w:usb0="00000001"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A3"/>
    <w:rsid w:val="00044B7F"/>
    <w:rsid w:val="00124244"/>
    <w:rsid w:val="001257EC"/>
    <w:rsid w:val="001A260A"/>
    <w:rsid w:val="001D71B8"/>
    <w:rsid w:val="001F2B69"/>
    <w:rsid w:val="00205CA3"/>
    <w:rsid w:val="002300E6"/>
    <w:rsid w:val="00271794"/>
    <w:rsid w:val="002E0690"/>
    <w:rsid w:val="003B0161"/>
    <w:rsid w:val="00404B71"/>
    <w:rsid w:val="004A4BA5"/>
    <w:rsid w:val="006240F3"/>
    <w:rsid w:val="00755986"/>
    <w:rsid w:val="007F4C5D"/>
    <w:rsid w:val="00886ECB"/>
    <w:rsid w:val="008D0BC1"/>
    <w:rsid w:val="00B57958"/>
    <w:rsid w:val="00BC3BDA"/>
    <w:rsid w:val="00D43BB9"/>
    <w:rsid w:val="00DA3676"/>
    <w:rsid w:val="00E26AAC"/>
    <w:rsid w:val="00E901B1"/>
    <w:rsid w:val="00F17251"/>
    <w:rsid w:val="00F70F2C"/>
    <w:rsid w:val="00FD270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spacing w:before="240" w:after="120" w:line="240" w:lineRule="auto"/>
      <w:outlineLvl w:val="1"/>
    </w:pPr>
    <w:rPr>
      <w:rFonts w:asciiTheme="majorHAnsi" w:eastAsiaTheme="minorHAnsi" w:hAnsiTheme="majorHAnsi"/>
      <w:bCs/>
      <w:color w:val="4472C4" w:themeColor="accent1"/>
      <w:sz w:val="36"/>
      <w:szCs w:val="5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val="0"/>
      <w:iCs/>
      <w:color w:val="4472C4" w:themeColor="accent1"/>
    </w:rPr>
  </w:style>
  <w:style w:type="paragraph" w:customStyle="1" w:styleId="A6FDBDCFF9FC4618A7414BF109E0ACD2">
    <w:name w:val="A6FDBDCFF9FC4618A7414BF109E0ACD2"/>
  </w:style>
  <w:style w:type="paragraph" w:customStyle="1" w:styleId="9288E5BB80D54AAF83D8AE5B270D73F5">
    <w:name w:val="9288E5BB80D54AAF83D8AE5B270D73F5"/>
  </w:style>
  <w:style w:type="paragraph" w:customStyle="1" w:styleId="E9D33D7A67EE43DDBDDEE58F54C83EF6">
    <w:name w:val="E9D33D7A67EE43DDBDDEE58F54C83EF6"/>
  </w:style>
  <w:style w:type="paragraph" w:styleId="ListBullet">
    <w:name w:val="List Bullet"/>
    <w:basedOn w:val="Normal"/>
    <w:uiPriority w:val="99"/>
    <w:qFormat/>
    <w:pPr>
      <w:numPr>
        <w:numId w:val="1"/>
      </w:numPr>
      <w:tabs>
        <w:tab w:val="clear" w:pos="360"/>
      </w:tabs>
      <w:spacing w:after="0" w:line="240" w:lineRule="auto"/>
      <w:contextualSpacing/>
    </w:pPr>
    <w:rPr>
      <w:rFonts w:eastAsiaTheme="minorHAnsi"/>
      <w:color w:val="808080" w:themeColor="background1" w:themeShade="80"/>
      <w:sz w:val="26"/>
      <w:szCs w:val="26"/>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1"/>
      </w:numPr>
      <w:spacing w:line="240" w:lineRule="auto"/>
      <w:contextualSpacing/>
    </w:pPr>
    <w:rPr>
      <w:rFonts w:eastAsiaTheme="minorHAnsi"/>
      <w:color w:val="808080" w:themeColor="background1" w:themeShade="80"/>
      <w:sz w:val="26"/>
      <w:szCs w:val="26"/>
      <w:lang w:val="en-US" w:eastAsia="en-US"/>
    </w:rPr>
  </w:style>
  <w:style w:type="paragraph" w:customStyle="1" w:styleId="156527524D5242DCA019B13EFA7B7BB2">
    <w:name w:val="156527524D5242DCA019B13EFA7B7BB2"/>
  </w:style>
  <w:style w:type="character" w:customStyle="1" w:styleId="Heading2Char">
    <w:name w:val="Heading 2 Char"/>
    <w:basedOn w:val="DefaultParagraphFont"/>
    <w:link w:val="Heading2"/>
    <w:uiPriority w:val="9"/>
    <w:rPr>
      <w:rFonts w:asciiTheme="majorHAnsi" w:eastAsiaTheme="minorHAnsi" w:hAnsiTheme="majorHAnsi"/>
      <w:bCs/>
      <w:color w:val="4472C4" w:themeColor="accent1"/>
      <w:sz w:val="36"/>
      <w:szCs w:val="5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1F654-B318-449E-80A5-A95570B902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4.xml><?xml version="1.0" encoding="utf-8"?>
<ds:datastoreItem xmlns:ds="http://schemas.openxmlformats.org/officeDocument/2006/customXml" ds:itemID="{C1836EE2-5209-4566-98F5-3D4F11F47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11</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Diploma of Software DevelopmentRapid Application Development</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Software DevelopmentRapid Application Development</dc:title>
  <dc:subject/>
  <dc:creator/>
  <cp:keywords/>
  <dc:description/>
  <cp:lastModifiedBy/>
  <cp:revision>1</cp:revision>
  <dcterms:created xsi:type="dcterms:W3CDTF">2020-11-09T06:29:00Z</dcterms:created>
  <dcterms:modified xsi:type="dcterms:W3CDTF">2020-11-25T10:35:00Z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