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ab/>
        <w:tab/>
      </w:r>
      <w:r>
        <w:rPr>
          <w:b/>
          <w:bCs/>
        </w:rPr>
        <w:t>Activities Module 6</w:t>
      </w:r>
    </w:p>
    <w:p>
      <w:pPr>
        <w:pStyle w:val="Normal"/>
        <w:bidi w:val="0"/>
        <w:jc w:val="left"/>
        <w:rPr/>
      </w:pPr>
      <w:r>
        <w:rPr/>
      </w:r>
    </w:p>
    <w:p>
      <w:pPr>
        <w:pStyle w:val="Normal"/>
        <w:bidi w:val="0"/>
        <w:jc w:val="left"/>
        <w:rPr>
          <w:b/>
          <w:b/>
          <w:bCs/>
        </w:rPr>
      </w:pPr>
      <w:r>
        <w:rPr>
          <w:b/>
          <w:bCs/>
        </w:rPr>
        <w:t>Exercise 1: Concatenating with Variables</w:t>
      </w:r>
    </w:p>
    <w:p>
      <w:pPr>
        <w:pStyle w:val="Normal"/>
        <w:bidi w:val="0"/>
        <w:jc w:val="left"/>
        <w:rPr/>
      </w:pPr>
      <w:r>
        <w:rPr/>
        <w:t xml:space="preserve">Create your own example of concatenating strings using variables. </w:t>
      </w:r>
    </w:p>
    <w:p>
      <w:pPr>
        <w:pStyle w:val="Normal"/>
        <w:bidi w:val="0"/>
        <w:jc w:val="left"/>
        <w:rPr/>
      </w:pPr>
      <w:r>
        <w:rPr/>
        <w:t>Choose two variables and concatenate them into a meaningful string.</w:t>
      </w:r>
    </w:p>
    <w:p>
      <w:pPr>
        <w:pStyle w:val="Normal"/>
        <w:bidi w:val="0"/>
        <w:jc w:val="left"/>
        <w:rPr/>
      </w:pPr>
      <w:r>
        <w:rPr/>
      </w:r>
    </w:p>
    <w:p>
      <w:pPr>
        <w:pStyle w:val="Normal"/>
        <w:bidi w:val="0"/>
        <w:jc w:val="left"/>
        <w:rPr>
          <w:b/>
          <w:b/>
          <w:bCs/>
        </w:rPr>
      </w:pPr>
      <w:r>
        <w:rPr>
          <w:b/>
          <w:bCs/>
        </w:rPr>
        <w:t>Exercise 2: Using Placeholder (f-strings)</w:t>
      </w:r>
    </w:p>
    <w:p>
      <w:pPr>
        <w:pStyle w:val="Normal"/>
        <w:bidi w:val="0"/>
        <w:jc w:val="left"/>
        <w:rPr/>
      </w:pPr>
      <w:r>
        <w:rPr/>
        <w:t xml:space="preserve">Write an example using f-strings to create a formatted string. </w:t>
      </w:r>
    </w:p>
    <w:p>
      <w:pPr>
        <w:pStyle w:val="Normal"/>
        <w:bidi w:val="0"/>
        <w:jc w:val="left"/>
        <w:rPr/>
      </w:pPr>
      <w:r>
        <w:rPr/>
        <w:t>Use at least two variables to construct the formatted string.</w:t>
      </w:r>
    </w:p>
    <w:p>
      <w:pPr>
        <w:pStyle w:val="Normal"/>
        <w:bidi w:val="0"/>
        <w:jc w:val="left"/>
        <w:rPr/>
      </w:pPr>
      <w:r>
        <w:rPr/>
      </w:r>
    </w:p>
    <w:p>
      <w:pPr>
        <w:pStyle w:val="Normal"/>
        <w:bidi w:val="0"/>
        <w:jc w:val="left"/>
        <w:rPr>
          <w:b/>
          <w:b/>
          <w:bCs/>
        </w:rPr>
      </w:pPr>
      <w:r>
        <w:rPr>
          <w:b/>
          <w:bCs/>
        </w:rPr>
        <w:t>Exercise 3: Multi-line Concatenation</w:t>
      </w:r>
    </w:p>
    <w:p>
      <w:pPr>
        <w:pStyle w:val="Normal"/>
        <w:bidi w:val="0"/>
        <w:jc w:val="left"/>
        <w:rPr/>
      </w:pPr>
      <w:r>
        <w:rPr/>
        <w:t xml:space="preserve">Create an example that demonstrates multi-line concatenation. </w:t>
      </w:r>
    </w:p>
    <w:p>
      <w:pPr>
        <w:pStyle w:val="Normal"/>
        <w:bidi w:val="0"/>
        <w:jc w:val="left"/>
        <w:rPr/>
      </w:pPr>
      <w:r>
        <w:rPr/>
        <w:t>Combine multiple lines of text into a single string for improved readability.</w:t>
      </w:r>
    </w:p>
    <w:p>
      <w:pPr>
        <w:pStyle w:val="Normal"/>
        <w:bidi w:val="0"/>
        <w:jc w:val="left"/>
        <w:rPr/>
      </w:pPr>
      <w:r>
        <w:rPr/>
      </w:r>
    </w:p>
    <w:p>
      <w:pPr>
        <w:pStyle w:val="Normal"/>
        <w:bidi w:val="0"/>
        <w:jc w:val="left"/>
        <w:rPr>
          <w:b/>
          <w:b/>
          <w:bCs/>
        </w:rPr>
      </w:pPr>
      <w:r>
        <w:rPr>
          <w:b/>
          <w:bCs/>
        </w:rPr>
        <w:t>4: Multi-line Concatenation and escape sequence</w:t>
      </w:r>
    </w:p>
    <w:p>
      <w:pPr>
        <w:pStyle w:val="Normal"/>
        <w:bidi w:val="0"/>
        <w:jc w:val="left"/>
        <w:rPr>
          <w:b w:val="false"/>
          <w:b w:val="false"/>
          <w:bCs w:val="false"/>
        </w:rPr>
      </w:pPr>
      <w:r>
        <w:rPr>
          <w:b w:val="false"/>
          <w:bCs w:val="false"/>
        </w:rPr>
        <w:t xml:space="preserve">Modify last exercise by adding escape sequence. </w:t>
      </w:r>
    </w:p>
    <w:p>
      <w:pPr>
        <w:pStyle w:val="Normal"/>
        <w:bidi w:val="0"/>
        <w:jc w:val="left"/>
        <w:rPr>
          <w:b w:val="false"/>
          <w:b w:val="false"/>
          <w:bCs w:val="false"/>
        </w:rPr>
      </w:pPr>
      <w:r>
        <w:rPr>
          <w:b w:val="false"/>
          <w:bCs w:val="false"/>
        </w:rPr>
        <w:t>Escape sequences allow you to include special characters within strings and control the formatting of your text. They are particularly useful when you need to include characters that would otherwise have a special meaning in a string, such as quotes or newline characters.</w:t>
      </w:r>
    </w:p>
    <w:p>
      <w:pPr>
        <w:pStyle w:val="Normal"/>
        <w:bidi w:val="0"/>
        <w:jc w:val="left"/>
        <w:rPr>
          <w:b w:val="false"/>
          <w:b w:val="false"/>
          <w:bCs w:val="false"/>
        </w:rPr>
      </w:pPr>
      <w:r>
        <w:rPr>
          <w:b w:val="false"/>
          <w:bCs w:val="false"/>
        </w:rPr>
      </w:r>
    </w:p>
    <w:p>
      <w:pPr>
        <w:pStyle w:val="Normal"/>
        <w:bidi w:val="0"/>
        <w:jc w:val="left"/>
        <w:rPr>
          <w:b w:val="false"/>
          <w:b w:val="false"/>
          <w:bCs w:val="false"/>
          <w:sz w:val="20"/>
          <w:szCs w:val="20"/>
        </w:rPr>
      </w:pPr>
      <w:r>
        <w:rPr>
          <w:b w:val="false"/>
          <w:bCs w:val="false"/>
          <w:sz w:val="20"/>
          <w:szCs w:val="20"/>
        </w:rPr>
        <w:t xml:space="preserve">\n - </w:t>
      </w:r>
      <w:r>
        <w:rPr>
          <w:b/>
          <w:bCs/>
          <w:sz w:val="20"/>
          <w:szCs w:val="20"/>
        </w:rPr>
        <w:t>Newline</w:t>
      </w:r>
      <w:r>
        <w:rPr>
          <w:b w:val="false"/>
          <w:bCs w:val="false"/>
          <w:sz w:val="20"/>
          <w:szCs w:val="20"/>
        </w:rPr>
        <w:t>: It represents a newline character, which moves the text to a new line, creating a line break.</w:t>
      </w:r>
    </w:p>
    <w:p>
      <w:pPr>
        <w:pStyle w:val="Normal"/>
        <w:bidi w:val="0"/>
        <w:jc w:val="left"/>
        <w:rPr>
          <w:b w:val="false"/>
          <w:b w:val="false"/>
          <w:bCs w:val="false"/>
          <w:sz w:val="20"/>
          <w:szCs w:val="20"/>
        </w:rPr>
      </w:pPr>
      <w:r>
        <w:rPr>
          <w:b w:val="false"/>
          <w:bCs w:val="false"/>
          <w:sz w:val="20"/>
          <w:szCs w:val="20"/>
        </w:rPr>
        <w:t xml:space="preserve">\t - </w:t>
      </w:r>
      <w:r>
        <w:rPr>
          <w:b/>
          <w:bCs/>
          <w:sz w:val="20"/>
          <w:szCs w:val="20"/>
        </w:rPr>
        <w:t>Tab:</w:t>
      </w:r>
      <w:r>
        <w:rPr>
          <w:b w:val="false"/>
          <w:bCs w:val="false"/>
          <w:sz w:val="20"/>
          <w:szCs w:val="20"/>
        </w:rPr>
        <w:t xml:space="preserve"> It represents a tab character, which is used for indentation. This can be useful for aligning text.</w:t>
      </w:r>
    </w:p>
    <w:p>
      <w:pPr>
        <w:pStyle w:val="Normal"/>
        <w:bidi w:val="0"/>
        <w:jc w:val="left"/>
        <w:rPr>
          <w:b w:val="false"/>
          <w:b w:val="false"/>
          <w:bCs w:val="false"/>
          <w:sz w:val="20"/>
          <w:szCs w:val="20"/>
        </w:rPr>
      </w:pPr>
      <w:r>
        <w:rPr>
          <w:b w:val="false"/>
          <w:bCs w:val="false"/>
          <w:sz w:val="20"/>
          <w:szCs w:val="20"/>
        </w:rPr>
        <w:t xml:space="preserve">\\ - </w:t>
      </w:r>
      <w:r>
        <w:rPr>
          <w:b/>
          <w:bCs/>
          <w:sz w:val="20"/>
          <w:szCs w:val="20"/>
        </w:rPr>
        <w:t>Backslash Itself:</w:t>
      </w:r>
      <w:r>
        <w:rPr>
          <w:b w:val="false"/>
          <w:bCs w:val="false"/>
          <w:sz w:val="20"/>
          <w:szCs w:val="20"/>
        </w:rPr>
        <w:t xml:space="preserve"> To include a single backslash in a string, you need to escape it with another backslash. </w:t>
      </w:r>
    </w:p>
    <w:p>
      <w:pPr>
        <w:pStyle w:val="Normal"/>
        <w:bidi w:val="0"/>
        <w:jc w:val="left"/>
        <w:rPr>
          <w:b w:val="false"/>
          <w:b w:val="false"/>
          <w:bCs w:val="false"/>
          <w:sz w:val="20"/>
          <w:szCs w:val="20"/>
        </w:rPr>
      </w:pPr>
      <w:r>
        <w:rPr>
          <w:b w:val="false"/>
          <w:bCs w:val="false"/>
          <w:sz w:val="20"/>
          <w:szCs w:val="20"/>
        </w:rPr>
        <w:t xml:space="preserve">      </w:t>
      </w:r>
      <w:r>
        <w:rPr>
          <w:b w:val="false"/>
          <w:bCs w:val="false"/>
          <w:sz w:val="20"/>
          <w:szCs w:val="20"/>
        </w:rPr>
        <w:t>In the output,  you'll see a single backslash.</w:t>
      </w:r>
    </w:p>
    <w:p>
      <w:pPr>
        <w:pStyle w:val="Normal"/>
        <w:bidi w:val="0"/>
        <w:jc w:val="left"/>
        <w:rPr>
          <w:b w:val="false"/>
          <w:b w:val="false"/>
          <w:bCs w:val="false"/>
          <w:sz w:val="20"/>
          <w:szCs w:val="20"/>
        </w:rPr>
      </w:pPr>
      <w:r>
        <w:rPr>
          <w:b w:val="false"/>
          <w:bCs w:val="false"/>
          <w:sz w:val="20"/>
          <w:szCs w:val="20"/>
        </w:rPr>
        <w:t xml:space="preserve">\' - </w:t>
      </w:r>
      <w:r>
        <w:rPr>
          <w:b/>
          <w:bCs/>
          <w:sz w:val="20"/>
          <w:szCs w:val="20"/>
        </w:rPr>
        <w:t>Single Quotes:</w:t>
      </w:r>
      <w:r>
        <w:rPr>
          <w:b w:val="false"/>
          <w:bCs w:val="false"/>
          <w:sz w:val="20"/>
          <w:szCs w:val="20"/>
        </w:rPr>
        <w:t xml:space="preserve"> To include a single quote within a single-quoted string, you can use the \' escape sequence.</w:t>
      </w:r>
    </w:p>
    <w:p>
      <w:pPr>
        <w:pStyle w:val="Normal"/>
        <w:bidi w:val="0"/>
        <w:jc w:val="left"/>
        <w:rPr>
          <w:b w:val="false"/>
          <w:b w:val="false"/>
          <w:bCs w:val="false"/>
          <w:sz w:val="20"/>
          <w:szCs w:val="20"/>
        </w:rPr>
      </w:pPr>
      <w:r>
        <w:rPr>
          <w:b w:val="false"/>
          <w:bCs w:val="false"/>
          <w:sz w:val="20"/>
          <w:szCs w:val="20"/>
        </w:rPr>
        <w:t xml:space="preserve">\" - </w:t>
      </w:r>
      <w:r>
        <w:rPr>
          <w:b/>
          <w:bCs/>
          <w:sz w:val="20"/>
          <w:szCs w:val="20"/>
        </w:rPr>
        <w:t>Double Quotes:</w:t>
      </w:r>
      <w:r>
        <w:rPr>
          <w:b w:val="false"/>
          <w:bCs w:val="false"/>
          <w:sz w:val="20"/>
          <w:szCs w:val="20"/>
        </w:rPr>
        <w:t xml:space="preserve"> To include a double quote within a double-quoted string, you can use the \" escape sequence.</w:t>
      </w:r>
    </w:p>
    <w:p>
      <w:pPr>
        <w:pStyle w:val="Normal"/>
        <w:bidi w:val="0"/>
        <w:jc w:val="left"/>
        <w:rPr/>
      </w:pPr>
      <w:r>
        <w:rPr/>
      </w:r>
    </w:p>
    <w:p>
      <w:pPr>
        <w:pStyle w:val="Normal"/>
        <w:bidi w:val="0"/>
        <w:jc w:val="left"/>
        <w:rPr/>
      </w:pPr>
      <w:r>
        <w:rPr/>
      </w:r>
    </w:p>
    <w:p>
      <w:pPr>
        <w:pStyle w:val="Normal"/>
        <w:bidi w:val="0"/>
        <w:jc w:val="left"/>
        <w:rPr>
          <w:b/>
          <w:b/>
          <w:bCs/>
        </w:rPr>
      </w:pPr>
      <w:r>
        <w:rPr>
          <w:b/>
          <w:bCs/>
        </w:rPr>
        <w:t xml:space="preserve">Exercise </w:t>
      </w:r>
      <w:r>
        <w:rPr>
          <w:b/>
          <w:bCs/>
        </w:rPr>
        <w:t>5</w:t>
      </w:r>
      <w:r>
        <w:rPr>
          <w:b/>
          <w:bCs/>
        </w:rPr>
        <w:t>: PEP 8 Recommendations</w:t>
      </w:r>
    </w:p>
    <w:p>
      <w:pPr>
        <w:pStyle w:val="Normal"/>
        <w:bidi w:val="0"/>
        <w:jc w:val="left"/>
        <w:rPr/>
      </w:pPr>
      <w:r>
        <w:rPr/>
        <w:t xml:space="preserve">Review the provided PEP 8 recommendations. </w:t>
      </w:r>
    </w:p>
    <w:p>
      <w:pPr>
        <w:pStyle w:val="Normal"/>
        <w:bidi w:val="0"/>
        <w:jc w:val="left"/>
        <w:rPr/>
      </w:pPr>
      <w:r>
        <w:rPr/>
        <w:t>Then, create a code snippet that adheres to these guidelines.</w:t>
      </w:r>
    </w:p>
    <w:p>
      <w:pPr>
        <w:pStyle w:val="Normal"/>
        <w:bidi w:val="0"/>
        <w:jc w:val="left"/>
        <w:rPr/>
      </w:pPr>
      <w:r>
        <w:rPr/>
        <w:t>PEP 8 Recommendations:</w:t>
      </w:r>
    </w:p>
    <w:p>
      <w:pPr>
        <w:pStyle w:val="Normal"/>
        <w:bidi w:val="0"/>
        <w:jc w:val="left"/>
        <w:rPr/>
      </w:pPr>
      <w:r>
        <w:rPr/>
        <w:t>1) Indentation: Use 4 spaces per indentation level.</w:t>
      </w:r>
    </w:p>
    <w:p>
      <w:pPr>
        <w:pStyle w:val="Normal"/>
        <w:bidi w:val="0"/>
        <w:jc w:val="left"/>
        <w:rPr/>
      </w:pPr>
      <w:r>
        <w:rPr/>
        <w:t>2) Naming Conventions: Use snake_case for variables and function names.</w:t>
      </w:r>
    </w:p>
    <w:p>
      <w:pPr>
        <w:pStyle w:val="Normal"/>
        <w:bidi w:val="0"/>
        <w:jc w:val="left"/>
        <w:rPr/>
      </w:pPr>
      <w:r>
        <w:rPr/>
        <w:t xml:space="preserve">    </w:t>
      </w:r>
      <w:r>
        <w:rPr/>
        <w:t>Use CamelCase for class names. Use UPPER_CASE for constants.</w:t>
      </w:r>
    </w:p>
    <w:p>
      <w:pPr>
        <w:pStyle w:val="Normal"/>
        <w:bidi w:val="0"/>
        <w:jc w:val="left"/>
        <w:rPr/>
      </w:pPr>
      <w:r>
        <w:rPr/>
        <w:t>3) Whitespace: Use spaces around operators and after commas.</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6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LibreOffice/7.1.5.2$Windows_X86_64 LibreOffice_project/85f04e9f809797b8199d13c421bd8a2b025d52b5</Application>
  <AppVersion>15.0000</AppVersion>
  <Pages>1</Pages>
  <Words>299</Words>
  <Characters>1619</Characters>
  <CharactersWithSpaces>1911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2023-10-10T15:45:16Z</dcterms:modified>
  <cp:revision>12</cp:revision>
  <dc:subject/>
  <dc:title/>
</cp:coreProperties>
</file>