
<file path=[Content_Types].xml><?xml version="1.0" encoding="utf-8"?>
<Types xmlns="http://schemas.openxmlformats.org/package/2006/content-types">
  <Default Extension="web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796"/>
        <w:gridCol w:w="3568"/>
        <w:gridCol w:w="3008"/>
        <w:gridCol w:w="3058"/>
      </w:tblGrid>
      <w:tr w:rsidR="001919FF" w:rsidTr="004D69B9">
        <w:tc>
          <w:tcPr>
            <w:tcW w:w="1796" w:type="dxa"/>
          </w:tcPr>
          <w:p w:rsidR="001919FF" w:rsidRDefault="001919FF">
            <w:r>
              <w:t>NAME</w:t>
            </w:r>
          </w:p>
        </w:tc>
        <w:tc>
          <w:tcPr>
            <w:tcW w:w="3564" w:type="dxa"/>
          </w:tcPr>
          <w:p w:rsidR="001919FF" w:rsidRDefault="001919FF">
            <w:pPr>
              <w:rPr>
                <w:noProof/>
              </w:rPr>
            </w:pPr>
            <w:r>
              <w:rPr>
                <w:noProof/>
              </w:rPr>
              <w:t>IMAGE</w:t>
            </w:r>
          </w:p>
        </w:tc>
        <w:tc>
          <w:tcPr>
            <w:tcW w:w="3010" w:type="dxa"/>
          </w:tcPr>
          <w:p w:rsidR="001919FF" w:rsidRDefault="001919FF" w:rsidP="004D69B9">
            <w:r>
              <w:t>DESCRIPTON</w:t>
            </w:r>
          </w:p>
        </w:tc>
        <w:tc>
          <w:tcPr>
            <w:tcW w:w="3060" w:type="dxa"/>
          </w:tcPr>
          <w:p w:rsidR="001919FF" w:rsidRDefault="001919FF">
            <w:r>
              <w:t>SOLUTIONS</w:t>
            </w:r>
            <w:bookmarkStart w:id="0" w:name="_GoBack"/>
            <w:bookmarkEnd w:id="0"/>
          </w:p>
        </w:tc>
      </w:tr>
      <w:tr w:rsidR="00033C4B" w:rsidTr="004D69B9">
        <w:tc>
          <w:tcPr>
            <w:tcW w:w="1796" w:type="dxa"/>
          </w:tcPr>
          <w:p w:rsidR="00ED0F52" w:rsidRDefault="00ED0F52">
            <w:r>
              <w:t>Rust</w:t>
            </w:r>
          </w:p>
        </w:tc>
        <w:tc>
          <w:tcPr>
            <w:tcW w:w="3564" w:type="dxa"/>
          </w:tcPr>
          <w:p w:rsidR="00ED0F52" w:rsidRDefault="0089133C">
            <w:r>
              <w:rPr>
                <w:noProof/>
              </w:rPr>
              <w:drawing>
                <wp:inline distT="0" distB="0" distL="0" distR="0" wp14:anchorId="1980C195" wp14:editId="7B8F4053">
                  <wp:extent cx="2006279" cy="150470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ust.web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601" cy="151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4D69B9" w:rsidRDefault="004D69B9" w:rsidP="004D69B9">
            <w:r>
              <w:t>A fungal disease that appears as reddish-brown or orange powdery pustules on leaves, stems, and grains of crops like wheat, barley, and corn.</w:t>
            </w:r>
          </w:p>
          <w:p w:rsidR="00ED0F52" w:rsidRDefault="00ED0F52"/>
        </w:tc>
        <w:tc>
          <w:tcPr>
            <w:tcW w:w="3060" w:type="dxa"/>
          </w:tcPr>
          <w:p w:rsidR="00ED0F52" w:rsidRDefault="004B5E23">
            <w:r>
              <w:t>Plant resistant varieties, practice crop rotation, apply fungicides when necessary, and maintain good plant hygiene by removing infected plant debris.</w:t>
            </w:r>
          </w:p>
        </w:tc>
      </w:tr>
      <w:tr w:rsidR="00033C4B" w:rsidTr="004D69B9">
        <w:tc>
          <w:tcPr>
            <w:tcW w:w="1796" w:type="dxa"/>
          </w:tcPr>
          <w:p w:rsidR="00ED0F52" w:rsidRDefault="00ED0F52">
            <w:r>
              <w:t>Blight</w:t>
            </w:r>
          </w:p>
        </w:tc>
        <w:tc>
          <w:tcPr>
            <w:tcW w:w="3564" w:type="dxa"/>
          </w:tcPr>
          <w:p w:rsidR="00ED0F52" w:rsidRDefault="0089133C">
            <w:r>
              <w:rPr>
                <w:noProof/>
              </w:rPr>
              <w:drawing>
                <wp:inline distT="0" distB="0" distL="0" distR="0" wp14:anchorId="41A3B021" wp14:editId="3FA8C51E">
                  <wp:extent cx="2010096" cy="1579944"/>
                  <wp:effectExtent l="0" t="0" r="952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light.web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400" cy="159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general term for diseases caused by bacteria, fungi, or oomycetes, leading to wilting, browning, and death of plant tissues. Examples include potato blight and fire blight in fruit trees.</w:t>
            </w:r>
          </w:p>
        </w:tc>
        <w:tc>
          <w:tcPr>
            <w:tcW w:w="3060" w:type="dxa"/>
          </w:tcPr>
          <w:p w:rsidR="00ED0F52" w:rsidRDefault="004B5E23">
            <w:r>
              <w:t>Use disease-resistant varieties, practice crop rotation, ensure proper plant spacing for air circulation, and apply fungicides if needed.</w:t>
            </w:r>
          </w:p>
        </w:tc>
      </w:tr>
      <w:tr w:rsidR="00033C4B" w:rsidTr="004D69B9">
        <w:tc>
          <w:tcPr>
            <w:tcW w:w="1796" w:type="dxa"/>
          </w:tcPr>
          <w:p w:rsidR="00ED0F52" w:rsidRDefault="00ED0F52">
            <w:r>
              <w:t>Mildew</w:t>
            </w:r>
          </w:p>
        </w:tc>
        <w:tc>
          <w:tcPr>
            <w:tcW w:w="3564" w:type="dxa"/>
          </w:tcPr>
          <w:p w:rsidR="00ED0F52" w:rsidRDefault="0089133C">
            <w:r>
              <w:rPr>
                <w:noProof/>
              </w:rPr>
              <w:drawing>
                <wp:inline distT="0" distB="0" distL="0" distR="0" wp14:anchorId="489EF5A7" wp14:editId="1542D4C6">
                  <wp:extent cx="2033312" cy="1354238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ldew.web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844" cy="138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fungal disease characterized by white or gray powdery coating on leaves, stems, and fruits of plants like grapes, cucumbers, and peas.</w:t>
            </w:r>
          </w:p>
        </w:tc>
        <w:tc>
          <w:tcPr>
            <w:tcW w:w="3060" w:type="dxa"/>
          </w:tcPr>
          <w:p w:rsidR="00ED0F52" w:rsidRDefault="004B5E23">
            <w:r>
              <w:t>Improve air circulation, avoid overhead irrigation, provide adequate plant spacing, apply fungicides, and remove infected plant parts.</w:t>
            </w:r>
          </w:p>
        </w:tc>
      </w:tr>
      <w:tr w:rsidR="00033C4B" w:rsidTr="004D69B9">
        <w:tc>
          <w:tcPr>
            <w:tcW w:w="1796" w:type="dxa"/>
          </w:tcPr>
          <w:p w:rsidR="00ED0F52" w:rsidRDefault="00ED0F52">
            <w:proofErr w:type="spellStart"/>
            <w:r>
              <w:t>Fusarium</w:t>
            </w:r>
            <w:proofErr w:type="spellEnd"/>
            <w:r>
              <w:t xml:space="preserve"> wilt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3FE95FE2" wp14:editId="77104487">
                  <wp:extent cx="1875099" cy="269624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usarium wilt2.web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744" cy="272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soil-borne fungal disease causing wilting, yellowing, and death of plants such as tomatoes, bananas, and cotton.</w:t>
            </w:r>
          </w:p>
        </w:tc>
        <w:tc>
          <w:tcPr>
            <w:tcW w:w="3060" w:type="dxa"/>
          </w:tcPr>
          <w:p w:rsidR="00ED0F52" w:rsidRDefault="004B5E23">
            <w:r>
              <w:t xml:space="preserve">Plant resistant varieties, practice crop rotation, ensure proper drainage, and use soil </w:t>
            </w:r>
            <w:proofErr w:type="spellStart"/>
            <w:r>
              <w:t>solarization</w:t>
            </w:r>
            <w:proofErr w:type="spellEnd"/>
            <w:r>
              <w:t xml:space="preserve"> or fumigation if necessary.</w:t>
            </w:r>
          </w:p>
        </w:tc>
      </w:tr>
      <w:tr w:rsidR="00033C4B" w:rsidTr="004D69B9">
        <w:tc>
          <w:tcPr>
            <w:tcW w:w="1796" w:type="dxa"/>
          </w:tcPr>
          <w:p w:rsidR="00ED0F52" w:rsidRDefault="00ED0F52">
            <w:proofErr w:type="spellStart"/>
            <w:r>
              <w:lastRenderedPageBreak/>
              <w:t>Verticillium</w:t>
            </w:r>
            <w:proofErr w:type="spellEnd"/>
            <w:r>
              <w:t xml:space="preserve"> wilt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4621F0AB" wp14:editId="1F1AB341">
                  <wp:extent cx="2071868" cy="1363316"/>
                  <wp:effectExtent l="0" t="0" r="508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rticillium wilt.web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020" cy="137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fungal disease that causes wilting, yellowing, and stunted growth in crops like tomatoes, potatoes, and strawberries.</w:t>
            </w:r>
          </w:p>
        </w:tc>
        <w:tc>
          <w:tcPr>
            <w:tcW w:w="3060" w:type="dxa"/>
          </w:tcPr>
          <w:p w:rsidR="00ED0F52" w:rsidRDefault="004B5E23">
            <w:r>
              <w:t>Use resistant varieties, practice crop rotation, maintain proper soil fertility and moisture, and manage weed hosts.</w:t>
            </w:r>
          </w:p>
        </w:tc>
      </w:tr>
      <w:tr w:rsidR="00033C4B" w:rsidTr="004D69B9">
        <w:tc>
          <w:tcPr>
            <w:tcW w:w="1796" w:type="dxa"/>
          </w:tcPr>
          <w:p w:rsidR="00ED0F52" w:rsidRDefault="00ED0F52">
            <w:r>
              <w:t>Downy mildew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5E5B8400" wp14:editId="77E3E776">
                  <wp:extent cx="1920349" cy="1279002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y mildew.web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337" cy="129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disease characterized by yellowish-green patches on the upper leaf surface and fuzzy, purplish-gray growth on the lower surface. It affects crops such as grapes, lettuce, and cucumbers.</w:t>
            </w:r>
          </w:p>
        </w:tc>
        <w:tc>
          <w:tcPr>
            <w:tcW w:w="3060" w:type="dxa"/>
          </w:tcPr>
          <w:p w:rsidR="00ED0F52" w:rsidRDefault="004B5E23">
            <w:r>
              <w:t>Improve air circulation, avoid overhead irrigation, apply fungicides preventatively, and remove infected plant material.</w:t>
            </w:r>
          </w:p>
        </w:tc>
      </w:tr>
      <w:tr w:rsidR="00033C4B" w:rsidTr="004D69B9">
        <w:tc>
          <w:tcPr>
            <w:tcW w:w="1796" w:type="dxa"/>
          </w:tcPr>
          <w:p w:rsidR="00ED0F52" w:rsidRDefault="00ED0F52">
            <w:proofErr w:type="spellStart"/>
            <w:r>
              <w:t>Phytophthora</w:t>
            </w:r>
            <w:proofErr w:type="spellEnd"/>
            <w:r>
              <w:t xml:space="preserve"> blight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7D33968B" wp14:editId="3F235C4A">
                  <wp:extent cx="1927185" cy="1156312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ytophthora blight.web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887" cy="116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 xml:space="preserve">A disease caused by the oomycete </w:t>
            </w:r>
            <w:proofErr w:type="spellStart"/>
            <w:r>
              <w:t>Phytophthora</w:t>
            </w:r>
            <w:proofErr w:type="spellEnd"/>
            <w:r>
              <w:t xml:space="preserve"> </w:t>
            </w:r>
            <w:proofErr w:type="spellStart"/>
            <w:r>
              <w:t>capsici</w:t>
            </w:r>
            <w:proofErr w:type="spellEnd"/>
            <w:r>
              <w:t>, leading to damping-off of seedlings, root and crown rot, and fruit rot in vegetables like peppers, cucumbers, and squash.</w:t>
            </w:r>
          </w:p>
        </w:tc>
        <w:tc>
          <w:tcPr>
            <w:tcW w:w="3060" w:type="dxa"/>
          </w:tcPr>
          <w:p w:rsidR="00ED0F52" w:rsidRDefault="004B5E23">
            <w:r>
              <w:t>Practice crop rotation, avoid over-irrigation, improve soil drainage, use resistant varieties, and apply fungicides.</w:t>
            </w:r>
          </w:p>
        </w:tc>
      </w:tr>
      <w:tr w:rsidR="00033C4B" w:rsidTr="004D69B9">
        <w:tc>
          <w:tcPr>
            <w:tcW w:w="1796" w:type="dxa"/>
          </w:tcPr>
          <w:p w:rsidR="00ED0F52" w:rsidRDefault="00ED0F52">
            <w:r>
              <w:t>Powdery mildew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4A985E38" wp14:editId="5263744B">
                  <wp:extent cx="1973483" cy="1314390"/>
                  <wp:effectExtent l="0" t="0" r="825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owdery mildew.web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86410" cy="132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fungal disease appearing as a white, powdery coating on leaves, stems, and flowers of plants like grapes, cucurbits, and roses.</w:t>
            </w:r>
          </w:p>
        </w:tc>
        <w:tc>
          <w:tcPr>
            <w:tcW w:w="3060" w:type="dxa"/>
          </w:tcPr>
          <w:p w:rsidR="00ED0F52" w:rsidRDefault="004B5E23">
            <w:r>
              <w:t>Practice crop rotation, remove infected plant parts, use copper-based sprays or bactericides, and avoid overhead irrigation.</w:t>
            </w:r>
          </w:p>
        </w:tc>
      </w:tr>
      <w:tr w:rsidR="00033C4B" w:rsidTr="004D69B9">
        <w:tc>
          <w:tcPr>
            <w:tcW w:w="1796" w:type="dxa"/>
          </w:tcPr>
          <w:p w:rsidR="00ED0F52" w:rsidRDefault="0089133C">
            <w:r>
              <w:t>Bacterial spot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4C7134F1" wp14:editId="2E08D745">
                  <wp:extent cx="1926590" cy="138042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acterial spot.web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683" cy="1395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disease causing dark, water-soaked lesions on leaves, stems, and fruits of crops including tomatoes, peppers, and peaches.</w:t>
            </w:r>
          </w:p>
        </w:tc>
        <w:tc>
          <w:tcPr>
            <w:tcW w:w="3060" w:type="dxa"/>
          </w:tcPr>
          <w:p w:rsidR="00ED0F52" w:rsidRDefault="004B5E23">
            <w:r>
              <w:t>Practice crop rotation, remove infected plant parts, use copper-based sprays or bactericides, and avoid overhead irrigation.</w:t>
            </w:r>
          </w:p>
        </w:tc>
      </w:tr>
      <w:tr w:rsidR="00033C4B" w:rsidTr="004D69B9">
        <w:tc>
          <w:tcPr>
            <w:tcW w:w="1796" w:type="dxa"/>
          </w:tcPr>
          <w:p w:rsidR="00ED0F52" w:rsidRDefault="0089133C">
            <w:r>
              <w:t>Late blight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2437441D" wp14:editId="773CE266">
                  <wp:extent cx="1717039" cy="1140106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ate blight.web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962" cy="115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 xml:space="preserve">A devastating disease caused by the oomycete </w:t>
            </w:r>
            <w:proofErr w:type="spellStart"/>
            <w:r>
              <w:t>Phytophthora</w:t>
            </w:r>
            <w:proofErr w:type="spellEnd"/>
            <w:r>
              <w:t xml:space="preserve"> </w:t>
            </w:r>
            <w:proofErr w:type="spellStart"/>
            <w:r>
              <w:t>infestans</w:t>
            </w:r>
            <w:proofErr w:type="spellEnd"/>
            <w:r>
              <w:t>, leading to dark, water-soaked lesions on leaves, stems, and fruits of potatoes and tomatoes.</w:t>
            </w:r>
          </w:p>
        </w:tc>
        <w:tc>
          <w:tcPr>
            <w:tcW w:w="3060" w:type="dxa"/>
          </w:tcPr>
          <w:p w:rsidR="00ED0F52" w:rsidRDefault="004B5E23">
            <w:r>
              <w:t>Plant resistant varieties, practice good sanitation, apply fungicides preventatively, and remove infected plant material.</w:t>
            </w:r>
          </w:p>
        </w:tc>
      </w:tr>
      <w:tr w:rsidR="00033C4B" w:rsidTr="004D69B9">
        <w:tc>
          <w:tcPr>
            <w:tcW w:w="1796" w:type="dxa"/>
          </w:tcPr>
          <w:p w:rsidR="00ED0F52" w:rsidRDefault="0089133C">
            <w:r>
              <w:lastRenderedPageBreak/>
              <w:t>Stem rust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75C66966" wp14:editId="57C6621E">
                  <wp:extent cx="1794076" cy="1191259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tem rust.web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17836" cy="12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fungal disease affecting cereal crops like wheat, barley, and rye, characterized by reddish-brown pustules on stems, leaves, and grains.</w:t>
            </w:r>
          </w:p>
        </w:tc>
        <w:tc>
          <w:tcPr>
            <w:tcW w:w="3060" w:type="dxa"/>
          </w:tcPr>
          <w:p w:rsidR="00ED0F52" w:rsidRDefault="004B5E23">
            <w:r>
              <w:t>Plant resistant varieties, practice crop rotation, and apply fungicides if necessary.</w:t>
            </w:r>
          </w:p>
        </w:tc>
      </w:tr>
      <w:tr w:rsidR="00033C4B" w:rsidTr="004D69B9">
        <w:tc>
          <w:tcPr>
            <w:tcW w:w="1796" w:type="dxa"/>
          </w:tcPr>
          <w:p w:rsidR="00ED0F52" w:rsidRDefault="0089133C">
            <w:r>
              <w:t>Stripe rust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70AF00AC" wp14:editId="04B9B648">
                  <wp:extent cx="1059083" cy="1588625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tripe rust.web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844" cy="161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fungal disease causing yellow or orange stripes on leaves of cereals such as wheat and barley.</w:t>
            </w:r>
          </w:p>
        </w:tc>
        <w:tc>
          <w:tcPr>
            <w:tcW w:w="3060" w:type="dxa"/>
          </w:tcPr>
          <w:p w:rsidR="004B5E23" w:rsidRDefault="004B5E23">
            <w:r>
              <w:t>Use resistant varieties, monitor fields closely, and apply fungicides if needed.</w:t>
            </w:r>
          </w:p>
          <w:p w:rsidR="00ED0F52" w:rsidRPr="004B5E23" w:rsidRDefault="00ED0F52" w:rsidP="004B5E23">
            <w:pPr>
              <w:jc w:val="center"/>
            </w:pPr>
          </w:p>
        </w:tc>
      </w:tr>
      <w:tr w:rsidR="00033C4B" w:rsidTr="004D69B9">
        <w:tc>
          <w:tcPr>
            <w:tcW w:w="1796" w:type="dxa"/>
          </w:tcPr>
          <w:p w:rsidR="0089133C" w:rsidRDefault="0089133C">
            <w:proofErr w:type="spellStart"/>
            <w:r>
              <w:t>Fusarium</w:t>
            </w:r>
            <w:proofErr w:type="spellEnd"/>
            <w:r>
              <w:t xml:space="preserve"> head blight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63929BEE" wp14:editId="0A74E702">
                  <wp:extent cx="1603094" cy="1423602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usarium head blight.web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79" cy="143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fungal disease affecting small-grain cereals, characterized by shriveled grains and mycotoxin contamination.</w:t>
            </w:r>
          </w:p>
        </w:tc>
        <w:tc>
          <w:tcPr>
            <w:tcW w:w="3060" w:type="dxa"/>
          </w:tcPr>
          <w:p w:rsidR="00ED0F52" w:rsidRDefault="004B5E23">
            <w:r>
              <w:t>Plant resistant varieties, practice crop rotation, apply fungicides during flowering, and maintain good plant hygiene.</w:t>
            </w:r>
          </w:p>
        </w:tc>
      </w:tr>
      <w:tr w:rsidR="00033C4B" w:rsidTr="004D69B9">
        <w:tc>
          <w:tcPr>
            <w:tcW w:w="1796" w:type="dxa"/>
          </w:tcPr>
          <w:p w:rsidR="00ED0F52" w:rsidRDefault="0089133C">
            <w:r>
              <w:t>Citrus canker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41CF00A2" wp14:editId="3D581693">
                  <wp:extent cx="1539433" cy="120955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itrus canker.web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632" cy="122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bacterial disease causing raised corky lesions on leaves, fruits, and stems of citrus trees, leading to defoliation and reduced fruit quality.</w:t>
            </w:r>
          </w:p>
        </w:tc>
        <w:tc>
          <w:tcPr>
            <w:tcW w:w="3060" w:type="dxa"/>
          </w:tcPr>
          <w:p w:rsidR="00ED0F52" w:rsidRDefault="004B5E23">
            <w:r>
              <w:t>Prune infected plant parts, apply copper-based sprays, practice good sanitation, and use disease-free planting material.</w:t>
            </w:r>
          </w:p>
        </w:tc>
      </w:tr>
      <w:tr w:rsidR="00033C4B" w:rsidTr="004D69B9">
        <w:tc>
          <w:tcPr>
            <w:tcW w:w="1796" w:type="dxa"/>
          </w:tcPr>
          <w:p w:rsidR="00ED0F52" w:rsidRDefault="0089133C">
            <w:r>
              <w:t>Anthracnose</w:t>
            </w:r>
          </w:p>
        </w:tc>
        <w:tc>
          <w:tcPr>
            <w:tcW w:w="3564" w:type="dxa"/>
          </w:tcPr>
          <w:p w:rsidR="00ED0F52" w:rsidRDefault="00AF67C3">
            <w:r>
              <w:rPr>
                <w:noProof/>
              </w:rPr>
              <w:drawing>
                <wp:inline distT="0" distB="0" distL="0" distR="0" wp14:anchorId="7766E96E" wp14:editId="42160D9B">
                  <wp:extent cx="1741990" cy="1160210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nthracnose.web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375" cy="117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fungal disease causing dark, sunken lesions on leaves, stems, and fruits of various crops, leading to defoliation and fruit rot.</w:t>
            </w:r>
          </w:p>
        </w:tc>
        <w:tc>
          <w:tcPr>
            <w:tcW w:w="3060" w:type="dxa"/>
          </w:tcPr>
          <w:p w:rsidR="004B5E23" w:rsidRDefault="004B5E23" w:rsidP="004B5E23">
            <w:r>
              <w:t>Practice good plant hygiene, apply fungicides preventatively, and remove infected plant material.</w:t>
            </w:r>
          </w:p>
          <w:p w:rsidR="00ED0F52" w:rsidRDefault="00ED0F52"/>
        </w:tc>
      </w:tr>
      <w:tr w:rsidR="00033C4B" w:rsidTr="004D69B9">
        <w:tc>
          <w:tcPr>
            <w:tcW w:w="1796" w:type="dxa"/>
          </w:tcPr>
          <w:p w:rsidR="00033C4B" w:rsidRDefault="00033C4B" w:rsidP="00033C4B">
            <w:r>
              <w:t>Soybean rust</w:t>
            </w:r>
          </w:p>
        </w:tc>
        <w:tc>
          <w:tcPr>
            <w:tcW w:w="3564" w:type="dxa"/>
          </w:tcPr>
          <w:p w:rsidR="00033C4B" w:rsidRDefault="00033C4B" w:rsidP="00033C4B">
            <w:r>
              <w:fldChar w:fldCharType="begin"/>
            </w:r>
            <w:r>
              <w:instrText xml:space="preserve"> INCLUDEPICTURE "C:\\Users\\hp\\AppData\\Local\\Microsoft\\Windows\\Clipboard\\HistoryData\\{2ED68136-CA70-45C6-85F7-03D141FDD404}\\{F1D9B222-B0B6-419A-BBD6-DB7BE41801B7}\\ResourceMap\\{851BB6A0-A8F0-4177-BBFD-AC8B41781D4E}" \* MERGEFORMATINET </w:instrText>
            </w:r>
            <w:r>
              <w:fldChar w:fldCharType="separate"/>
            </w:r>
            <w:r w:rsidR="001919FF">
              <w:fldChar w:fldCharType="begin"/>
            </w:r>
            <w:r w:rsidR="001919FF">
              <w:instrText xml:space="preserve"> </w:instrText>
            </w:r>
            <w:r w:rsidR="001919FF">
              <w:instrText>INCLUDEPICT</w:instrText>
            </w:r>
            <w:r w:rsidR="001919FF">
              <w:instrText>URE  "C:\\Users\\hp\\AppData\\Local\\Microsoft\\Windows\\Clipboard\\HistoryData\\{2ED68136-CA70-45C6-85F7-03D141FDD404}\\{F1D9B222-B0B6-419A-BBD6-DB7BE41801B7}\\ResourceMap\\{851BB6A0-A8F0-4177-BBFD-AC8B41781D4E}" \* MERGEFORMATINET</w:instrText>
            </w:r>
            <w:r w:rsidR="001919FF">
              <w:instrText xml:space="preserve"> </w:instrText>
            </w:r>
            <w:r w:rsidR="001919FF">
              <w:fldChar w:fldCharType="separate"/>
            </w:r>
            <w:r w:rsidR="001919FF">
              <w:pict w14:anchorId="4BE0A5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67.5pt;height:125.5pt">
                  <v:imagedata r:id="rId19" r:href="rId20"/>
                </v:shape>
              </w:pict>
            </w:r>
            <w:r w:rsidR="001919FF">
              <w:fldChar w:fldCharType="end"/>
            </w:r>
            <w:r>
              <w:fldChar w:fldCharType="end"/>
            </w:r>
          </w:p>
        </w:tc>
        <w:tc>
          <w:tcPr>
            <w:tcW w:w="3010" w:type="dxa"/>
          </w:tcPr>
          <w:p w:rsidR="00033C4B" w:rsidRDefault="00033C4B" w:rsidP="00033C4B">
            <w:r>
              <w:t> </w:t>
            </w:r>
            <w:r w:rsidR="004D69B9">
              <w:t>A fungal disease affecting soybean crops, causing yellow-orange pustules on leaves, stems, and pods, leading to defoliation and yield reduction.</w:t>
            </w:r>
          </w:p>
        </w:tc>
        <w:tc>
          <w:tcPr>
            <w:tcW w:w="3060" w:type="dxa"/>
          </w:tcPr>
          <w:p w:rsidR="00033C4B" w:rsidRDefault="00033C4B" w:rsidP="00033C4B">
            <w:r>
              <w:t> </w:t>
            </w:r>
            <w:r w:rsidR="004B5E23">
              <w:t>Monitor fields for early signs, plant resistant varieties, apply fungicides preventatively, and practice good plant hygiene.</w:t>
            </w:r>
          </w:p>
        </w:tc>
      </w:tr>
      <w:tr w:rsidR="00033C4B" w:rsidTr="004D69B9">
        <w:tc>
          <w:tcPr>
            <w:tcW w:w="1796" w:type="dxa"/>
          </w:tcPr>
          <w:p w:rsidR="00ED0F52" w:rsidRDefault="0089133C">
            <w:proofErr w:type="spellStart"/>
            <w:r>
              <w:lastRenderedPageBreak/>
              <w:t>Sclerotinia</w:t>
            </w:r>
            <w:proofErr w:type="spellEnd"/>
            <w:r>
              <w:t xml:space="preserve"> rot</w:t>
            </w:r>
          </w:p>
        </w:tc>
        <w:tc>
          <w:tcPr>
            <w:tcW w:w="3564" w:type="dxa"/>
          </w:tcPr>
          <w:p w:rsidR="00ED0F52" w:rsidRDefault="00F33B50">
            <w:r>
              <w:rPr>
                <w:noProof/>
              </w:rPr>
              <w:drawing>
                <wp:inline distT="0" distB="0" distL="0" distR="0">
                  <wp:extent cx="1753564" cy="9189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lerotinia rot.web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045" cy="93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fungal disease causing soft rot, wilting, and white cottony growth on infected plants like soybeans, sunflowers, and lettuce</w:t>
            </w:r>
          </w:p>
        </w:tc>
        <w:tc>
          <w:tcPr>
            <w:tcW w:w="3060" w:type="dxa"/>
          </w:tcPr>
          <w:p w:rsidR="00ED0F52" w:rsidRDefault="004B5E23">
            <w:r>
              <w:t>Practice crop rotation, improve air circulation, remove infected plant material, and apply fungicides if necessary.</w:t>
            </w:r>
          </w:p>
        </w:tc>
      </w:tr>
      <w:tr w:rsidR="00033C4B" w:rsidTr="004D69B9">
        <w:tc>
          <w:tcPr>
            <w:tcW w:w="1796" w:type="dxa"/>
          </w:tcPr>
          <w:p w:rsidR="00ED0F52" w:rsidRDefault="0089133C">
            <w:r>
              <w:t>Bacterial wilt</w:t>
            </w:r>
          </w:p>
        </w:tc>
        <w:tc>
          <w:tcPr>
            <w:tcW w:w="3564" w:type="dxa"/>
          </w:tcPr>
          <w:p w:rsidR="00ED0F52" w:rsidRDefault="00F33B50">
            <w:r>
              <w:rPr>
                <w:noProof/>
              </w:rPr>
              <w:drawing>
                <wp:inline distT="0" distB="0" distL="0" distR="0">
                  <wp:extent cx="1851949" cy="1231349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acterial_wilt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54" cy="129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 xml:space="preserve">A disease caused by bacteria like </w:t>
            </w:r>
            <w:proofErr w:type="spellStart"/>
            <w:r>
              <w:t>Ralstonia</w:t>
            </w:r>
            <w:proofErr w:type="spellEnd"/>
            <w:r>
              <w:t xml:space="preserve"> </w:t>
            </w:r>
            <w:proofErr w:type="spellStart"/>
            <w:r>
              <w:t>solanacearum</w:t>
            </w:r>
            <w:proofErr w:type="spellEnd"/>
            <w:r>
              <w:t>, leading to wilting, yellowing, and death of crops such as tomatoes, peppers, and cucumbers.</w:t>
            </w:r>
          </w:p>
        </w:tc>
        <w:tc>
          <w:tcPr>
            <w:tcW w:w="3060" w:type="dxa"/>
          </w:tcPr>
          <w:p w:rsidR="004B5E23" w:rsidRDefault="004B5E23">
            <w:r>
              <w:t>Use disease-resistant varieties, practice crop rotation, and manage insect vectors. There are no effective chemical treatments for bacterial wilt.</w:t>
            </w:r>
          </w:p>
          <w:p w:rsidR="00ED0F52" w:rsidRPr="004B5E23" w:rsidRDefault="00ED0F52" w:rsidP="004B5E23"/>
        </w:tc>
      </w:tr>
      <w:tr w:rsidR="00033C4B" w:rsidTr="004D69B9">
        <w:tc>
          <w:tcPr>
            <w:tcW w:w="1796" w:type="dxa"/>
          </w:tcPr>
          <w:p w:rsidR="00ED0F52" w:rsidRDefault="0089133C">
            <w:r>
              <w:t>Rice blast</w:t>
            </w:r>
          </w:p>
        </w:tc>
        <w:tc>
          <w:tcPr>
            <w:tcW w:w="3564" w:type="dxa"/>
          </w:tcPr>
          <w:p w:rsidR="00ED0F52" w:rsidRDefault="00F33B50">
            <w:r>
              <w:rPr>
                <w:noProof/>
              </w:rPr>
              <w:drawing>
                <wp:inline distT="0" distB="0" distL="0" distR="0">
                  <wp:extent cx="2100805" cy="1523083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ice blast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577" cy="153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D69B9">
            <w:r>
              <w:t>A fungal disease affecting rice crops, characterized by grayish or whitish lesions with dark borders on leaves, stems, and grains.</w:t>
            </w:r>
          </w:p>
        </w:tc>
        <w:tc>
          <w:tcPr>
            <w:tcW w:w="3060" w:type="dxa"/>
          </w:tcPr>
          <w:p w:rsidR="00ED0F52" w:rsidRDefault="005D4EBE">
            <w:r>
              <w:t>Plant resistant varieties, apply fungicides during critical stages, practice good water management, and remove infected plant material.</w:t>
            </w:r>
          </w:p>
        </w:tc>
      </w:tr>
      <w:tr w:rsidR="00033C4B" w:rsidTr="004D69B9">
        <w:tc>
          <w:tcPr>
            <w:tcW w:w="1796" w:type="dxa"/>
          </w:tcPr>
          <w:p w:rsidR="00ED0F52" w:rsidRDefault="00033C4B">
            <w:r>
              <w:t>Blackleg</w:t>
            </w:r>
          </w:p>
        </w:tc>
        <w:tc>
          <w:tcPr>
            <w:tcW w:w="3564" w:type="dxa"/>
          </w:tcPr>
          <w:p w:rsidR="00ED0F52" w:rsidRDefault="00033C4B">
            <w:r>
              <w:rPr>
                <w:noProof/>
              </w:rPr>
              <w:drawing>
                <wp:inline distT="0" distB="0" distL="0" distR="0">
                  <wp:extent cx="1980248" cy="2641600"/>
                  <wp:effectExtent l="0" t="0" r="127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lackleg.web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494" cy="265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ED0F52" w:rsidRDefault="004B5E23">
            <w:r>
              <w:t>A bacterial disease causing dark, sunken lesions on the stems of Brassica crops like cabbage, broccoli, and canola, leading to wilting and plant death.</w:t>
            </w:r>
          </w:p>
        </w:tc>
        <w:tc>
          <w:tcPr>
            <w:tcW w:w="3060" w:type="dxa"/>
          </w:tcPr>
          <w:p w:rsidR="00ED0F52" w:rsidRDefault="005D4EBE">
            <w:r>
              <w:t>Use disease-free planting material, practice crop rotation, and remove infected plant debris.</w:t>
            </w:r>
          </w:p>
        </w:tc>
      </w:tr>
    </w:tbl>
    <w:p w:rsidR="00EE2FB1" w:rsidRDefault="00EE2FB1"/>
    <w:sectPr w:rsidR="00EE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52"/>
    <w:rsid w:val="00033C4B"/>
    <w:rsid w:val="001919FF"/>
    <w:rsid w:val="004B5E23"/>
    <w:rsid w:val="004D69B9"/>
    <w:rsid w:val="005D4EBE"/>
    <w:rsid w:val="0089133C"/>
    <w:rsid w:val="00AF67C3"/>
    <w:rsid w:val="00ED0F52"/>
    <w:rsid w:val="00EE2FB1"/>
    <w:rsid w:val="00F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D66E"/>
  <w15:chartTrackingRefBased/>
  <w15:docId w15:val="{FCE91707-6393-4B12-B90B-3C16D628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ED0F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">
    <w:name w:val="Table Grid"/>
    <w:basedOn w:val="TableNormal"/>
    <w:uiPriority w:val="39"/>
    <w:rsid w:val="00ED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ebp"/><Relationship Id="rId13" Type="http://schemas.openxmlformats.org/officeDocument/2006/relationships/image" Target="media/image10.webp"/><Relationship Id="rId18" Type="http://schemas.openxmlformats.org/officeDocument/2006/relationships/image" Target="media/image15.web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webp"/><Relationship Id="rId7" Type="http://schemas.openxmlformats.org/officeDocument/2006/relationships/image" Target="media/image4.webp"/><Relationship Id="rId12" Type="http://schemas.openxmlformats.org/officeDocument/2006/relationships/image" Target="media/image9.webp"/><Relationship Id="rId17" Type="http://schemas.openxmlformats.org/officeDocument/2006/relationships/image" Target="media/image14.web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webp"/><Relationship Id="rId20" Type="http://schemas.openxmlformats.org/officeDocument/2006/relationships/image" Target="../../../AppData/Local/Microsoft/Windows/Clipboard/HistoryData/%7b2ED68136-CA70-45C6-85F7-03D141FDD404%7d/%7bF1D9B222-B0B6-419A-BBD6-DB7BE41801B7%7d/ResourceMap/%7b851BB6A0-A8F0-4177-BBFD-AC8B41781D4E%7d" TargetMode="Externa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11" Type="http://schemas.openxmlformats.org/officeDocument/2006/relationships/image" Target="media/image8.webp"/><Relationship Id="rId24" Type="http://schemas.openxmlformats.org/officeDocument/2006/relationships/image" Target="media/image20.webp"/><Relationship Id="rId5" Type="http://schemas.openxmlformats.org/officeDocument/2006/relationships/image" Target="media/image2.webp"/><Relationship Id="rId15" Type="http://schemas.openxmlformats.org/officeDocument/2006/relationships/image" Target="media/image12.webp"/><Relationship Id="rId23" Type="http://schemas.openxmlformats.org/officeDocument/2006/relationships/image" Target="media/image19.jpeg"/><Relationship Id="rId10" Type="http://schemas.openxmlformats.org/officeDocument/2006/relationships/image" Target="media/image7.webp"/><Relationship Id="rId19" Type="http://schemas.openxmlformats.org/officeDocument/2006/relationships/image" Target="media/image16.jpeg"/><Relationship Id="rId4" Type="http://schemas.openxmlformats.org/officeDocument/2006/relationships/image" Target="media/image1.webp"/><Relationship Id="rId9" Type="http://schemas.openxmlformats.org/officeDocument/2006/relationships/image" Target="media/image6.webp"/><Relationship Id="rId14" Type="http://schemas.openxmlformats.org/officeDocument/2006/relationships/image" Target="media/image11.webp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2023-11-16T12:14:00Z</dcterms:created>
  <dcterms:modified xsi:type="dcterms:W3CDTF">2023-11-16T13:37:00Z</dcterms:modified>
</cp:coreProperties>
</file>