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341" w:rsidRDefault="008D764E">
      <w:r w:rsidRPr="008D764E">
        <w:rPr>
          <w:rFonts w:hint="eastAsia"/>
        </w:rPr>
        <w:t>浏览器缓存：浏览器在本地磁盘对用户最近请求过的文档进行存储，当访问者再次访问同一页面时，浏览器就可以直接从本地磁盘加载文档。</w: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96pt">
            <v:imagedata r:id="rId5" o:title="1414709-20180801140502189-2124549339"/>
          </v:shape>
        </w:pict>
      </w:r>
    </w:p>
    <w:p w:rsidR="008D764E" w:rsidRDefault="008D764E">
      <w:r>
        <w:rPr>
          <w:rFonts w:hint="eastAsia"/>
        </w:rPr>
        <w:t>浏览器缓存主要有两类：缓存协商和彻底缓存，也有称之为协商缓存和强缓存</w:t>
      </w:r>
    </w:p>
    <w:p w:rsidR="008D764E" w:rsidRDefault="008D764E" w:rsidP="008D76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强缓存：不会向服务器发送请求，直接从缓存中读取资源，在chrome控制台的network选项中可以看到该请求返回200的状态码；</w:t>
      </w:r>
    </w:p>
    <w:p w:rsidR="00590317" w:rsidRDefault="008D764E" w:rsidP="008D76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协商缓存：向服务器发送请求，服务器会根据这个请求的request</w:t>
      </w:r>
      <w:r>
        <w:t xml:space="preserve"> </w:t>
      </w:r>
      <w:r>
        <w:rPr>
          <w:rFonts w:hint="eastAsia"/>
        </w:rPr>
        <w:t>header的一些参数来判断是否命中协商缓存，如果命中，则返回304状态码并带上新的response</w:t>
      </w:r>
      <w:r>
        <w:t xml:space="preserve"> </w:t>
      </w:r>
      <w:r>
        <w:rPr>
          <w:rFonts w:hint="eastAsia"/>
        </w:rPr>
        <w:t>header通知浏览器从缓存中</w:t>
      </w:r>
      <w:r w:rsidR="00590317">
        <w:rPr>
          <w:rFonts w:hint="eastAsia"/>
        </w:rPr>
        <w:t>读取资源；两者的共同点是 ，都是从客户端缓存中读取资源；区别是强缓存不会发送请求，协商缓存会发请求。</w:t>
      </w:r>
      <w:bookmarkStart w:id="0" w:name="_GoBack"/>
      <w:bookmarkEnd w:id="0"/>
    </w:p>
    <w:sectPr w:rsidR="0059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523AF"/>
    <w:multiLevelType w:val="hybridMultilevel"/>
    <w:tmpl w:val="D4846196"/>
    <w:lvl w:ilvl="0" w:tplc="FEAEE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F1"/>
    <w:rsid w:val="000B4341"/>
    <w:rsid w:val="00590317"/>
    <w:rsid w:val="008D764E"/>
    <w:rsid w:val="00FC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2546"/>
  <w15:chartTrackingRefBased/>
  <w15:docId w15:val="{119FB13B-B821-4925-A5F1-94F50D62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6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</dc:creator>
  <cp:keywords/>
  <dc:description/>
  <cp:lastModifiedBy>wo</cp:lastModifiedBy>
  <cp:revision>2</cp:revision>
  <dcterms:created xsi:type="dcterms:W3CDTF">2019-03-21T07:58:00Z</dcterms:created>
  <dcterms:modified xsi:type="dcterms:W3CDTF">2019-03-21T08:09:00Z</dcterms:modified>
</cp:coreProperties>
</file>