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คู่มือครูสําหรับการจัดกิจกรรมส่งเสริมการเรียนรู้เกี่ยวกับโรคโควิด-19 | 9  ระดับมัธยมศึกษาตอนปลายและอาชีวศึกษา รับฟังข้อวิตกกังวลและตอบคําถามของนักเรียน เน้นย้ำว่ามีหลายสิ่งที่นักเรียนสามารถปฏิบัติเพื่อดูแลให้ตนเองและผู้อื่นปลอดภัย แนะนําแนวคิดเรื่องการรักษาระยะห่างทางสังคม  เน้นเรื่องพฤติกรรมเพื่อสุขอนามัยที่ดี เช่น การไอหรือจามลงบนข้อพับแขน และการล้างมือ สนับสนุนให้นักเรียนป้องกันและจัดการกับปัญหาเรื่องการตีตรา พูดคุยเกี่ยวภับฏิกิริยาต่าง ๆ ที่นักเรียนพบเจอและอธิบายว่าปฏิกิริยาตังกล่าวเป็นสิ่งปกติ ในสถานการณ์ที่ไม่ปกติเช่นนี้ พร้อมทั้งกระตุ้นให้นักเรียนพูดคุยและแสดงความรู้สึกออกมา บูรณาการเนื้อหาของวิชาสุขศึกษาไว้ในวิชาอื่น วิชาวิทยาศาสตร์ อาจบรรจุเนื้อหาเกี่ยวกับเชื้อไวรัสต่าง ๆ การติดต่อของโรค และความสําคัญ ของการฉีดวัคซีน วิชาสังคมศึกษา อาจเน้นเรื่องราวของโรคระบาดใหญ่ทั่วโลกในประวัติศาสตร์และผลกระทบ ตลอดจนศึกษาว่า นโยบายสาธารณะช่วยส่งเสริมเรื่องความอดทนอดกลั้นและความสมานฉันท์ ของผู้คนในสังคมอย่างไร ส่งเสริมให้นักเรียนจัดกิจกรรมรณรงค์ส่งเสริมสังคม ผ่านสื่อสังคมออนไลน์ และการเผยแพร่ทางสื่อวิทยุ หรือโทรทัศน์ท้องถิ่น บทเรียนเกี่ยวกับการรู้เท่าทันสื่อ (Media Literacy) ส่งเสริมให้นักเรียนเป็นนักคิดและนักปฏิบัติ ที่มีวิจารณญาณ มีทักษะในการสื่อสาร และเป็นพลเมืองที่มีคุณค่าต่อสังคม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